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944B9" w14:textId="0115192F" w:rsidR="00BA2F77" w:rsidRPr="00EF0C6D" w:rsidRDefault="00B703AC" w:rsidP="00EF0C6D">
      <w:pPr>
        <w:tabs>
          <w:tab w:val="center" w:pos="3754"/>
        </w:tabs>
        <w:spacing w:after="404"/>
        <w:ind w:left="0" w:firstLine="0"/>
        <w:jc w:val="center"/>
      </w:pPr>
      <w:r w:rsidRPr="00EF0C6D">
        <w:rPr>
          <w:noProof/>
          <w:color w:val="7030A0"/>
          <w:sz w:val="22"/>
        </w:rPr>
        <mc:AlternateContent>
          <mc:Choice Requires="wpg">
            <w:drawing>
              <wp:anchor distT="0" distB="0" distL="114300" distR="114300" simplePos="0" relativeHeight="251658240" behindDoc="1" locked="0" layoutInCell="1" allowOverlap="1" wp14:anchorId="1E4B3045" wp14:editId="32573ABF">
                <wp:simplePos x="0" y="0"/>
                <wp:positionH relativeFrom="column">
                  <wp:posOffset>-878470</wp:posOffset>
                </wp:positionH>
                <wp:positionV relativeFrom="paragraph">
                  <wp:posOffset>-286354</wp:posOffset>
                </wp:positionV>
                <wp:extent cx="10691495" cy="1439545"/>
                <wp:effectExtent l="0" t="0" r="0" b="0"/>
                <wp:wrapNone/>
                <wp:docPr id="7637" name="Group 7637"/>
                <wp:cNvGraphicFramePr/>
                <a:graphic xmlns:a="http://schemas.openxmlformats.org/drawingml/2006/main">
                  <a:graphicData uri="http://schemas.microsoft.com/office/word/2010/wordprocessingGroup">
                    <wpg:wgp>
                      <wpg:cNvGrpSpPr/>
                      <wpg:grpSpPr>
                        <a:xfrm>
                          <a:off x="0" y="0"/>
                          <a:ext cx="10691495" cy="1439545"/>
                          <a:chOff x="0" y="0"/>
                          <a:chExt cx="10692000" cy="1439545"/>
                        </a:xfrm>
                      </wpg:grpSpPr>
                      <wps:wsp>
                        <wps:cNvPr id="8034" name="Shape 8034"/>
                        <wps:cNvSpPr/>
                        <wps:spPr>
                          <a:xfrm>
                            <a:off x="0" y="0"/>
                            <a:ext cx="10692000" cy="1439545"/>
                          </a:xfrm>
                          <a:custGeom>
                            <a:avLst/>
                            <a:gdLst/>
                            <a:ahLst/>
                            <a:cxnLst/>
                            <a:rect l="0" t="0" r="0" b="0"/>
                            <a:pathLst>
                              <a:path w="10692000" h="1439545">
                                <a:moveTo>
                                  <a:pt x="0" y="0"/>
                                </a:moveTo>
                                <a:lnTo>
                                  <a:pt x="10692000" y="0"/>
                                </a:lnTo>
                                <a:lnTo>
                                  <a:pt x="10692000" y="1439545"/>
                                </a:lnTo>
                                <a:lnTo>
                                  <a:pt x="0" y="1439545"/>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35" name="Shape 8035"/>
                        <wps:cNvSpPr/>
                        <wps:spPr>
                          <a:xfrm>
                            <a:off x="82464" y="594487"/>
                            <a:ext cx="1667256" cy="794289"/>
                          </a:xfrm>
                          <a:custGeom>
                            <a:avLst/>
                            <a:gdLst/>
                            <a:ahLst/>
                            <a:cxnLst/>
                            <a:rect l="0" t="0" r="0" b="0"/>
                            <a:pathLst>
                              <a:path w="1667256" h="794289">
                                <a:moveTo>
                                  <a:pt x="0" y="0"/>
                                </a:moveTo>
                                <a:lnTo>
                                  <a:pt x="1667256" y="0"/>
                                </a:lnTo>
                                <a:lnTo>
                                  <a:pt x="1667256" y="794289"/>
                                </a:lnTo>
                                <a:lnTo>
                                  <a:pt x="0" y="794289"/>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36" name="Shape 8036"/>
                        <wps:cNvSpPr/>
                        <wps:spPr>
                          <a:xfrm>
                            <a:off x="149520" y="722503"/>
                            <a:ext cx="1530096" cy="219456"/>
                          </a:xfrm>
                          <a:custGeom>
                            <a:avLst/>
                            <a:gdLst/>
                            <a:ahLst/>
                            <a:cxnLst/>
                            <a:rect l="0" t="0" r="0" b="0"/>
                            <a:pathLst>
                              <a:path w="1530096" h="219456">
                                <a:moveTo>
                                  <a:pt x="0" y="0"/>
                                </a:moveTo>
                                <a:lnTo>
                                  <a:pt x="1530096" y="0"/>
                                </a:lnTo>
                                <a:lnTo>
                                  <a:pt x="1530096" y="219456"/>
                                </a:lnTo>
                                <a:lnTo>
                                  <a:pt x="0" y="219456"/>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37" name="Shape 8037"/>
                        <wps:cNvSpPr/>
                        <wps:spPr>
                          <a:xfrm>
                            <a:off x="149520" y="941959"/>
                            <a:ext cx="1530096" cy="216408"/>
                          </a:xfrm>
                          <a:custGeom>
                            <a:avLst/>
                            <a:gdLst/>
                            <a:ahLst/>
                            <a:cxnLst/>
                            <a:rect l="0" t="0" r="0" b="0"/>
                            <a:pathLst>
                              <a:path w="1530096" h="216408">
                                <a:moveTo>
                                  <a:pt x="0" y="0"/>
                                </a:moveTo>
                                <a:lnTo>
                                  <a:pt x="1530096" y="0"/>
                                </a:lnTo>
                                <a:lnTo>
                                  <a:pt x="1530096" y="216408"/>
                                </a:lnTo>
                                <a:lnTo>
                                  <a:pt x="0" y="216408"/>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38" name="Shape 8038"/>
                        <wps:cNvSpPr/>
                        <wps:spPr>
                          <a:xfrm>
                            <a:off x="149520" y="1158367"/>
                            <a:ext cx="1530096" cy="155448"/>
                          </a:xfrm>
                          <a:custGeom>
                            <a:avLst/>
                            <a:gdLst/>
                            <a:ahLst/>
                            <a:cxnLst/>
                            <a:rect l="0" t="0" r="0" b="0"/>
                            <a:pathLst>
                              <a:path w="1530096" h="155448">
                                <a:moveTo>
                                  <a:pt x="0" y="0"/>
                                </a:moveTo>
                                <a:lnTo>
                                  <a:pt x="1530096" y="0"/>
                                </a:lnTo>
                                <a:lnTo>
                                  <a:pt x="1530096" y="155448"/>
                                </a:lnTo>
                                <a:lnTo>
                                  <a:pt x="0" y="155448"/>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39" name="Shape 8039"/>
                        <wps:cNvSpPr/>
                        <wps:spPr>
                          <a:xfrm>
                            <a:off x="1749720" y="594487"/>
                            <a:ext cx="8772144" cy="794289"/>
                          </a:xfrm>
                          <a:custGeom>
                            <a:avLst/>
                            <a:gdLst/>
                            <a:ahLst/>
                            <a:cxnLst/>
                            <a:rect l="0" t="0" r="0" b="0"/>
                            <a:pathLst>
                              <a:path w="8772144" h="794289">
                                <a:moveTo>
                                  <a:pt x="0" y="0"/>
                                </a:moveTo>
                                <a:lnTo>
                                  <a:pt x="8772144" y="0"/>
                                </a:lnTo>
                                <a:lnTo>
                                  <a:pt x="8772144" y="794289"/>
                                </a:lnTo>
                                <a:lnTo>
                                  <a:pt x="0" y="794289"/>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40" name="Shape 8040"/>
                        <wps:cNvSpPr/>
                        <wps:spPr>
                          <a:xfrm>
                            <a:off x="1816776" y="594487"/>
                            <a:ext cx="8638032" cy="213361"/>
                          </a:xfrm>
                          <a:custGeom>
                            <a:avLst/>
                            <a:gdLst/>
                            <a:ahLst/>
                            <a:cxnLst/>
                            <a:rect l="0" t="0" r="0" b="0"/>
                            <a:pathLst>
                              <a:path w="8638032" h="213361">
                                <a:moveTo>
                                  <a:pt x="0" y="0"/>
                                </a:moveTo>
                                <a:lnTo>
                                  <a:pt x="8638032" y="0"/>
                                </a:lnTo>
                                <a:lnTo>
                                  <a:pt x="8638032" y="213361"/>
                                </a:lnTo>
                                <a:lnTo>
                                  <a:pt x="0" y="213361"/>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41" name="Shape 8041"/>
                        <wps:cNvSpPr/>
                        <wps:spPr>
                          <a:xfrm>
                            <a:off x="1816776" y="807848"/>
                            <a:ext cx="8638032" cy="140208"/>
                          </a:xfrm>
                          <a:custGeom>
                            <a:avLst/>
                            <a:gdLst/>
                            <a:ahLst/>
                            <a:cxnLst/>
                            <a:rect l="0" t="0" r="0" b="0"/>
                            <a:pathLst>
                              <a:path w="8638032" h="140208">
                                <a:moveTo>
                                  <a:pt x="0" y="0"/>
                                </a:moveTo>
                                <a:lnTo>
                                  <a:pt x="8638032" y="0"/>
                                </a:lnTo>
                                <a:lnTo>
                                  <a:pt x="8638032" y="140208"/>
                                </a:lnTo>
                                <a:lnTo>
                                  <a:pt x="0" y="140208"/>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42" name="Shape 8042"/>
                        <wps:cNvSpPr/>
                        <wps:spPr>
                          <a:xfrm>
                            <a:off x="1816776" y="948055"/>
                            <a:ext cx="8638032" cy="140208"/>
                          </a:xfrm>
                          <a:custGeom>
                            <a:avLst/>
                            <a:gdLst/>
                            <a:ahLst/>
                            <a:cxnLst/>
                            <a:rect l="0" t="0" r="0" b="0"/>
                            <a:pathLst>
                              <a:path w="8638032" h="140208">
                                <a:moveTo>
                                  <a:pt x="0" y="0"/>
                                </a:moveTo>
                                <a:lnTo>
                                  <a:pt x="8638032" y="0"/>
                                </a:lnTo>
                                <a:lnTo>
                                  <a:pt x="8638032" y="140208"/>
                                </a:lnTo>
                                <a:lnTo>
                                  <a:pt x="0" y="140208"/>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43" name="Shape 8043"/>
                        <wps:cNvSpPr/>
                        <wps:spPr>
                          <a:xfrm>
                            <a:off x="1816776" y="1088263"/>
                            <a:ext cx="8638032" cy="140208"/>
                          </a:xfrm>
                          <a:custGeom>
                            <a:avLst/>
                            <a:gdLst/>
                            <a:ahLst/>
                            <a:cxnLst/>
                            <a:rect l="0" t="0" r="0" b="0"/>
                            <a:pathLst>
                              <a:path w="8638032" h="140208">
                                <a:moveTo>
                                  <a:pt x="0" y="0"/>
                                </a:moveTo>
                                <a:lnTo>
                                  <a:pt x="8638032" y="0"/>
                                </a:lnTo>
                                <a:lnTo>
                                  <a:pt x="8638032" y="140208"/>
                                </a:lnTo>
                                <a:lnTo>
                                  <a:pt x="0" y="140208"/>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s:wsp>
                        <wps:cNvPr id="8044" name="Shape 8044"/>
                        <wps:cNvSpPr/>
                        <wps:spPr>
                          <a:xfrm>
                            <a:off x="1816776" y="1228471"/>
                            <a:ext cx="8638032" cy="160305"/>
                          </a:xfrm>
                          <a:custGeom>
                            <a:avLst/>
                            <a:gdLst/>
                            <a:ahLst/>
                            <a:cxnLst/>
                            <a:rect l="0" t="0" r="0" b="0"/>
                            <a:pathLst>
                              <a:path w="8638032" h="160305">
                                <a:moveTo>
                                  <a:pt x="0" y="0"/>
                                </a:moveTo>
                                <a:lnTo>
                                  <a:pt x="8638032" y="0"/>
                                </a:lnTo>
                                <a:lnTo>
                                  <a:pt x="8638032" y="160305"/>
                                </a:lnTo>
                                <a:lnTo>
                                  <a:pt x="0" y="160305"/>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g:wgp>
                  </a:graphicData>
                </a:graphic>
              </wp:anchor>
            </w:drawing>
          </mc:Choice>
          <mc:Fallback>
            <w:pict>
              <v:group w14:anchorId="4B9F0914" id="Group 7637" o:spid="_x0000_s1026" style="position:absolute;margin-left:-69.15pt;margin-top:-22.55pt;width:841.85pt;height:113.35pt;z-index:-251658240" coordsize="106920,143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">
                <v:shape id="Shape 8034" o:spid="_x0000_s1027" style="position:absolute;width:106920;height:14395;visibility:visible;mso-wrap-style:square;v-text-anchor:top" coordsize="10692000,14395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" path="m,l10692000,r,1439545l,1439545,,e" fillcolor="#eaeaea" stroked="f" strokeweight="0">
                  <v:stroke miterlimit="83231f" joinstyle="miter"/>
                  <v:path arrowok="t" textboxrect="0,0,10692000,1439545"/>
                </v:shape>
                <v:shape id="Shape 8035" o:spid="_x0000_s1028" style="position:absolute;left:824;top:5944;width:16673;height:7943;visibility:visible;mso-wrap-style:square;v-text-anchor:top" coordsize="1667256,794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" path="m,l1667256,r,794289l,794289,,e" fillcolor="#eaeaea" stroked="f" strokeweight="0">
                  <v:stroke miterlimit="83231f" joinstyle="miter"/>
                  <v:path arrowok="t" textboxrect="0,0,1667256,794289"/>
                </v:shape>
                <v:shape id="Shape 8036" o:spid="_x0000_s1029" style="position:absolute;left:1495;top:7225;width:15301;height:2194;visibility:visible;mso-wrap-style:square;v-text-anchor:top" coordsize="1530096,2194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" path="m,l1530096,r,219456l,219456,,e" fillcolor="#eaeaea" stroked="f" strokeweight="0">
                  <v:stroke miterlimit="83231f" joinstyle="miter"/>
                  <v:path arrowok="t" textboxrect="0,0,1530096,219456"/>
                </v:shape>
                <v:shape id="Shape 8037" o:spid="_x0000_s1030" style="position:absolute;left:1495;top:9419;width:15301;height:2164;visibility:visible;mso-wrap-style:square;v-text-anchor:top" coordsize="1530096,2164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" path="m,l1530096,r,216408l,216408,,e" fillcolor="#eaeaea" stroked="f" strokeweight="0">
                  <v:stroke miterlimit="83231f" joinstyle="miter"/>
                  <v:path arrowok="t" textboxrect="0,0,1530096,216408"/>
                </v:shape>
                <v:shape id="Shape 8038" o:spid="_x0000_s1031" style="position:absolute;left:1495;top:11583;width:15301;height:1555;visibility:visible;mso-wrap-style:square;v-text-anchor:top" coordsize="1530096,15544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" path="m,l1530096,r,155448l,155448,,e" fillcolor="#eaeaea" stroked="f" strokeweight="0">
                  <v:stroke miterlimit="83231f" joinstyle="miter"/>
                  <v:path arrowok="t" textboxrect="0,0,1530096,155448"/>
                </v:shape>
                <v:shape id="Shape 8039" o:spid="_x0000_s1032" style="position:absolute;left:17497;top:5944;width:87721;height:7943;visibility:visible;mso-wrap-style:square;v-text-anchor:top" coordsize="8772144,79428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" path="m,l8772144,r,794289l,794289,,e" fillcolor="#eaeaea" stroked="f" strokeweight="0">
                  <v:stroke miterlimit="83231f" joinstyle="miter"/>
                  <v:path arrowok="t" textboxrect="0,0,8772144,794289"/>
                </v:shape>
                <v:shape id="Shape 8040" o:spid="_x0000_s1033" style="position:absolute;left:18167;top:5944;width:86381;height:2134;visibility:visible;mso-wrap-style:square;v-text-anchor:top" coordsize="8638032,2133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" path="m,l8638032,r,213361l,213361,,e" fillcolor="#eaeaea" stroked="f" strokeweight="0">
                  <v:stroke miterlimit="83231f" joinstyle="miter"/>
                  <v:path arrowok="t" textboxrect="0,0,8638032,213361"/>
                </v:shape>
                <v:shape id="Shape 8041" o:spid="_x0000_s1034" style="position:absolute;left:18167;top:8078;width:86381;height:1402;visibility:visible;mso-wrap-style:square;v-text-anchor:top" coordsize="8638032,140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" path="m,l8638032,r,140208l,140208,,e" fillcolor="#eaeaea" stroked="f" strokeweight="0">
                  <v:stroke miterlimit="83231f" joinstyle="miter"/>
                  <v:path arrowok="t" textboxrect="0,0,8638032,140208"/>
                </v:shape>
                <v:shape id="Shape 8042" o:spid="_x0000_s1035" style="position:absolute;left:18167;top:9480;width:86381;height:1402;visibility:visible;mso-wrap-style:square;v-text-anchor:top" coordsize="8638032,140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" path="m,l8638032,r,140208l,140208,,e" fillcolor="#eaeaea" stroked="f" strokeweight="0">
                  <v:stroke miterlimit="83231f" joinstyle="miter"/>
                  <v:path arrowok="t" textboxrect="0,0,8638032,140208"/>
                </v:shape>
                <v:shape id="Shape 8043" o:spid="_x0000_s1036" style="position:absolute;left:18167;top:10882;width:86381;height:1402;visibility:visible;mso-wrap-style:square;v-text-anchor:top" coordsize="8638032,1402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" path="m,l8638032,r,140208l,140208,,e" fillcolor="#eaeaea" stroked="f" strokeweight="0">
                  <v:stroke miterlimit="83231f" joinstyle="miter"/>
                  <v:path arrowok="t" textboxrect="0,0,8638032,140208"/>
                </v:shape>
                <v:shape id="Shape 8044" o:spid="_x0000_s1037" style="position:absolute;left:18167;top:12284;width:86381;height:1603;visibility:visible;mso-wrap-style:square;v-text-anchor:top" coordsize="8638032,1603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" path="m,l8638032,r,160305l,160305,,e" fillcolor="#eaeaea" stroked="f" strokeweight="0">
                  <v:stroke miterlimit="83231f" joinstyle="miter"/>
                  <v:path arrowok="t" textboxrect="0,0,8638032,160305"/>
                </v:shape>
              </v:group>
            </w:pict>
          </mc:Fallback>
        </mc:AlternateContent>
      </w:r>
      <w:r w:rsidR="00C16905" w:rsidRPr="00EF0C6D">
        <w:rPr>
          <w:b/>
          <w:color w:val="7030A0"/>
          <w:sz w:val="32"/>
        </w:rPr>
        <w:t xml:space="preserve">Passend Onderwijs op </w:t>
      </w:r>
      <w:r w:rsidR="00C16905" w:rsidRPr="00EF0C6D">
        <w:rPr>
          <w:color w:val="7030A0"/>
          <w:sz w:val="32"/>
          <w:vertAlign w:val="subscript"/>
        </w:rPr>
        <w:tab/>
      </w:r>
      <w:proofErr w:type="spellStart"/>
      <w:r w:rsidR="00C16905" w:rsidRPr="00EF0C6D">
        <w:rPr>
          <w:b/>
          <w:color w:val="7030A0"/>
          <w:sz w:val="32"/>
        </w:rPr>
        <w:t>Lyts</w:t>
      </w:r>
      <w:proofErr w:type="spellEnd"/>
      <w:r w:rsidR="00C16905" w:rsidRPr="00EF0C6D">
        <w:rPr>
          <w:b/>
          <w:color w:val="7030A0"/>
          <w:sz w:val="32"/>
        </w:rPr>
        <w:t xml:space="preserve"> </w:t>
      </w:r>
      <w:proofErr w:type="spellStart"/>
      <w:r w:rsidR="00C16905" w:rsidRPr="00EF0C6D">
        <w:rPr>
          <w:b/>
          <w:color w:val="7030A0"/>
          <w:sz w:val="32"/>
        </w:rPr>
        <w:t>Libben</w:t>
      </w:r>
      <w:proofErr w:type="spellEnd"/>
      <w:r w:rsidR="00EF0C6D">
        <w:br/>
      </w:r>
      <w:r w:rsidR="00C16905" w:rsidRPr="00EF0C6D">
        <w:rPr>
          <w:b/>
          <w:color w:val="1182D9"/>
          <w:sz w:val="72"/>
          <w:szCs w:val="72"/>
          <w:vertAlign w:val="subscript"/>
        </w:rPr>
        <w:t xml:space="preserve">Schoolsamenvatting </w:t>
      </w:r>
      <w:r w:rsidRPr="00EF0C6D">
        <w:rPr>
          <w:b/>
          <w:color w:val="1182D9"/>
          <w:sz w:val="72"/>
          <w:szCs w:val="72"/>
          <w:vertAlign w:val="subscript"/>
        </w:rPr>
        <w:t>ondersteuning</w:t>
      </w:r>
    </w:p>
    <w:p w14:paraId="5D49B9E3" w14:textId="77777777" w:rsidR="00BA2F77" w:rsidRDefault="00BA2F77" w:rsidP="00BA2F77">
      <w:pPr>
        <w:spacing w:line="353" w:lineRule="auto"/>
        <w:ind w:left="0" w:firstLine="0"/>
        <w:rPr>
          <w:b/>
          <w:color w:val="1182D9"/>
          <w:sz w:val="43"/>
          <w:vertAlign w:val="subscript"/>
        </w:rPr>
      </w:pPr>
    </w:p>
    <w:p w14:paraId="5B51CC7A" w14:textId="3A70B18A" w:rsidR="00394143" w:rsidRDefault="00C16905" w:rsidP="00BA2F77">
      <w:pPr>
        <w:spacing w:line="353" w:lineRule="auto"/>
        <w:ind w:left="0" w:firstLine="0"/>
      </w:pPr>
      <w:r>
        <w:t>Alle kinderen verdienen een passende plek in het onderwijs. Binnen passend onderwijs werken scholen samen om dit voor elk kin</w:t>
      </w:r>
      <w:r w:rsidR="00274FDE">
        <w:t xml:space="preserve">d </w:t>
      </w:r>
      <w:r w:rsidR="00B24116">
        <w:t xml:space="preserve">zo goed mogelijk te bieden. Dit overzicht geeft een </w:t>
      </w:r>
      <w:r>
        <w:t xml:space="preserve">beknopt beeld van de ondersteuning die onze </w:t>
      </w:r>
      <w:proofErr w:type="gramStart"/>
      <w:r>
        <w:t>school kinderen</w:t>
      </w:r>
      <w:proofErr w:type="gramEnd"/>
      <w:r>
        <w:t xml:space="preserve"> kan bieden. Vooral als het om specifieke ondersteuningsbehoeften </w:t>
      </w:r>
      <w:r w:rsidR="00B24116">
        <w:t>gaat</w:t>
      </w:r>
      <w:r w:rsidR="008F2649">
        <w:t xml:space="preserve">. </w:t>
      </w:r>
      <w:r w:rsidR="00B24116">
        <w:t xml:space="preserve"> </w:t>
      </w:r>
    </w:p>
    <w:p w14:paraId="6C1E432D" w14:textId="290D732B" w:rsidR="00394143" w:rsidRDefault="00C16905" w:rsidP="008F2649">
      <w:pPr>
        <w:tabs>
          <w:tab w:val="center" w:pos="7044"/>
          <w:tab w:val="center" w:pos="12910"/>
        </w:tabs>
        <w:spacing w:after="186"/>
      </w:pPr>
      <w:r>
        <w:t>Of een school voor een kind de juiste plek is zal altijd uit een individueel gesprek over de behoefte van het kind blijken. D</w:t>
      </w:r>
      <w:r w:rsidR="00F923E1">
        <w:t xml:space="preserve">it overzicht is een samenvatting van het </w:t>
      </w:r>
      <w:proofErr w:type="spellStart"/>
      <w:r>
        <w:t>Schoolondersteuningsprofiel</w:t>
      </w:r>
      <w:proofErr w:type="spellEnd"/>
      <w:r>
        <w:t xml:space="preserve"> (SOP) en biedt een eerste richting. </w:t>
      </w:r>
      <w:r>
        <w:tab/>
        <w:t xml:space="preserve"> </w:t>
      </w:r>
    </w:p>
    <w:p w14:paraId="600413E6" w14:textId="77777777" w:rsidR="00394143" w:rsidRDefault="00C16905">
      <w:pPr>
        <w:ind w:left="902" w:firstLine="0"/>
      </w:pPr>
      <w:r>
        <w:rPr>
          <w:sz w:val="20"/>
        </w:rPr>
        <w:t xml:space="preserve"> </w:t>
      </w:r>
    </w:p>
    <w:tbl>
      <w:tblPr>
        <w:tblStyle w:val="TableGrid"/>
        <w:tblW w:w="14965" w:type="dxa"/>
        <w:tblInd w:w="563" w:type="dxa"/>
        <w:tblCellMar>
          <w:right w:w="86" w:type="dxa"/>
        </w:tblCellMar>
        <w:tblLook w:val="04A0" w:firstRow="1" w:lastRow="0" w:firstColumn="1" w:lastColumn="0" w:noHBand="0" w:noVBand="1"/>
      </w:tblPr>
      <w:tblGrid>
        <w:gridCol w:w="7484"/>
        <w:gridCol w:w="3852"/>
        <w:gridCol w:w="3629"/>
      </w:tblGrid>
      <w:tr w:rsidR="00394143" w14:paraId="49EF6FE5" w14:textId="77777777">
        <w:trPr>
          <w:trHeight w:val="301"/>
        </w:trPr>
        <w:tc>
          <w:tcPr>
            <w:tcW w:w="7484" w:type="dxa"/>
            <w:tcBorders>
              <w:top w:val="single" w:sz="4" w:space="0" w:color="000000"/>
              <w:left w:val="single" w:sz="4" w:space="0" w:color="000000"/>
              <w:bottom w:val="single" w:sz="4" w:space="0" w:color="000000"/>
              <w:right w:val="single" w:sz="4" w:space="0" w:color="000000"/>
            </w:tcBorders>
            <w:shd w:val="clear" w:color="auto" w:fill="C4C4C3"/>
          </w:tcPr>
          <w:p w14:paraId="177C56D1" w14:textId="77777777" w:rsidR="00394143" w:rsidRDefault="00C16905">
            <w:pPr>
              <w:ind w:left="109" w:firstLine="0"/>
            </w:pPr>
            <w:r>
              <w:rPr>
                <w:b/>
                <w:color w:val="FFFFFF"/>
                <w:sz w:val="24"/>
              </w:rPr>
              <w:t>Contactpersoon</w:t>
            </w:r>
            <w:r>
              <w:rPr>
                <w:sz w:val="20"/>
              </w:rPr>
              <w:t xml:space="preserve"> </w:t>
            </w:r>
          </w:p>
        </w:tc>
        <w:tc>
          <w:tcPr>
            <w:tcW w:w="3852" w:type="dxa"/>
            <w:tcBorders>
              <w:top w:val="single" w:sz="4" w:space="0" w:color="000000"/>
              <w:left w:val="single" w:sz="4" w:space="0" w:color="000000"/>
              <w:bottom w:val="single" w:sz="4" w:space="0" w:color="000000"/>
              <w:right w:val="nil"/>
            </w:tcBorders>
            <w:shd w:val="clear" w:color="auto" w:fill="4EAC35"/>
          </w:tcPr>
          <w:p w14:paraId="181B57DC" w14:textId="77777777" w:rsidR="00394143" w:rsidRDefault="00C16905">
            <w:pPr>
              <w:ind w:left="108" w:firstLine="0"/>
            </w:pPr>
            <w:r>
              <w:rPr>
                <w:b/>
                <w:color w:val="FFFFFF"/>
                <w:sz w:val="24"/>
              </w:rPr>
              <w:t>Voorzieningen</w:t>
            </w:r>
            <w:r>
              <w:rPr>
                <w:sz w:val="20"/>
              </w:rPr>
              <w:t xml:space="preserve"> </w:t>
            </w:r>
          </w:p>
        </w:tc>
        <w:tc>
          <w:tcPr>
            <w:tcW w:w="3629" w:type="dxa"/>
            <w:tcBorders>
              <w:top w:val="single" w:sz="4" w:space="0" w:color="000000"/>
              <w:left w:val="nil"/>
              <w:bottom w:val="single" w:sz="4" w:space="0" w:color="000000"/>
              <w:right w:val="single" w:sz="4" w:space="0" w:color="000000"/>
            </w:tcBorders>
            <w:shd w:val="clear" w:color="auto" w:fill="4EAC35"/>
          </w:tcPr>
          <w:p w14:paraId="6C0654C8" w14:textId="77777777" w:rsidR="00394143" w:rsidRDefault="00394143">
            <w:pPr>
              <w:spacing w:after="160"/>
              <w:ind w:left="0" w:firstLine="0"/>
            </w:pPr>
          </w:p>
        </w:tc>
      </w:tr>
      <w:tr w:rsidR="00394143" w14:paraId="22F8E126" w14:textId="77777777">
        <w:trPr>
          <w:trHeight w:val="2956"/>
        </w:trPr>
        <w:tc>
          <w:tcPr>
            <w:tcW w:w="7484" w:type="dxa"/>
            <w:tcBorders>
              <w:top w:val="single" w:sz="4" w:space="0" w:color="000000"/>
              <w:left w:val="single" w:sz="4" w:space="0" w:color="000000"/>
              <w:bottom w:val="single" w:sz="4" w:space="0" w:color="000000"/>
              <w:right w:val="single" w:sz="4" w:space="0" w:color="000000"/>
            </w:tcBorders>
            <w:shd w:val="clear" w:color="auto" w:fill="EAEAEA"/>
          </w:tcPr>
          <w:p w14:paraId="01A48BF9" w14:textId="77777777" w:rsidR="00394143" w:rsidRDefault="00C16905">
            <w:pPr>
              <w:spacing w:after="19" w:line="238" w:lineRule="auto"/>
              <w:ind w:left="109" w:right="2419" w:firstLine="0"/>
            </w:pPr>
            <w:r>
              <w:rPr>
                <w:b/>
              </w:rPr>
              <w:t xml:space="preserve">De taak om ouders te betrekken bij </w:t>
            </w:r>
            <w:r>
              <w:rPr>
                <w:b/>
              </w:rPr>
              <w:tab/>
            </w:r>
            <w:r>
              <w:t xml:space="preserve"> </w:t>
            </w:r>
            <w:r>
              <w:rPr>
                <w:b/>
              </w:rPr>
              <w:t xml:space="preserve">ondersteuning ligt bij: </w:t>
            </w:r>
          </w:p>
          <w:p w14:paraId="209A7287" w14:textId="77777777" w:rsidR="00394143" w:rsidRDefault="00C16905">
            <w:pPr>
              <w:numPr>
                <w:ilvl w:val="0"/>
                <w:numId w:val="1"/>
              </w:numPr>
              <w:ind w:hanging="360"/>
            </w:pPr>
            <w:r>
              <w:t xml:space="preserve">Directie, team- of afdelingsleider  </w:t>
            </w:r>
          </w:p>
          <w:p w14:paraId="602858D1" w14:textId="77777777" w:rsidR="00394143" w:rsidRDefault="00C16905">
            <w:pPr>
              <w:numPr>
                <w:ilvl w:val="0"/>
                <w:numId w:val="1"/>
              </w:numPr>
              <w:ind w:hanging="360"/>
            </w:pPr>
            <w:proofErr w:type="gramStart"/>
            <w:r>
              <w:t>Leraar /</w:t>
            </w:r>
            <w:proofErr w:type="gramEnd"/>
            <w:r>
              <w:t xml:space="preserve"> mentor  </w:t>
            </w:r>
          </w:p>
          <w:p w14:paraId="06E442FA" w14:textId="77777777" w:rsidR="00394143" w:rsidRDefault="00C16905">
            <w:pPr>
              <w:numPr>
                <w:ilvl w:val="0"/>
                <w:numId w:val="1"/>
              </w:numPr>
              <w:ind w:hanging="360"/>
            </w:pPr>
            <w:r>
              <w:t xml:space="preserve">Anders, namelijk...  </w:t>
            </w:r>
          </w:p>
          <w:p w14:paraId="7DEA220B" w14:textId="77777777" w:rsidR="00394143" w:rsidRDefault="00C16905">
            <w:pPr>
              <w:numPr>
                <w:ilvl w:val="0"/>
                <w:numId w:val="1"/>
              </w:numPr>
              <w:ind w:hanging="360"/>
            </w:pPr>
            <w:r>
              <w:t xml:space="preserve">Intern begeleider  </w:t>
            </w:r>
          </w:p>
          <w:p w14:paraId="1A290D2A" w14:textId="77777777" w:rsidR="00394143" w:rsidRDefault="00C16905">
            <w:pPr>
              <w:numPr>
                <w:ilvl w:val="0"/>
                <w:numId w:val="1"/>
              </w:numPr>
              <w:ind w:hanging="360"/>
            </w:pPr>
            <w:r>
              <w:t xml:space="preserve">Schoolmaatschappelijk werker  </w:t>
            </w:r>
          </w:p>
          <w:p w14:paraId="33EABFD4" w14:textId="77777777" w:rsidR="00394143" w:rsidRDefault="00C16905">
            <w:pPr>
              <w:ind w:left="109" w:firstLine="0"/>
            </w:pPr>
            <w:r>
              <w:t xml:space="preserve"> </w:t>
            </w:r>
          </w:p>
          <w:p w14:paraId="4FCDEB00" w14:textId="77777777" w:rsidR="00394143" w:rsidRDefault="00C16905">
            <w:pPr>
              <w:ind w:left="109" w:firstLine="0"/>
            </w:pPr>
            <w:r>
              <w:t xml:space="preserve"> </w:t>
            </w:r>
          </w:p>
        </w:tc>
        <w:tc>
          <w:tcPr>
            <w:tcW w:w="3852" w:type="dxa"/>
            <w:tcBorders>
              <w:top w:val="single" w:sz="4" w:space="0" w:color="000000"/>
              <w:left w:val="single" w:sz="4" w:space="0" w:color="000000"/>
              <w:bottom w:val="single" w:sz="4" w:space="0" w:color="000000"/>
              <w:right w:val="nil"/>
            </w:tcBorders>
            <w:shd w:val="clear" w:color="auto" w:fill="EAEAEA"/>
          </w:tcPr>
          <w:p w14:paraId="29BD47AD" w14:textId="77777777" w:rsidR="00394143" w:rsidRDefault="00C16905">
            <w:pPr>
              <w:spacing w:line="238" w:lineRule="auto"/>
              <w:ind w:left="108" w:firstLine="0"/>
            </w:pPr>
            <w:r>
              <w:rPr>
                <w:b/>
              </w:rPr>
              <w:t xml:space="preserve">Onze school heeft de volgende voorzieningen beschikbaar: </w:t>
            </w:r>
          </w:p>
          <w:p w14:paraId="5D73882B" w14:textId="77777777" w:rsidR="00394143" w:rsidRDefault="00C16905">
            <w:pPr>
              <w:ind w:left="108" w:firstLine="0"/>
            </w:pPr>
            <w:r>
              <w:rPr>
                <w:b/>
              </w:rPr>
              <w:t xml:space="preserve"> </w:t>
            </w:r>
          </w:p>
          <w:p w14:paraId="343BCF09" w14:textId="77777777" w:rsidR="00394143" w:rsidRDefault="00C16905">
            <w:pPr>
              <w:ind w:left="108" w:firstLine="0"/>
            </w:pPr>
            <w:r>
              <w:rPr>
                <w:b/>
              </w:rPr>
              <w:t xml:space="preserve">Op school </w:t>
            </w:r>
          </w:p>
          <w:p w14:paraId="758257F2" w14:textId="77777777" w:rsidR="00394143" w:rsidRDefault="00C16905">
            <w:pPr>
              <w:spacing w:line="232" w:lineRule="auto"/>
              <w:ind w:left="468" w:hanging="360"/>
            </w:pPr>
            <w:r>
              <w:rPr>
                <w:rFonts w:ascii="Segoe UI Symbol" w:eastAsia="Segoe UI Symbol" w:hAnsi="Segoe UI Symbol" w:cs="Segoe UI Symbol"/>
                <w:color w:val="4EAC35"/>
              </w:rPr>
              <w:t>•</w:t>
            </w:r>
            <w:r>
              <w:rPr>
                <w:rFonts w:ascii="Arial" w:eastAsia="Arial" w:hAnsi="Arial" w:cs="Arial"/>
                <w:color w:val="4EAC35"/>
              </w:rPr>
              <w:t xml:space="preserve"> </w:t>
            </w:r>
            <w:r>
              <w:rPr>
                <w:rFonts w:ascii="Arial" w:eastAsia="Arial" w:hAnsi="Arial" w:cs="Arial"/>
                <w:color w:val="4EAC35"/>
              </w:rPr>
              <w:tab/>
            </w:r>
            <w:r>
              <w:t>Er zijn geen voorzieningen aanwezig voor specifieke ondersteuning binnen de school</w:t>
            </w:r>
            <w:r>
              <w:rPr>
                <w:rFonts w:ascii="Open Sans" w:eastAsia="Open Sans" w:hAnsi="Open Sans" w:cs="Open Sans"/>
              </w:rPr>
              <w:t xml:space="preserve"> </w:t>
            </w:r>
          </w:p>
          <w:p w14:paraId="2474CA4A" w14:textId="77777777" w:rsidR="00394143" w:rsidRDefault="00C16905">
            <w:pPr>
              <w:ind w:left="108" w:firstLine="0"/>
            </w:pPr>
            <w:r>
              <w:t xml:space="preserve"> </w:t>
            </w:r>
          </w:p>
        </w:tc>
        <w:tc>
          <w:tcPr>
            <w:tcW w:w="3629" w:type="dxa"/>
            <w:tcBorders>
              <w:top w:val="single" w:sz="4" w:space="0" w:color="000000"/>
              <w:left w:val="nil"/>
              <w:bottom w:val="single" w:sz="4" w:space="0" w:color="000000"/>
              <w:right w:val="single" w:sz="4" w:space="0" w:color="000000"/>
            </w:tcBorders>
            <w:shd w:val="clear" w:color="auto" w:fill="EAEAEA"/>
          </w:tcPr>
          <w:p w14:paraId="2F813799" w14:textId="77777777" w:rsidR="00394143" w:rsidRDefault="00C16905">
            <w:pPr>
              <w:ind w:left="0" w:firstLine="0"/>
            </w:pPr>
            <w:r>
              <w:rPr>
                <w:b/>
              </w:rPr>
              <w:t xml:space="preserve">Via samenwerkingsverband, bestuur of derden </w:t>
            </w:r>
          </w:p>
          <w:p w14:paraId="0B3EC3B3" w14:textId="77777777" w:rsidR="00394143" w:rsidRDefault="00C16905">
            <w:pPr>
              <w:numPr>
                <w:ilvl w:val="0"/>
                <w:numId w:val="2"/>
              </w:numPr>
              <w:ind w:hanging="360"/>
            </w:pPr>
            <w:r>
              <w:t xml:space="preserve">Hoogbegaafdheidsklas (deeltijd) </w:t>
            </w:r>
          </w:p>
          <w:p w14:paraId="01E658B6" w14:textId="77777777" w:rsidR="00394143" w:rsidRDefault="00C16905">
            <w:pPr>
              <w:numPr>
                <w:ilvl w:val="0"/>
                <w:numId w:val="2"/>
              </w:numPr>
              <w:ind w:hanging="360"/>
            </w:pPr>
            <w:r>
              <w:t xml:space="preserve">NT2-klas </w:t>
            </w:r>
          </w:p>
          <w:p w14:paraId="7CE5F7CF" w14:textId="77777777" w:rsidR="00394143" w:rsidRDefault="00C16905">
            <w:pPr>
              <w:numPr>
                <w:ilvl w:val="0"/>
                <w:numId w:val="2"/>
              </w:numPr>
              <w:ind w:hanging="360"/>
            </w:pPr>
            <w:r>
              <w:t xml:space="preserve">Voorschool </w:t>
            </w:r>
          </w:p>
          <w:p w14:paraId="1D60BB29" w14:textId="77777777" w:rsidR="00394143" w:rsidRDefault="00C16905">
            <w:pPr>
              <w:ind w:left="0" w:firstLine="0"/>
            </w:pPr>
            <w:r>
              <w:t xml:space="preserve"> </w:t>
            </w:r>
          </w:p>
        </w:tc>
      </w:tr>
    </w:tbl>
    <w:p w14:paraId="40E22CB2" w14:textId="77777777" w:rsidR="00394143" w:rsidRDefault="00C16905">
      <w:pPr>
        <w:ind w:left="902" w:firstLine="0"/>
      </w:pPr>
      <w:r>
        <w:t xml:space="preserve"> </w:t>
      </w:r>
    </w:p>
    <w:p w14:paraId="61C36C5F" w14:textId="77777777" w:rsidR="00BA2F77" w:rsidRDefault="00BA2F77">
      <w:pPr>
        <w:ind w:left="902" w:firstLine="0"/>
      </w:pPr>
    </w:p>
    <w:p w14:paraId="1732EEEE" w14:textId="77777777" w:rsidR="00BA2F77" w:rsidRDefault="00BA2F77">
      <w:pPr>
        <w:ind w:left="902" w:firstLine="0"/>
      </w:pPr>
    </w:p>
    <w:p w14:paraId="0D1B062A" w14:textId="77777777" w:rsidR="00BA2F77" w:rsidRDefault="00BA2F77">
      <w:pPr>
        <w:ind w:left="902" w:firstLine="0"/>
      </w:pPr>
    </w:p>
    <w:p w14:paraId="7A045E7E" w14:textId="77777777" w:rsidR="00BA2F77" w:rsidRDefault="00BA2F77">
      <w:pPr>
        <w:ind w:left="902" w:firstLine="0"/>
      </w:pPr>
    </w:p>
    <w:p w14:paraId="588E042D" w14:textId="77777777" w:rsidR="00BA2F77" w:rsidRDefault="00BA2F77">
      <w:pPr>
        <w:ind w:left="902" w:firstLine="0"/>
      </w:pPr>
    </w:p>
    <w:p w14:paraId="35544954" w14:textId="77777777" w:rsidR="00BA2F77" w:rsidRDefault="00BA2F77">
      <w:pPr>
        <w:ind w:left="902" w:firstLine="0"/>
      </w:pPr>
    </w:p>
    <w:p w14:paraId="47053885" w14:textId="77777777" w:rsidR="00BA2F77" w:rsidRDefault="00BA2F77">
      <w:pPr>
        <w:ind w:left="902" w:firstLine="0"/>
      </w:pPr>
    </w:p>
    <w:p w14:paraId="3875B7B4" w14:textId="77777777" w:rsidR="00BA2F77" w:rsidRDefault="00BA2F77">
      <w:pPr>
        <w:ind w:left="902" w:firstLine="0"/>
      </w:pPr>
    </w:p>
    <w:tbl>
      <w:tblPr>
        <w:tblStyle w:val="TableGrid"/>
        <w:tblW w:w="14965" w:type="dxa"/>
        <w:tblInd w:w="563" w:type="dxa"/>
        <w:tblCellMar>
          <w:top w:w="4" w:type="dxa"/>
          <w:right w:w="86" w:type="dxa"/>
        </w:tblCellMar>
        <w:tblLook w:val="04A0" w:firstRow="1" w:lastRow="0" w:firstColumn="1" w:lastColumn="0" w:noHBand="0" w:noVBand="1"/>
      </w:tblPr>
      <w:tblGrid>
        <w:gridCol w:w="3848"/>
        <w:gridCol w:w="3636"/>
        <w:gridCol w:w="3852"/>
        <w:gridCol w:w="3629"/>
      </w:tblGrid>
      <w:tr w:rsidR="00394143" w14:paraId="6458E5A7" w14:textId="77777777">
        <w:trPr>
          <w:trHeight w:val="301"/>
        </w:trPr>
        <w:tc>
          <w:tcPr>
            <w:tcW w:w="3848" w:type="dxa"/>
            <w:tcBorders>
              <w:top w:val="single" w:sz="4" w:space="0" w:color="000000"/>
              <w:left w:val="single" w:sz="4" w:space="0" w:color="000000"/>
              <w:bottom w:val="single" w:sz="4" w:space="0" w:color="000000"/>
              <w:right w:val="nil"/>
            </w:tcBorders>
            <w:shd w:val="clear" w:color="auto" w:fill="F2C71A"/>
          </w:tcPr>
          <w:p w14:paraId="3FD983DA" w14:textId="77777777" w:rsidR="00394143" w:rsidRDefault="00C16905">
            <w:pPr>
              <w:ind w:left="109" w:firstLine="0"/>
            </w:pPr>
            <w:r>
              <w:rPr>
                <w:b/>
                <w:color w:val="FFFFFF"/>
                <w:sz w:val="24"/>
              </w:rPr>
              <w:lastRenderedPageBreak/>
              <w:t>Specialisten</w:t>
            </w:r>
            <w:r>
              <w:t xml:space="preserve"> </w:t>
            </w:r>
          </w:p>
        </w:tc>
        <w:tc>
          <w:tcPr>
            <w:tcW w:w="3636" w:type="dxa"/>
            <w:tcBorders>
              <w:top w:val="single" w:sz="4" w:space="0" w:color="000000"/>
              <w:left w:val="nil"/>
              <w:bottom w:val="single" w:sz="4" w:space="0" w:color="000000"/>
              <w:right w:val="single" w:sz="4" w:space="0" w:color="000000"/>
            </w:tcBorders>
            <w:shd w:val="clear" w:color="auto" w:fill="F2C71A"/>
          </w:tcPr>
          <w:p w14:paraId="16A41E36" w14:textId="77777777" w:rsidR="00394143" w:rsidRDefault="00394143">
            <w:pPr>
              <w:spacing w:after="160"/>
              <w:ind w:left="0" w:firstLine="0"/>
            </w:pPr>
          </w:p>
        </w:tc>
        <w:tc>
          <w:tcPr>
            <w:tcW w:w="3852" w:type="dxa"/>
            <w:tcBorders>
              <w:top w:val="single" w:sz="4" w:space="0" w:color="000000"/>
              <w:left w:val="single" w:sz="4" w:space="0" w:color="000000"/>
              <w:bottom w:val="single" w:sz="4" w:space="0" w:color="000000"/>
              <w:right w:val="nil"/>
            </w:tcBorders>
            <w:shd w:val="clear" w:color="auto" w:fill="1182D9"/>
          </w:tcPr>
          <w:p w14:paraId="3127B331" w14:textId="77777777" w:rsidR="00394143" w:rsidRDefault="00C16905">
            <w:pPr>
              <w:ind w:left="108" w:firstLine="0"/>
            </w:pPr>
            <w:r>
              <w:rPr>
                <w:b/>
                <w:color w:val="FFFFFF"/>
                <w:sz w:val="24"/>
              </w:rPr>
              <w:t>Onderwijsaanbod</w:t>
            </w:r>
            <w:r>
              <w:t xml:space="preserve"> </w:t>
            </w:r>
          </w:p>
        </w:tc>
        <w:tc>
          <w:tcPr>
            <w:tcW w:w="3629" w:type="dxa"/>
            <w:tcBorders>
              <w:top w:val="single" w:sz="4" w:space="0" w:color="000000"/>
              <w:left w:val="nil"/>
              <w:bottom w:val="single" w:sz="4" w:space="0" w:color="000000"/>
              <w:right w:val="single" w:sz="4" w:space="0" w:color="000000"/>
            </w:tcBorders>
            <w:shd w:val="clear" w:color="auto" w:fill="1182D9"/>
          </w:tcPr>
          <w:p w14:paraId="5B1233C5" w14:textId="77777777" w:rsidR="00394143" w:rsidRDefault="00394143">
            <w:pPr>
              <w:spacing w:after="160"/>
              <w:ind w:left="0" w:firstLine="0"/>
            </w:pPr>
          </w:p>
        </w:tc>
      </w:tr>
      <w:tr w:rsidR="00394143" w14:paraId="6367CA87" w14:textId="77777777">
        <w:trPr>
          <w:trHeight w:val="2956"/>
        </w:trPr>
        <w:tc>
          <w:tcPr>
            <w:tcW w:w="3848" w:type="dxa"/>
            <w:tcBorders>
              <w:top w:val="single" w:sz="4" w:space="0" w:color="000000"/>
              <w:left w:val="single" w:sz="4" w:space="0" w:color="000000"/>
              <w:bottom w:val="single" w:sz="4" w:space="0" w:color="000000"/>
              <w:right w:val="nil"/>
            </w:tcBorders>
            <w:shd w:val="clear" w:color="auto" w:fill="EAEAEA"/>
          </w:tcPr>
          <w:p w14:paraId="416F36BF" w14:textId="77777777" w:rsidR="00394143" w:rsidRDefault="00C16905">
            <w:pPr>
              <w:spacing w:after="5" w:line="233" w:lineRule="auto"/>
              <w:ind w:left="109" w:firstLine="0"/>
            </w:pPr>
            <w:r>
              <w:rPr>
                <w:b/>
              </w:rPr>
              <w:t xml:space="preserve">Deze specialisten zijn voor onze leerlingen beschikbaar: </w:t>
            </w:r>
          </w:p>
          <w:p w14:paraId="6294199F" w14:textId="77777777" w:rsidR="00394143" w:rsidRDefault="00C16905">
            <w:pPr>
              <w:ind w:left="109" w:firstLine="0"/>
            </w:pPr>
            <w:r>
              <w:rPr>
                <w:b/>
              </w:rPr>
              <w:t xml:space="preserve"> </w:t>
            </w:r>
          </w:p>
          <w:p w14:paraId="66A7D99A" w14:textId="77777777" w:rsidR="00394143" w:rsidRDefault="00C16905">
            <w:pPr>
              <w:ind w:left="109" w:firstLine="0"/>
            </w:pPr>
            <w:r>
              <w:rPr>
                <w:b/>
              </w:rPr>
              <w:t xml:space="preserve">Op school </w:t>
            </w:r>
          </w:p>
          <w:p w14:paraId="5053D7EA" w14:textId="77777777" w:rsidR="00394143" w:rsidRDefault="00C16905">
            <w:pPr>
              <w:numPr>
                <w:ilvl w:val="0"/>
                <w:numId w:val="3"/>
              </w:numPr>
              <w:ind w:hanging="360"/>
            </w:pPr>
            <w:r>
              <w:t xml:space="preserve">Begeleider passend onderwijs </w:t>
            </w:r>
          </w:p>
          <w:p w14:paraId="3B8F0639" w14:textId="77777777" w:rsidR="00394143" w:rsidRDefault="00C16905">
            <w:pPr>
              <w:numPr>
                <w:ilvl w:val="0"/>
                <w:numId w:val="3"/>
              </w:numPr>
              <w:ind w:hanging="360"/>
            </w:pPr>
            <w:r>
              <w:t xml:space="preserve">Jonge kind specialist </w:t>
            </w:r>
          </w:p>
          <w:p w14:paraId="78EE86DB" w14:textId="77777777" w:rsidR="00394143" w:rsidRDefault="00C16905">
            <w:pPr>
              <w:numPr>
                <w:ilvl w:val="0"/>
                <w:numId w:val="3"/>
              </w:numPr>
              <w:ind w:hanging="360"/>
            </w:pPr>
            <w:r>
              <w:t xml:space="preserve">Taal-/leesspecialist </w:t>
            </w:r>
          </w:p>
          <w:p w14:paraId="71B86AB4" w14:textId="77777777" w:rsidR="00394143" w:rsidRDefault="00C16905">
            <w:pPr>
              <w:ind w:left="109" w:firstLine="0"/>
            </w:pPr>
            <w:r>
              <w:rPr>
                <w:rFonts w:ascii="Open Sans" w:eastAsia="Open Sans" w:hAnsi="Open Sans" w:cs="Open Sans"/>
              </w:rPr>
              <w:t xml:space="preserve"> </w:t>
            </w:r>
          </w:p>
          <w:p w14:paraId="4AE271DA" w14:textId="77777777" w:rsidR="00394143" w:rsidRDefault="00C16905">
            <w:pPr>
              <w:ind w:left="469" w:firstLine="0"/>
            </w:pPr>
            <w:r>
              <w:t xml:space="preserve"> </w:t>
            </w:r>
          </w:p>
        </w:tc>
        <w:tc>
          <w:tcPr>
            <w:tcW w:w="3636" w:type="dxa"/>
            <w:tcBorders>
              <w:top w:val="single" w:sz="4" w:space="0" w:color="000000"/>
              <w:left w:val="nil"/>
              <w:bottom w:val="single" w:sz="4" w:space="0" w:color="000000"/>
              <w:right w:val="single" w:sz="4" w:space="0" w:color="000000"/>
            </w:tcBorders>
            <w:shd w:val="clear" w:color="auto" w:fill="EAEAEA"/>
          </w:tcPr>
          <w:p w14:paraId="6C3698C7" w14:textId="77777777" w:rsidR="00394143" w:rsidRDefault="00C16905">
            <w:pPr>
              <w:ind w:left="0" w:firstLine="0"/>
            </w:pPr>
            <w:r>
              <w:rPr>
                <w:b/>
              </w:rPr>
              <w:t xml:space="preserve">Via samenwerkingsverband, bestuur of derden </w:t>
            </w:r>
          </w:p>
          <w:p w14:paraId="058FE94E" w14:textId="77777777" w:rsidR="00394143" w:rsidRDefault="00C16905">
            <w:pPr>
              <w:numPr>
                <w:ilvl w:val="0"/>
                <w:numId w:val="4"/>
              </w:numPr>
              <w:ind w:hanging="360"/>
            </w:pPr>
            <w:r>
              <w:t xml:space="preserve">Dyscalculiespecialist </w:t>
            </w:r>
          </w:p>
          <w:p w14:paraId="7CF61519" w14:textId="77777777" w:rsidR="00394143" w:rsidRDefault="00C16905">
            <w:pPr>
              <w:numPr>
                <w:ilvl w:val="0"/>
                <w:numId w:val="4"/>
              </w:numPr>
              <w:ind w:hanging="360"/>
            </w:pPr>
            <w:proofErr w:type="gramStart"/>
            <w:r>
              <w:t>Gedrag /</w:t>
            </w:r>
            <w:proofErr w:type="gramEnd"/>
            <w:r>
              <w:t xml:space="preserve"> sociale vaardigheden specialist </w:t>
            </w:r>
          </w:p>
          <w:p w14:paraId="07945007" w14:textId="77777777" w:rsidR="00394143" w:rsidRDefault="00C16905">
            <w:pPr>
              <w:numPr>
                <w:ilvl w:val="0"/>
                <w:numId w:val="4"/>
              </w:numPr>
              <w:ind w:hanging="360"/>
            </w:pPr>
            <w:r>
              <w:t xml:space="preserve">Orthopedagoog </w:t>
            </w:r>
          </w:p>
          <w:p w14:paraId="5FCEDE41" w14:textId="77777777" w:rsidR="00394143" w:rsidRDefault="00C16905">
            <w:pPr>
              <w:numPr>
                <w:ilvl w:val="0"/>
                <w:numId w:val="4"/>
              </w:numPr>
              <w:ind w:hanging="360"/>
            </w:pPr>
            <w:r>
              <w:t xml:space="preserve">Reken-/wiskunde-specialist </w:t>
            </w:r>
          </w:p>
        </w:tc>
        <w:tc>
          <w:tcPr>
            <w:tcW w:w="3852" w:type="dxa"/>
            <w:tcBorders>
              <w:top w:val="single" w:sz="4" w:space="0" w:color="000000"/>
              <w:left w:val="single" w:sz="4" w:space="0" w:color="000000"/>
              <w:bottom w:val="single" w:sz="4" w:space="0" w:color="000000"/>
              <w:right w:val="nil"/>
            </w:tcBorders>
            <w:shd w:val="clear" w:color="auto" w:fill="EAEAEA"/>
          </w:tcPr>
          <w:p w14:paraId="1E3148EB" w14:textId="77777777" w:rsidR="00394143" w:rsidRDefault="00C16905">
            <w:pPr>
              <w:spacing w:after="5" w:line="233" w:lineRule="auto"/>
              <w:ind w:left="108" w:firstLine="0"/>
            </w:pPr>
            <w:r>
              <w:rPr>
                <w:b/>
              </w:rPr>
              <w:t xml:space="preserve">Dit onderwijsaanbod is bij ons geïntegreerd aanwezig </w:t>
            </w:r>
          </w:p>
          <w:p w14:paraId="63C72906" w14:textId="77777777" w:rsidR="00394143" w:rsidRDefault="00C16905">
            <w:pPr>
              <w:ind w:left="108" w:firstLine="0"/>
            </w:pPr>
            <w:r>
              <w:rPr>
                <w:b/>
              </w:rPr>
              <w:t xml:space="preserve"> </w:t>
            </w:r>
          </w:p>
          <w:p w14:paraId="6A7DBA39" w14:textId="77777777" w:rsidR="00394143" w:rsidRDefault="00C16905">
            <w:pPr>
              <w:ind w:left="108" w:firstLine="0"/>
            </w:pPr>
            <w:r>
              <w:rPr>
                <w:b/>
              </w:rPr>
              <w:t xml:space="preserve">Op school </w:t>
            </w:r>
          </w:p>
          <w:p w14:paraId="745DFDE3" w14:textId="77777777" w:rsidR="00394143" w:rsidRDefault="00C16905">
            <w:pPr>
              <w:numPr>
                <w:ilvl w:val="0"/>
                <w:numId w:val="5"/>
              </w:numPr>
              <w:ind w:hanging="360"/>
            </w:pPr>
            <w:r>
              <w:t xml:space="preserve">Aanbod meer- en hoogbegaafden </w:t>
            </w:r>
          </w:p>
          <w:p w14:paraId="54E1DDDB" w14:textId="77777777" w:rsidR="00394143" w:rsidRDefault="00C16905">
            <w:pPr>
              <w:numPr>
                <w:ilvl w:val="0"/>
                <w:numId w:val="5"/>
              </w:numPr>
              <w:ind w:hanging="360"/>
            </w:pPr>
            <w:r>
              <w:t xml:space="preserve">Aanbod sociaal emotionele ontwikkeling </w:t>
            </w:r>
          </w:p>
          <w:p w14:paraId="78090614" w14:textId="77777777" w:rsidR="00394143" w:rsidRDefault="00C16905">
            <w:pPr>
              <w:numPr>
                <w:ilvl w:val="0"/>
                <w:numId w:val="5"/>
              </w:numPr>
              <w:ind w:hanging="360"/>
            </w:pPr>
            <w:proofErr w:type="spellStart"/>
            <w:r>
              <w:t>Compacten</w:t>
            </w:r>
            <w:proofErr w:type="spellEnd"/>
            <w:r>
              <w:t xml:space="preserve"> en verrijken </w:t>
            </w:r>
          </w:p>
          <w:p w14:paraId="0D3B2036" w14:textId="77777777" w:rsidR="00394143" w:rsidRDefault="00C16905">
            <w:pPr>
              <w:numPr>
                <w:ilvl w:val="0"/>
                <w:numId w:val="5"/>
              </w:numPr>
              <w:ind w:hanging="360"/>
            </w:pPr>
            <w:r>
              <w:t xml:space="preserve">Preventieve signalering van leesproblemen </w:t>
            </w:r>
          </w:p>
          <w:p w14:paraId="304F5D28" w14:textId="77777777" w:rsidR="00394143" w:rsidRDefault="00C16905">
            <w:pPr>
              <w:ind w:left="108" w:firstLine="0"/>
            </w:pPr>
            <w:r>
              <w:t xml:space="preserve"> </w:t>
            </w:r>
          </w:p>
        </w:tc>
        <w:tc>
          <w:tcPr>
            <w:tcW w:w="3629" w:type="dxa"/>
            <w:tcBorders>
              <w:top w:val="single" w:sz="4" w:space="0" w:color="000000"/>
              <w:left w:val="nil"/>
              <w:bottom w:val="single" w:sz="4" w:space="0" w:color="000000"/>
              <w:right w:val="single" w:sz="4" w:space="0" w:color="000000"/>
            </w:tcBorders>
            <w:shd w:val="clear" w:color="auto" w:fill="EAEAEA"/>
          </w:tcPr>
          <w:p w14:paraId="6FB5A171" w14:textId="77777777" w:rsidR="00394143" w:rsidRDefault="00C16905">
            <w:pPr>
              <w:ind w:left="0" w:firstLine="0"/>
            </w:pPr>
            <w:r>
              <w:rPr>
                <w:b/>
              </w:rPr>
              <w:t xml:space="preserve">Via samenwerkingsverband, bestuur of derden </w:t>
            </w:r>
          </w:p>
          <w:p w14:paraId="25FF6B0E" w14:textId="77777777" w:rsidR="00394143" w:rsidRDefault="00C16905">
            <w:pPr>
              <w:numPr>
                <w:ilvl w:val="0"/>
                <w:numId w:val="6"/>
              </w:numPr>
              <w:ind w:hanging="360"/>
            </w:pPr>
            <w:r>
              <w:t xml:space="preserve">Aanbod spraak/taal </w:t>
            </w:r>
          </w:p>
          <w:p w14:paraId="52BACD6E" w14:textId="77777777" w:rsidR="00394143" w:rsidRDefault="00C16905">
            <w:pPr>
              <w:numPr>
                <w:ilvl w:val="0"/>
                <w:numId w:val="6"/>
              </w:numPr>
              <w:ind w:hanging="360"/>
            </w:pPr>
            <w:r>
              <w:t xml:space="preserve">Preventieve signalering van leer-, opgroei-, opvoedproblemen </w:t>
            </w:r>
          </w:p>
        </w:tc>
      </w:tr>
    </w:tbl>
    <w:p w14:paraId="1FD18785" w14:textId="77777777" w:rsidR="00394143" w:rsidRDefault="00C16905">
      <w:pPr>
        <w:ind w:left="902" w:firstLine="0"/>
      </w:pPr>
      <w:r>
        <w:rPr>
          <w:sz w:val="20"/>
        </w:rPr>
        <w:t xml:space="preserve"> </w:t>
      </w:r>
      <w:r>
        <w:rPr>
          <w:sz w:val="20"/>
        </w:rPr>
        <w:tab/>
        <w:t xml:space="preserve"> </w:t>
      </w:r>
    </w:p>
    <w:tbl>
      <w:tblPr>
        <w:tblStyle w:val="TableGrid"/>
        <w:tblpPr w:vertAnchor="text" w:horzAnchor="margin" w:tblpXSpec="center" w:tblpY="589"/>
        <w:tblOverlap w:val="never"/>
        <w:tblW w:w="15026" w:type="dxa"/>
        <w:tblInd w:w="0" w:type="dxa"/>
        <w:tblCellMar>
          <w:left w:w="106" w:type="dxa"/>
          <w:right w:w="84" w:type="dxa"/>
        </w:tblCellMar>
        <w:tblLook w:val="04A0" w:firstRow="1" w:lastRow="0" w:firstColumn="1" w:lastColumn="0" w:noHBand="0" w:noVBand="1"/>
      </w:tblPr>
      <w:tblGrid>
        <w:gridCol w:w="7527"/>
        <w:gridCol w:w="235"/>
        <w:gridCol w:w="7264"/>
      </w:tblGrid>
      <w:tr w:rsidR="00BA2F77" w14:paraId="7CC017FF" w14:textId="77777777" w:rsidTr="00BA2F77">
        <w:trPr>
          <w:trHeight w:val="566"/>
        </w:trPr>
        <w:tc>
          <w:tcPr>
            <w:tcW w:w="7527" w:type="dxa"/>
            <w:tcBorders>
              <w:top w:val="nil"/>
              <w:left w:val="nil"/>
              <w:bottom w:val="nil"/>
              <w:right w:val="nil"/>
            </w:tcBorders>
            <w:shd w:val="clear" w:color="auto" w:fill="9D9D9C"/>
            <w:vAlign w:val="center"/>
          </w:tcPr>
          <w:p w14:paraId="594E7F36" w14:textId="77777777" w:rsidR="00BA2F77" w:rsidRDefault="00BA2F77" w:rsidP="00BA2F77">
            <w:pPr>
              <w:ind w:left="0" w:right="20" w:firstLine="0"/>
              <w:jc w:val="center"/>
            </w:pPr>
            <w:r>
              <w:rPr>
                <w:b/>
                <w:color w:val="FFFFFF"/>
                <w:sz w:val="24"/>
              </w:rPr>
              <w:t xml:space="preserve">Onze visie op ondersteuning </w:t>
            </w:r>
            <w:r>
              <w:rPr>
                <w:b/>
                <w:sz w:val="20"/>
              </w:rPr>
              <w:t xml:space="preserve"> </w:t>
            </w:r>
          </w:p>
        </w:tc>
        <w:tc>
          <w:tcPr>
            <w:tcW w:w="235" w:type="dxa"/>
            <w:vMerge w:val="restart"/>
            <w:tcBorders>
              <w:top w:val="nil"/>
              <w:left w:val="nil"/>
              <w:bottom w:val="nil"/>
              <w:right w:val="nil"/>
            </w:tcBorders>
          </w:tcPr>
          <w:p w14:paraId="33732E9B" w14:textId="77777777" w:rsidR="00BA2F77" w:rsidRDefault="00BA2F77" w:rsidP="00BA2F77">
            <w:pPr>
              <w:spacing w:after="262"/>
              <w:ind w:left="0" w:firstLine="0"/>
              <w:jc w:val="center"/>
            </w:pPr>
            <w:r>
              <w:rPr>
                <w:sz w:val="20"/>
              </w:rPr>
              <w:t xml:space="preserve"> </w:t>
            </w:r>
          </w:p>
          <w:p w14:paraId="64CFD10A" w14:textId="77777777" w:rsidR="00BA2F77" w:rsidRDefault="00BA2F77" w:rsidP="00BA2F77">
            <w:pPr>
              <w:ind w:left="0" w:right="10" w:firstLine="0"/>
              <w:jc w:val="center"/>
            </w:pPr>
            <w:r>
              <w:rPr>
                <w:sz w:val="16"/>
              </w:rPr>
              <w:t xml:space="preserve"> </w:t>
            </w:r>
          </w:p>
          <w:p w14:paraId="13935995" w14:textId="77777777" w:rsidR="00BA2F77" w:rsidRDefault="00BA2F77" w:rsidP="00BA2F77">
            <w:pPr>
              <w:ind w:left="0" w:right="10" w:firstLine="0"/>
              <w:jc w:val="center"/>
            </w:pPr>
            <w:r>
              <w:rPr>
                <w:sz w:val="16"/>
              </w:rPr>
              <w:t xml:space="preserve"> </w:t>
            </w:r>
          </w:p>
          <w:p w14:paraId="16E060A7" w14:textId="77777777" w:rsidR="00BA2F77" w:rsidRDefault="00BA2F77" w:rsidP="00BA2F77">
            <w:pPr>
              <w:ind w:left="0" w:right="10" w:firstLine="0"/>
              <w:jc w:val="center"/>
            </w:pPr>
            <w:r>
              <w:rPr>
                <w:sz w:val="16"/>
              </w:rPr>
              <w:t xml:space="preserve"> </w:t>
            </w:r>
          </w:p>
          <w:p w14:paraId="38E8B0FF" w14:textId="77777777" w:rsidR="00BA2F77" w:rsidRDefault="00BA2F77" w:rsidP="00BA2F77">
            <w:pPr>
              <w:ind w:left="0" w:right="10" w:firstLine="0"/>
              <w:jc w:val="center"/>
            </w:pPr>
            <w:r>
              <w:rPr>
                <w:sz w:val="16"/>
              </w:rPr>
              <w:t xml:space="preserve"> </w:t>
            </w:r>
          </w:p>
          <w:p w14:paraId="51DB07AB" w14:textId="77777777" w:rsidR="00BA2F77" w:rsidRDefault="00BA2F77" w:rsidP="00BA2F77">
            <w:pPr>
              <w:ind w:left="0" w:right="10" w:firstLine="0"/>
              <w:jc w:val="center"/>
            </w:pPr>
            <w:r>
              <w:rPr>
                <w:sz w:val="16"/>
              </w:rPr>
              <w:t xml:space="preserve"> </w:t>
            </w:r>
          </w:p>
          <w:p w14:paraId="5AC20D93" w14:textId="77777777" w:rsidR="00BA2F77" w:rsidRDefault="00BA2F77" w:rsidP="00BA2F77">
            <w:pPr>
              <w:ind w:left="0" w:right="10" w:firstLine="0"/>
              <w:jc w:val="center"/>
            </w:pPr>
            <w:r>
              <w:rPr>
                <w:sz w:val="16"/>
              </w:rPr>
              <w:t xml:space="preserve"> </w:t>
            </w:r>
          </w:p>
          <w:p w14:paraId="618FB42A" w14:textId="77777777" w:rsidR="00BA2F77" w:rsidRDefault="00BA2F77" w:rsidP="00BA2F77">
            <w:pPr>
              <w:ind w:left="0" w:right="10" w:firstLine="0"/>
              <w:jc w:val="center"/>
            </w:pPr>
            <w:r>
              <w:rPr>
                <w:sz w:val="16"/>
              </w:rPr>
              <w:t xml:space="preserve"> </w:t>
            </w:r>
          </w:p>
          <w:p w14:paraId="60FFA172" w14:textId="77777777" w:rsidR="00BA2F77" w:rsidRDefault="00BA2F77" w:rsidP="00BA2F77">
            <w:pPr>
              <w:ind w:left="0" w:right="10" w:firstLine="0"/>
              <w:jc w:val="center"/>
            </w:pPr>
            <w:r>
              <w:rPr>
                <w:sz w:val="16"/>
              </w:rPr>
              <w:t xml:space="preserve"> </w:t>
            </w:r>
          </w:p>
          <w:p w14:paraId="49E18BB9" w14:textId="77777777" w:rsidR="00BA2F77" w:rsidRDefault="00BA2F77" w:rsidP="00BA2F77">
            <w:pPr>
              <w:ind w:left="0" w:right="10" w:firstLine="0"/>
              <w:jc w:val="center"/>
            </w:pPr>
            <w:r>
              <w:rPr>
                <w:sz w:val="16"/>
              </w:rPr>
              <w:t xml:space="preserve"> </w:t>
            </w:r>
          </w:p>
          <w:p w14:paraId="6CBA14F7" w14:textId="77777777" w:rsidR="00BA2F77" w:rsidRDefault="00BA2F77" w:rsidP="00BA2F77">
            <w:pPr>
              <w:ind w:left="0" w:right="10" w:firstLine="0"/>
              <w:jc w:val="center"/>
            </w:pPr>
            <w:r>
              <w:rPr>
                <w:sz w:val="16"/>
              </w:rPr>
              <w:t xml:space="preserve"> </w:t>
            </w:r>
          </w:p>
          <w:p w14:paraId="39C342FD" w14:textId="77777777" w:rsidR="00BA2F77" w:rsidRDefault="00BA2F77" w:rsidP="00BA2F77">
            <w:pPr>
              <w:ind w:left="0" w:right="10" w:firstLine="0"/>
              <w:jc w:val="center"/>
            </w:pPr>
            <w:r>
              <w:rPr>
                <w:sz w:val="16"/>
              </w:rPr>
              <w:t xml:space="preserve"> </w:t>
            </w:r>
          </w:p>
          <w:p w14:paraId="12EDB61C" w14:textId="77777777" w:rsidR="00BA2F77" w:rsidRDefault="00BA2F77" w:rsidP="00BA2F77">
            <w:pPr>
              <w:ind w:left="0" w:right="10" w:firstLine="0"/>
              <w:jc w:val="center"/>
            </w:pPr>
            <w:r>
              <w:rPr>
                <w:sz w:val="16"/>
              </w:rPr>
              <w:t xml:space="preserve"> </w:t>
            </w:r>
          </w:p>
          <w:p w14:paraId="44700D9D" w14:textId="77777777" w:rsidR="00BA2F77" w:rsidRDefault="00BA2F77" w:rsidP="00BA2F77">
            <w:pPr>
              <w:ind w:left="0" w:right="10" w:firstLine="0"/>
              <w:jc w:val="center"/>
            </w:pPr>
            <w:r>
              <w:rPr>
                <w:sz w:val="16"/>
              </w:rPr>
              <w:t xml:space="preserve"> </w:t>
            </w:r>
          </w:p>
          <w:p w14:paraId="19C717C7" w14:textId="77777777" w:rsidR="00BA2F77" w:rsidRDefault="00BA2F77" w:rsidP="00BA2F77">
            <w:pPr>
              <w:ind w:left="0" w:right="10" w:firstLine="0"/>
              <w:jc w:val="center"/>
            </w:pPr>
            <w:r>
              <w:rPr>
                <w:sz w:val="16"/>
              </w:rPr>
              <w:t xml:space="preserve"> </w:t>
            </w:r>
          </w:p>
          <w:p w14:paraId="05E7FBAC" w14:textId="77777777" w:rsidR="00BA2F77" w:rsidRDefault="00BA2F77" w:rsidP="00BA2F77">
            <w:pPr>
              <w:ind w:left="0" w:right="10" w:firstLine="0"/>
              <w:jc w:val="center"/>
            </w:pPr>
            <w:r>
              <w:rPr>
                <w:sz w:val="16"/>
              </w:rPr>
              <w:t xml:space="preserve"> </w:t>
            </w:r>
          </w:p>
          <w:p w14:paraId="2FAEA8D0" w14:textId="77777777" w:rsidR="00BA2F77" w:rsidRDefault="00BA2F77" w:rsidP="00BA2F77">
            <w:pPr>
              <w:ind w:left="0" w:right="10" w:firstLine="0"/>
              <w:jc w:val="center"/>
            </w:pPr>
            <w:r>
              <w:rPr>
                <w:sz w:val="16"/>
              </w:rPr>
              <w:t xml:space="preserve"> </w:t>
            </w:r>
          </w:p>
          <w:p w14:paraId="5A8EF74C" w14:textId="77777777" w:rsidR="00BA2F77" w:rsidRDefault="00BA2F77" w:rsidP="00BA2F77">
            <w:pPr>
              <w:ind w:left="0" w:right="10" w:firstLine="0"/>
              <w:jc w:val="center"/>
            </w:pPr>
            <w:r>
              <w:rPr>
                <w:sz w:val="16"/>
              </w:rPr>
              <w:t xml:space="preserve"> </w:t>
            </w:r>
          </w:p>
        </w:tc>
        <w:tc>
          <w:tcPr>
            <w:tcW w:w="7264" w:type="dxa"/>
            <w:tcBorders>
              <w:top w:val="nil"/>
              <w:left w:val="nil"/>
              <w:bottom w:val="nil"/>
              <w:right w:val="nil"/>
            </w:tcBorders>
            <w:shd w:val="clear" w:color="auto" w:fill="4EAC35"/>
            <w:vAlign w:val="center"/>
          </w:tcPr>
          <w:p w14:paraId="39B2003E" w14:textId="77777777" w:rsidR="00BA2F77" w:rsidRDefault="00BA2F77" w:rsidP="00BA2F77">
            <w:pPr>
              <w:ind w:left="0" w:right="19" w:firstLine="0"/>
              <w:jc w:val="center"/>
            </w:pPr>
            <w:r>
              <w:rPr>
                <w:b/>
                <w:color w:val="FFFFFF"/>
                <w:sz w:val="24"/>
              </w:rPr>
              <w:t xml:space="preserve">Sterke punten in onze ondersteuning </w:t>
            </w:r>
            <w:r>
              <w:rPr>
                <w:color w:val="FFFFFF"/>
                <w:sz w:val="20"/>
              </w:rPr>
              <w:t xml:space="preserve"> </w:t>
            </w:r>
          </w:p>
        </w:tc>
      </w:tr>
      <w:tr w:rsidR="00BA2F77" w14:paraId="3879C530" w14:textId="77777777" w:rsidTr="00BA2F77">
        <w:trPr>
          <w:trHeight w:val="4003"/>
        </w:trPr>
        <w:tc>
          <w:tcPr>
            <w:tcW w:w="7527" w:type="dxa"/>
            <w:tcBorders>
              <w:top w:val="nil"/>
              <w:left w:val="nil"/>
              <w:bottom w:val="nil"/>
              <w:right w:val="nil"/>
            </w:tcBorders>
            <w:shd w:val="clear" w:color="auto" w:fill="EAEAEA"/>
          </w:tcPr>
          <w:p w14:paraId="70658ACB" w14:textId="77777777" w:rsidR="00BA2F77" w:rsidRDefault="00BA2F77" w:rsidP="00BA2F77">
            <w:pPr>
              <w:spacing w:after="27"/>
              <w:ind w:left="5" w:firstLine="0"/>
            </w:pPr>
            <w:r>
              <w:rPr>
                <w:sz w:val="16"/>
              </w:rPr>
              <w:t xml:space="preserve"> </w:t>
            </w:r>
          </w:p>
          <w:p w14:paraId="028A8303" w14:textId="77777777" w:rsidR="00BA2F77" w:rsidRDefault="00BA2F77" w:rsidP="00BA2F77">
            <w:pPr>
              <w:spacing w:line="230" w:lineRule="auto"/>
              <w:ind w:left="5" w:firstLine="0"/>
            </w:pPr>
            <w:r>
              <w:rPr>
                <w:sz w:val="16"/>
              </w:rPr>
              <w:t xml:space="preserve"> </w:t>
            </w:r>
            <w:r>
              <w:rPr>
                <w:sz w:val="20"/>
              </w:rPr>
              <w:t xml:space="preserve">Visie: Op OBS </w:t>
            </w:r>
            <w:proofErr w:type="spellStart"/>
            <w:r>
              <w:rPr>
                <w:sz w:val="20"/>
              </w:rPr>
              <w:t>Lyts</w:t>
            </w:r>
            <w:proofErr w:type="spellEnd"/>
            <w:r>
              <w:rPr>
                <w:sz w:val="20"/>
              </w:rPr>
              <w:t xml:space="preserve"> </w:t>
            </w:r>
            <w:proofErr w:type="spellStart"/>
            <w:r>
              <w:rPr>
                <w:sz w:val="20"/>
              </w:rPr>
              <w:t>Libben</w:t>
            </w:r>
            <w:proofErr w:type="spellEnd"/>
            <w:r>
              <w:rPr>
                <w:sz w:val="20"/>
              </w:rPr>
              <w:t xml:space="preserve"> verzorgen we onderwijs dat passend is bij de kwaliteiten en mogelijkheden van onze leerlingen. </w:t>
            </w:r>
            <w:r>
              <w:rPr>
                <w:sz w:val="24"/>
              </w:rPr>
              <w:t xml:space="preserve"> </w:t>
            </w:r>
          </w:p>
          <w:p w14:paraId="16D0C7E9" w14:textId="77777777" w:rsidR="00BA2F77" w:rsidRDefault="00BA2F77" w:rsidP="00BA2F77">
            <w:pPr>
              <w:ind w:left="5" w:firstLine="0"/>
            </w:pPr>
            <w:r>
              <w:rPr>
                <w:sz w:val="20"/>
              </w:rPr>
              <w:t xml:space="preserve">Hiermee willen we bereiken dat: </w:t>
            </w:r>
          </w:p>
          <w:p w14:paraId="6291E380" w14:textId="77777777" w:rsidR="00BA2F77" w:rsidRDefault="00BA2F77" w:rsidP="00BA2F77">
            <w:pPr>
              <w:numPr>
                <w:ilvl w:val="0"/>
                <w:numId w:val="7"/>
              </w:numPr>
              <w:spacing w:after="20" w:line="239" w:lineRule="auto"/>
              <w:ind w:hanging="360"/>
            </w:pPr>
            <w:proofErr w:type="gramStart"/>
            <w:r>
              <w:rPr>
                <w:sz w:val="20"/>
              </w:rPr>
              <w:t>we</w:t>
            </w:r>
            <w:proofErr w:type="gramEnd"/>
            <w:r>
              <w:rPr>
                <w:sz w:val="20"/>
              </w:rPr>
              <w:t xml:space="preserve"> leerlingen een plek op onze school geven die past bij hun </w:t>
            </w:r>
            <w:proofErr w:type="spellStart"/>
            <w:r>
              <w:rPr>
                <w:sz w:val="20"/>
              </w:rPr>
              <w:t>onderwijsondersteuningsbehoefte</w:t>
            </w:r>
            <w:proofErr w:type="spellEnd"/>
            <w:r>
              <w:rPr>
                <w:sz w:val="20"/>
              </w:rPr>
              <w:t xml:space="preserve">; </w:t>
            </w:r>
          </w:p>
          <w:p w14:paraId="11D19CA4" w14:textId="77777777" w:rsidR="00BA2F77" w:rsidRDefault="00BA2F77" w:rsidP="00BA2F77">
            <w:pPr>
              <w:numPr>
                <w:ilvl w:val="0"/>
                <w:numId w:val="7"/>
              </w:numPr>
              <w:spacing w:line="239" w:lineRule="auto"/>
              <w:ind w:hanging="360"/>
            </w:pPr>
            <w:proofErr w:type="gramStart"/>
            <w:r>
              <w:rPr>
                <w:sz w:val="20"/>
              </w:rPr>
              <w:t>de</w:t>
            </w:r>
            <w:proofErr w:type="gramEnd"/>
            <w:r>
              <w:rPr>
                <w:sz w:val="20"/>
              </w:rPr>
              <w:t xml:space="preserve"> kwaliteiten en de onderwijsbehoefte van het kind bepalend zijn, niet de beperkingen. </w:t>
            </w:r>
          </w:p>
          <w:p w14:paraId="3172EBB6" w14:textId="77777777" w:rsidR="00BA2F77" w:rsidRDefault="00BA2F77" w:rsidP="00BA2F77">
            <w:pPr>
              <w:ind w:left="5" w:firstLine="0"/>
            </w:pPr>
            <w:r>
              <w:rPr>
                <w:sz w:val="16"/>
              </w:rPr>
              <w:t xml:space="preserve"> </w:t>
            </w:r>
          </w:p>
        </w:tc>
        <w:tc>
          <w:tcPr>
            <w:tcW w:w="0" w:type="auto"/>
            <w:vMerge/>
            <w:tcBorders>
              <w:top w:val="nil"/>
              <w:left w:val="nil"/>
              <w:bottom w:val="nil"/>
              <w:right w:val="nil"/>
            </w:tcBorders>
          </w:tcPr>
          <w:p w14:paraId="20C97E6F" w14:textId="77777777" w:rsidR="00BA2F77" w:rsidRDefault="00BA2F77" w:rsidP="00BA2F77">
            <w:pPr>
              <w:spacing w:after="160"/>
              <w:ind w:left="0" w:firstLine="0"/>
            </w:pPr>
          </w:p>
        </w:tc>
        <w:tc>
          <w:tcPr>
            <w:tcW w:w="7264" w:type="dxa"/>
            <w:tcBorders>
              <w:top w:val="nil"/>
              <w:left w:val="nil"/>
              <w:bottom w:val="nil"/>
              <w:right w:val="nil"/>
            </w:tcBorders>
            <w:shd w:val="clear" w:color="auto" w:fill="EAEAEA"/>
          </w:tcPr>
          <w:p w14:paraId="6D042F94" w14:textId="77777777" w:rsidR="00BA2F77" w:rsidRDefault="00BA2F77" w:rsidP="00BA2F77">
            <w:pPr>
              <w:spacing w:after="63"/>
              <w:ind w:left="5" w:firstLine="0"/>
            </w:pPr>
            <w:r>
              <w:rPr>
                <w:sz w:val="16"/>
              </w:rPr>
              <w:t xml:space="preserve"> </w:t>
            </w:r>
          </w:p>
          <w:p w14:paraId="54A23700" w14:textId="77777777" w:rsidR="00BA2F77" w:rsidRDefault="00BA2F77" w:rsidP="00BA2F77">
            <w:pPr>
              <w:ind w:left="5" w:firstLine="0"/>
            </w:pPr>
            <w:r>
              <w:rPr>
                <w:sz w:val="16"/>
              </w:rPr>
              <w:t xml:space="preserve"> </w:t>
            </w:r>
            <w:r>
              <w:rPr>
                <w:sz w:val="20"/>
              </w:rPr>
              <w:t xml:space="preserve">Als OBS </w:t>
            </w:r>
            <w:proofErr w:type="spellStart"/>
            <w:r>
              <w:rPr>
                <w:sz w:val="20"/>
              </w:rPr>
              <w:t>Lyts</w:t>
            </w:r>
            <w:proofErr w:type="spellEnd"/>
            <w:r>
              <w:rPr>
                <w:sz w:val="20"/>
              </w:rPr>
              <w:t xml:space="preserve"> </w:t>
            </w:r>
            <w:proofErr w:type="spellStart"/>
            <w:r>
              <w:rPr>
                <w:sz w:val="20"/>
              </w:rPr>
              <w:t>Libben</w:t>
            </w:r>
            <w:proofErr w:type="spellEnd"/>
            <w:r>
              <w:rPr>
                <w:sz w:val="20"/>
              </w:rPr>
              <w:t xml:space="preserve"> streven we ernaar dat elk kind het beste uit zichzelf haalt.</w:t>
            </w:r>
            <w:r>
              <w:rPr>
                <w:sz w:val="24"/>
              </w:rPr>
              <w:t xml:space="preserve"> </w:t>
            </w:r>
          </w:p>
          <w:p w14:paraId="6E24ECF7" w14:textId="77777777" w:rsidR="00BA2F77" w:rsidRDefault="00BA2F77" w:rsidP="00BA2F77">
            <w:pPr>
              <w:ind w:left="5" w:firstLine="0"/>
            </w:pPr>
            <w:r>
              <w:rPr>
                <w:sz w:val="20"/>
              </w:rPr>
              <w:t xml:space="preserve"> </w:t>
            </w:r>
          </w:p>
          <w:p w14:paraId="19A3A423" w14:textId="77777777" w:rsidR="00BA2F77" w:rsidRDefault="00BA2F77" w:rsidP="00BA2F77">
            <w:pPr>
              <w:spacing w:line="239" w:lineRule="auto"/>
              <w:ind w:left="5" w:firstLine="0"/>
            </w:pPr>
            <w:r>
              <w:rPr>
                <w:sz w:val="20"/>
              </w:rPr>
              <w:t xml:space="preserve">OBS </w:t>
            </w:r>
            <w:proofErr w:type="spellStart"/>
            <w:r>
              <w:rPr>
                <w:sz w:val="20"/>
              </w:rPr>
              <w:t>Lyts</w:t>
            </w:r>
            <w:proofErr w:type="spellEnd"/>
            <w:r>
              <w:rPr>
                <w:sz w:val="20"/>
              </w:rPr>
              <w:t xml:space="preserve"> </w:t>
            </w:r>
            <w:proofErr w:type="spellStart"/>
            <w:r>
              <w:rPr>
                <w:sz w:val="20"/>
              </w:rPr>
              <w:t>Libben</w:t>
            </w:r>
            <w:proofErr w:type="spellEnd"/>
            <w:r>
              <w:rPr>
                <w:sz w:val="20"/>
              </w:rPr>
              <w:t xml:space="preserve"> biedt extra hulp aan leerlingen die dit nodig hebben, zoals kinderen met leer- of gedragsproblemen. </w:t>
            </w:r>
          </w:p>
          <w:p w14:paraId="35DC957A" w14:textId="77777777" w:rsidR="00BA2F77" w:rsidRDefault="00BA2F77" w:rsidP="00BA2F77">
            <w:pPr>
              <w:ind w:left="5" w:firstLine="0"/>
            </w:pPr>
            <w:r>
              <w:rPr>
                <w:sz w:val="20"/>
              </w:rPr>
              <w:t xml:space="preserve"> </w:t>
            </w:r>
          </w:p>
          <w:p w14:paraId="6A5F3D16" w14:textId="77777777" w:rsidR="00BA2F77" w:rsidRDefault="00BA2F77" w:rsidP="00BA2F77">
            <w:pPr>
              <w:spacing w:line="239" w:lineRule="auto"/>
              <w:ind w:left="5" w:firstLine="0"/>
            </w:pPr>
            <w:r>
              <w:rPr>
                <w:sz w:val="20"/>
              </w:rPr>
              <w:t xml:space="preserve">Vanuit de interne zorgstructuur vindt preventieve ondersteuning plaats gericht op het tijdig signaleren en voorkomen van leer- en gedragsproblemen.  </w:t>
            </w:r>
          </w:p>
          <w:p w14:paraId="62B7780A" w14:textId="77777777" w:rsidR="00BA2F77" w:rsidRDefault="00BA2F77" w:rsidP="00BA2F77">
            <w:pPr>
              <w:ind w:left="5" w:firstLine="0"/>
            </w:pPr>
            <w:r>
              <w:rPr>
                <w:sz w:val="20"/>
              </w:rPr>
              <w:t xml:space="preserve"> </w:t>
            </w:r>
          </w:p>
          <w:p w14:paraId="33850BEC" w14:textId="77777777" w:rsidR="00BA2F77" w:rsidRDefault="00BA2F77" w:rsidP="00BA2F77">
            <w:pPr>
              <w:ind w:left="5" w:firstLine="0"/>
            </w:pPr>
            <w:r>
              <w:rPr>
                <w:sz w:val="20"/>
              </w:rPr>
              <w:t xml:space="preserve">Vanuit deze signalering wordt er cyclisch planmatig gewerkt. </w:t>
            </w:r>
          </w:p>
          <w:p w14:paraId="122732FB" w14:textId="77777777" w:rsidR="00BA2F77" w:rsidRDefault="00BA2F77" w:rsidP="00BA2F77">
            <w:pPr>
              <w:ind w:left="5" w:firstLine="0"/>
            </w:pPr>
            <w:r>
              <w:rPr>
                <w:sz w:val="20"/>
              </w:rPr>
              <w:t xml:space="preserve"> </w:t>
            </w:r>
          </w:p>
          <w:p w14:paraId="04DB7D49" w14:textId="77777777" w:rsidR="00BA2F77" w:rsidRDefault="00BA2F77" w:rsidP="00BA2F77">
            <w:pPr>
              <w:spacing w:line="239" w:lineRule="auto"/>
              <w:ind w:left="5" w:firstLine="0"/>
            </w:pPr>
            <w:r>
              <w:rPr>
                <w:sz w:val="20"/>
              </w:rPr>
              <w:t xml:space="preserve">Er is een aanbod voor leerlingen met dyscalculie wat uitgevoerd wordt middels een dyscalculieprotocol. </w:t>
            </w:r>
          </w:p>
          <w:p w14:paraId="7362128A" w14:textId="77777777" w:rsidR="00BA2F77" w:rsidRDefault="00BA2F77" w:rsidP="00BA2F77">
            <w:pPr>
              <w:ind w:left="5" w:firstLine="0"/>
            </w:pPr>
            <w:r>
              <w:rPr>
                <w:sz w:val="20"/>
              </w:rPr>
              <w:t xml:space="preserve"> </w:t>
            </w:r>
          </w:p>
          <w:p w14:paraId="146E1ABE" w14:textId="77777777" w:rsidR="00BA2F77" w:rsidRDefault="00BA2F77" w:rsidP="00BA2F77">
            <w:pPr>
              <w:ind w:left="5" w:firstLine="0"/>
            </w:pPr>
            <w:r>
              <w:rPr>
                <w:sz w:val="20"/>
              </w:rPr>
              <w:t xml:space="preserve">Deze ondersteuning wordt cyclisch geëvalueerd. </w:t>
            </w:r>
          </w:p>
          <w:p w14:paraId="5F049FFF" w14:textId="77777777" w:rsidR="00BA2F77" w:rsidRDefault="00BA2F77" w:rsidP="00BA2F77">
            <w:pPr>
              <w:ind w:left="5" w:firstLine="0"/>
            </w:pPr>
            <w:r>
              <w:rPr>
                <w:sz w:val="16"/>
              </w:rPr>
              <w:t xml:space="preserve"> </w:t>
            </w:r>
          </w:p>
          <w:p w14:paraId="4F7AE396" w14:textId="77777777" w:rsidR="00BA2F77" w:rsidRDefault="00BA2F77" w:rsidP="00BA2F77">
            <w:pPr>
              <w:ind w:left="5" w:firstLine="0"/>
            </w:pPr>
            <w:r>
              <w:rPr>
                <w:sz w:val="16"/>
              </w:rPr>
              <w:t xml:space="preserve"> </w:t>
            </w:r>
          </w:p>
        </w:tc>
      </w:tr>
    </w:tbl>
    <w:p w14:paraId="4448B110" w14:textId="171556A0" w:rsidR="00394143" w:rsidRDefault="00394143" w:rsidP="00BA2F77">
      <w:pPr>
        <w:spacing w:after="4442"/>
        <w:ind w:left="0" w:firstLine="0"/>
      </w:pPr>
    </w:p>
    <w:p w14:paraId="164184C8" w14:textId="77777777" w:rsidR="00394143" w:rsidRDefault="00C16905">
      <w:pPr>
        <w:spacing w:line="216" w:lineRule="auto"/>
        <w:ind w:left="902" w:right="12123" w:firstLine="0"/>
        <w:jc w:val="right"/>
      </w:pPr>
      <w:r>
        <w:rPr>
          <w:sz w:val="4"/>
        </w:rPr>
        <w:t>2</w:t>
      </w:r>
      <w:r>
        <w:rPr>
          <w:sz w:val="20"/>
        </w:rPr>
        <w:t xml:space="preserve">  </w:t>
      </w:r>
      <w:r>
        <w:rPr>
          <w:sz w:val="20"/>
        </w:rPr>
        <w:tab/>
        <w:t xml:space="preserve"> </w:t>
      </w:r>
    </w:p>
    <w:p w14:paraId="6A8FAA78" w14:textId="77777777" w:rsidR="00394143" w:rsidRDefault="00394143">
      <w:pPr>
        <w:ind w:left="-235" w:right="188" w:firstLine="0"/>
      </w:pPr>
    </w:p>
    <w:p w14:paraId="3505AE1B" w14:textId="77777777" w:rsidR="00BA2F77" w:rsidRDefault="00BA2F77">
      <w:pPr>
        <w:ind w:left="-235" w:right="188" w:firstLine="0"/>
      </w:pPr>
    </w:p>
    <w:p w14:paraId="15D6B0A1" w14:textId="77777777" w:rsidR="00BA2F77" w:rsidRDefault="00BA2F77">
      <w:pPr>
        <w:ind w:left="-235" w:right="188" w:firstLine="0"/>
      </w:pPr>
    </w:p>
    <w:p w14:paraId="20AB7CB5" w14:textId="77777777" w:rsidR="00BA2F77" w:rsidRDefault="00BA2F77" w:rsidP="00BA2F77">
      <w:pPr>
        <w:ind w:left="0" w:right="188" w:firstLine="0"/>
      </w:pPr>
    </w:p>
    <w:p w14:paraId="2A99235F" w14:textId="77777777" w:rsidR="00BA2F77" w:rsidRDefault="00BA2F77">
      <w:pPr>
        <w:ind w:left="-235" w:right="188" w:firstLine="0"/>
      </w:pPr>
    </w:p>
    <w:p w14:paraId="12693F7F" w14:textId="77777777" w:rsidR="00BA2F77" w:rsidRDefault="00BA2F77">
      <w:pPr>
        <w:ind w:left="-235" w:right="188" w:firstLine="0"/>
      </w:pPr>
    </w:p>
    <w:p w14:paraId="5813965B" w14:textId="77777777" w:rsidR="00BA2F77" w:rsidRDefault="00BA2F77">
      <w:pPr>
        <w:ind w:left="-235" w:right="188" w:firstLine="0"/>
      </w:pPr>
    </w:p>
    <w:tbl>
      <w:tblPr>
        <w:tblStyle w:val="TableGrid"/>
        <w:tblW w:w="15288" w:type="dxa"/>
        <w:tblInd w:w="475" w:type="dxa"/>
        <w:tblCellMar>
          <w:left w:w="106" w:type="dxa"/>
          <w:right w:w="76" w:type="dxa"/>
        </w:tblCellMar>
        <w:tblLook w:val="04A0" w:firstRow="1" w:lastRow="0" w:firstColumn="1" w:lastColumn="0" w:noHBand="0" w:noVBand="1"/>
      </w:tblPr>
      <w:tblGrid>
        <w:gridCol w:w="7527"/>
        <w:gridCol w:w="235"/>
        <w:gridCol w:w="7526"/>
      </w:tblGrid>
      <w:tr w:rsidR="00394143" w14:paraId="7E283DA4" w14:textId="77777777">
        <w:trPr>
          <w:trHeight w:val="566"/>
        </w:trPr>
        <w:tc>
          <w:tcPr>
            <w:tcW w:w="7526" w:type="dxa"/>
            <w:tcBorders>
              <w:top w:val="nil"/>
              <w:left w:val="nil"/>
              <w:bottom w:val="nil"/>
              <w:right w:val="nil"/>
            </w:tcBorders>
            <w:shd w:val="clear" w:color="auto" w:fill="F2C71A"/>
            <w:vAlign w:val="center"/>
          </w:tcPr>
          <w:p w14:paraId="248BB82E" w14:textId="77777777" w:rsidR="00394143" w:rsidRDefault="00C16905">
            <w:pPr>
              <w:ind w:left="0" w:right="29" w:firstLine="0"/>
              <w:jc w:val="center"/>
            </w:pPr>
            <w:r>
              <w:rPr>
                <w:b/>
                <w:color w:val="FFFFFF"/>
                <w:sz w:val="24"/>
              </w:rPr>
              <w:t>Grenzen aan onze ondersteuning</w:t>
            </w:r>
            <w:r>
              <w:rPr>
                <w:color w:val="FFFFFF"/>
                <w:sz w:val="24"/>
              </w:rPr>
              <w:t xml:space="preserve"> </w:t>
            </w:r>
          </w:p>
        </w:tc>
        <w:tc>
          <w:tcPr>
            <w:tcW w:w="235" w:type="dxa"/>
            <w:vMerge w:val="restart"/>
            <w:tcBorders>
              <w:top w:val="nil"/>
              <w:left w:val="nil"/>
              <w:bottom w:val="nil"/>
              <w:right w:val="nil"/>
            </w:tcBorders>
          </w:tcPr>
          <w:p w14:paraId="1F25767C" w14:textId="77777777" w:rsidR="00394143" w:rsidRDefault="00C16905">
            <w:pPr>
              <w:spacing w:after="262"/>
              <w:ind w:left="0" w:right="8" w:firstLine="0"/>
              <w:jc w:val="center"/>
            </w:pPr>
            <w:r>
              <w:rPr>
                <w:sz w:val="20"/>
              </w:rPr>
              <w:t xml:space="preserve"> </w:t>
            </w:r>
          </w:p>
          <w:p w14:paraId="7B3F283E" w14:textId="77777777" w:rsidR="00394143" w:rsidRDefault="00C16905">
            <w:pPr>
              <w:ind w:left="0" w:right="17" w:firstLine="0"/>
              <w:jc w:val="center"/>
            </w:pPr>
            <w:r>
              <w:rPr>
                <w:sz w:val="16"/>
              </w:rPr>
              <w:t xml:space="preserve"> </w:t>
            </w:r>
          </w:p>
        </w:tc>
        <w:tc>
          <w:tcPr>
            <w:tcW w:w="7526" w:type="dxa"/>
            <w:tcBorders>
              <w:top w:val="nil"/>
              <w:left w:val="nil"/>
              <w:bottom w:val="nil"/>
              <w:right w:val="nil"/>
            </w:tcBorders>
            <w:shd w:val="clear" w:color="auto" w:fill="1182D9"/>
            <w:vAlign w:val="center"/>
          </w:tcPr>
          <w:p w14:paraId="40F7D161" w14:textId="77777777" w:rsidR="00394143" w:rsidRDefault="00C16905">
            <w:pPr>
              <w:ind w:left="0" w:right="27" w:firstLine="0"/>
              <w:jc w:val="center"/>
            </w:pPr>
            <w:r>
              <w:rPr>
                <w:b/>
                <w:color w:val="FFFFFF"/>
                <w:sz w:val="24"/>
              </w:rPr>
              <w:t>Onze ambities en ontwikkeldoelen</w:t>
            </w:r>
            <w:r>
              <w:rPr>
                <w:color w:val="FFFFFF"/>
                <w:sz w:val="24"/>
              </w:rPr>
              <w:t xml:space="preserve"> </w:t>
            </w:r>
          </w:p>
        </w:tc>
      </w:tr>
      <w:tr w:rsidR="00394143" w14:paraId="6EABDC50" w14:textId="77777777">
        <w:trPr>
          <w:trHeight w:val="7925"/>
        </w:trPr>
        <w:tc>
          <w:tcPr>
            <w:tcW w:w="7526" w:type="dxa"/>
            <w:tcBorders>
              <w:top w:val="nil"/>
              <w:left w:val="nil"/>
              <w:bottom w:val="nil"/>
              <w:right w:val="nil"/>
            </w:tcBorders>
            <w:shd w:val="clear" w:color="auto" w:fill="EAEAEA"/>
          </w:tcPr>
          <w:p w14:paraId="68D1C0C0" w14:textId="77777777" w:rsidR="00394143" w:rsidRDefault="00C16905">
            <w:pPr>
              <w:spacing w:after="62"/>
              <w:ind w:left="5" w:firstLine="0"/>
            </w:pPr>
            <w:r>
              <w:rPr>
                <w:sz w:val="16"/>
              </w:rPr>
              <w:t xml:space="preserve"> </w:t>
            </w:r>
          </w:p>
          <w:p w14:paraId="51DC6F79" w14:textId="77777777" w:rsidR="00394143" w:rsidRDefault="00C16905">
            <w:pPr>
              <w:ind w:left="5" w:firstLine="0"/>
            </w:pPr>
            <w:r>
              <w:rPr>
                <w:sz w:val="16"/>
              </w:rPr>
              <w:t xml:space="preserve"> </w:t>
            </w:r>
            <w:r>
              <w:rPr>
                <w:sz w:val="20"/>
              </w:rPr>
              <w:t>Grenzen zijn:</w:t>
            </w:r>
            <w:r>
              <w:rPr>
                <w:sz w:val="24"/>
              </w:rPr>
              <w:t xml:space="preserve"> </w:t>
            </w:r>
          </w:p>
          <w:p w14:paraId="10AD5A1D" w14:textId="77777777" w:rsidR="00394143" w:rsidRDefault="00C16905">
            <w:pPr>
              <w:numPr>
                <w:ilvl w:val="0"/>
                <w:numId w:val="8"/>
              </w:numPr>
              <w:ind w:hanging="360"/>
            </w:pPr>
            <w:proofErr w:type="gramStart"/>
            <w:r>
              <w:rPr>
                <w:sz w:val="20"/>
              </w:rPr>
              <w:t>het</w:t>
            </w:r>
            <w:proofErr w:type="gramEnd"/>
            <w:r>
              <w:rPr>
                <w:sz w:val="20"/>
              </w:rPr>
              <w:t xml:space="preserve"> overschrijden van de maximale </w:t>
            </w:r>
            <w:proofErr w:type="spellStart"/>
            <w:r>
              <w:rPr>
                <w:sz w:val="20"/>
              </w:rPr>
              <w:t>groepsgroote</w:t>
            </w:r>
            <w:proofErr w:type="spellEnd"/>
            <w:r>
              <w:rPr>
                <w:sz w:val="20"/>
              </w:rPr>
              <w:t xml:space="preserve"> </w:t>
            </w:r>
          </w:p>
          <w:p w14:paraId="6566C640" w14:textId="77777777" w:rsidR="00394143" w:rsidRDefault="00C16905">
            <w:pPr>
              <w:numPr>
                <w:ilvl w:val="0"/>
                <w:numId w:val="8"/>
              </w:numPr>
              <w:ind w:hanging="360"/>
            </w:pPr>
            <w:proofErr w:type="gramStart"/>
            <w:r>
              <w:rPr>
                <w:sz w:val="20"/>
              </w:rPr>
              <w:t>het</w:t>
            </w:r>
            <w:proofErr w:type="gramEnd"/>
            <w:r>
              <w:rPr>
                <w:sz w:val="20"/>
              </w:rPr>
              <w:t xml:space="preserve"> aantal leerlingen met extra onderwijsbehoeften in de groep </w:t>
            </w:r>
          </w:p>
          <w:p w14:paraId="32D07C89" w14:textId="77777777" w:rsidR="00394143" w:rsidRDefault="00C16905">
            <w:pPr>
              <w:numPr>
                <w:ilvl w:val="0"/>
                <w:numId w:val="8"/>
              </w:numPr>
              <w:ind w:hanging="360"/>
            </w:pPr>
            <w:proofErr w:type="gramStart"/>
            <w:r>
              <w:rPr>
                <w:sz w:val="20"/>
              </w:rPr>
              <w:t>de</w:t>
            </w:r>
            <w:proofErr w:type="gramEnd"/>
            <w:r>
              <w:rPr>
                <w:sz w:val="20"/>
              </w:rPr>
              <w:t xml:space="preserve"> omstandigheid dat e gewerkt moet worden in een combinatiegroep  </w:t>
            </w:r>
          </w:p>
          <w:p w14:paraId="03467435" w14:textId="77777777" w:rsidR="00394143" w:rsidRDefault="00C16905">
            <w:pPr>
              <w:numPr>
                <w:ilvl w:val="0"/>
                <w:numId w:val="8"/>
              </w:numPr>
              <w:ind w:hanging="360"/>
            </w:pPr>
            <w:proofErr w:type="gramStart"/>
            <w:r>
              <w:rPr>
                <w:sz w:val="20"/>
              </w:rPr>
              <w:t>de</w:t>
            </w:r>
            <w:proofErr w:type="gramEnd"/>
            <w:r>
              <w:rPr>
                <w:sz w:val="20"/>
              </w:rPr>
              <w:t xml:space="preserve"> mogelijkheden, deskundigheid en ervaring van de leraren </w:t>
            </w:r>
          </w:p>
          <w:p w14:paraId="40E4BFF7" w14:textId="77777777" w:rsidR="00394143" w:rsidRDefault="00C16905">
            <w:pPr>
              <w:numPr>
                <w:ilvl w:val="0"/>
                <w:numId w:val="8"/>
              </w:numPr>
              <w:ind w:hanging="360"/>
            </w:pPr>
            <w:proofErr w:type="gramStart"/>
            <w:r>
              <w:rPr>
                <w:sz w:val="20"/>
              </w:rPr>
              <w:t>de</w:t>
            </w:r>
            <w:proofErr w:type="gramEnd"/>
            <w:r>
              <w:rPr>
                <w:sz w:val="20"/>
              </w:rPr>
              <w:t xml:space="preserve"> aanwezige deskundigheid voor extra ondersteuning binnen het team </w:t>
            </w:r>
          </w:p>
          <w:p w14:paraId="22A52EBE" w14:textId="77777777" w:rsidR="00394143" w:rsidRDefault="00C16905">
            <w:pPr>
              <w:numPr>
                <w:ilvl w:val="0"/>
                <w:numId w:val="8"/>
              </w:numPr>
              <w:ind w:hanging="360"/>
            </w:pPr>
            <w:proofErr w:type="gramStart"/>
            <w:r>
              <w:rPr>
                <w:sz w:val="20"/>
              </w:rPr>
              <w:t>de</w:t>
            </w:r>
            <w:proofErr w:type="gramEnd"/>
            <w:r>
              <w:rPr>
                <w:sz w:val="20"/>
              </w:rPr>
              <w:t xml:space="preserve"> </w:t>
            </w:r>
            <w:proofErr w:type="spellStart"/>
            <w:r>
              <w:rPr>
                <w:sz w:val="20"/>
              </w:rPr>
              <w:t>mogeljkheden</w:t>
            </w:r>
            <w:proofErr w:type="spellEnd"/>
            <w:r>
              <w:rPr>
                <w:sz w:val="20"/>
              </w:rPr>
              <w:t xml:space="preserve"> van ons gebouw en de aanwezige </w:t>
            </w:r>
            <w:proofErr w:type="spellStart"/>
            <w:r>
              <w:rPr>
                <w:sz w:val="20"/>
              </w:rPr>
              <w:t>voorzieninge</w:t>
            </w:r>
            <w:proofErr w:type="spellEnd"/>
            <w:r>
              <w:rPr>
                <w:sz w:val="20"/>
              </w:rPr>
              <w:t xml:space="preserve"> </w:t>
            </w:r>
          </w:p>
          <w:p w14:paraId="35FEE87F" w14:textId="77777777" w:rsidR="00394143" w:rsidRDefault="00C16905">
            <w:pPr>
              <w:numPr>
                <w:ilvl w:val="0"/>
                <w:numId w:val="8"/>
              </w:numPr>
              <w:ind w:hanging="360"/>
            </w:pPr>
            <w:proofErr w:type="gramStart"/>
            <w:r>
              <w:rPr>
                <w:sz w:val="20"/>
              </w:rPr>
              <w:t>de</w:t>
            </w:r>
            <w:proofErr w:type="gramEnd"/>
            <w:r>
              <w:rPr>
                <w:sz w:val="20"/>
              </w:rPr>
              <w:t xml:space="preserve"> </w:t>
            </w:r>
            <w:proofErr w:type="spellStart"/>
            <w:r>
              <w:rPr>
                <w:sz w:val="20"/>
              </w:rPr>
              <w:t>mogelijheden</w:t>
            </w:r>
            <w:proofErr w:type="spellEnd"/>
            <w:r>
              <w:rPr>
                <w:sz w:val="20"/>
              </w:rPr>
              <w:t xml:space="preserve"> van ons aanbod en materialen </w:t>
            </w:r>
          </w:p>
          <w:p w14:paraId="0F2A0FD4" w14:textId="77777777" w:rsidR="00394143" w:rsidRDefault="00C16905">
            <w:pPr>
              <w:numPr>
                <w:ilvl w:val="0"/>
                <w:numId w:val="8"/>
              </w:numPr>
              <w:ind w:hanging="360"/>
            </w:pPr>
            <w:proofErr w:type="gramStart"/>
            <w:r>
              <w:rPr>
                <w:sz w:val="20"/>
              </w:rPr>
              <w:t>de</w:t>
            </w:r>
            <w:proofErr w:type="gramEnd"/>
            <w:r>
              <w:rPr>
                <w:sz w:val="20"/>
              </w:rPr>
              <w:t xml:space="preserve"> mate waarin de leerling en de leraar extern worden ondersteund </w:t>
            </w:r>
          </w:p>
          <w:p w14:paraId="5BADFAA0" w14:textId="77777777" w:rsidR="00394143" w:rsidRDefault="00C16905">
            <w:pPr>
              <w:numPr>
                <w:ilvl w:val="0"/>
                <w:numId w:val="8"/>
              </w:numPr>
              <w:spacing w:after="25" w:line="234" w:lineRule="auto"/>
              <w:ind w:hanging="360"/>
            </w:pPr>
            <w:proofErr w:type="gramStart"/>
            <w:r>
              <w:rPr>
                <w:sz w:val="20"/>
              </w:rPr>
              <w:t>de</w:t>
            </w:r>
            <w:proofErr w:type="gramEnd"/>
            <w:r>
              <w:rPr>
                <w:sz w:val="20"/>
              </w:rPr>
              <w:t xml:space="preserve"> mate waarin de veiligheid van de leerling, de medeleerling(en), hun ouders en de leraar kan worden gewaarborgd </w:t>
            </w:r>
          </w:p>
          <w:p w14:paraId="3C74B852" w14:textId="77777777" w:rsidR="00394143" w:rsidRDefault="00C16905">
            <w:pPr>
              <w:numPr>
                <w:ilvl w:val="0"/>
                <w:numId w:val="8"/>
              </w:numPr>
              <w:spacing w:after="20" w:line="239" w:lineRule="auto"/>
              <w:ind w:hanging="360"/>
            </w:pPr>
            <w:proofErr w:type="gramStart"/>
            <w:r>
              <w:rPr>
                <w:sz w:val="20"/>
              </w:rPr>
              <w:t>de</w:t>
            </w:r>
            <w:proofErr w:type="gramEnd"/>
            <w:r>
              <w:rPr>
                <w:sz w:val="20"/>
              </w:rPr>
              <w:t xml:space="preserve"> mate waarin wij de benodigde medische ondersteuning/verzorging kunnen bieden </w:t>
            </w:r>
          </w:p>
          <w:p w14:paraId="64D006B7" w14:textId="77777777" w:rsidR="00394143" w:rsidRDefault="00C16905">
            <w:pPr>
              <w:numPr>
                <w:ilvl w:val="0"/>
                <w:numId w:val="8"/>
              </w:numPr>
              <w:ind w:hanging="360"/>
            </w:pPr>
            <w:proofErr w:type="gramStart"/>
            <w:r>
              <w:rPr>
                <w:sz w:val="20"/>
              </w:rPr>
              <w:t>de</w:t>
            </w:r>
            <w:proofErr w:type="gramEnd"/>
            <w:r>
              <w:rPr>
                <w:sz w:val="20"/>
              </w:rPr>
              <w:t xml:space="preserve"> mate waarin wij het OPP van de leerling kunnen realiseren </w:t>
            </w:r>
          </w:p>
          <w:p w14:paraId="1B9E8E06" w14:textId="77777777" w:rsidR="00394143" w:rsidRDefault="00C16905">
            <w:pPr>
              <w:numPr>
                <w:ilvl w:val="0"/>
                <w:numId w:val="8"/>
              </w:numPr>
              <w:spacing w:after="20" w:line="239" w:lineRule="auto"/>
              <w:ind w:hanging="360"/>
            </w:pPr>
            <w:proofErr w:type="gramStart"/>
            <w:r>
              <w:rPr>
                <w:sz w:val="20"/>
              </w:rPr>
              <w:t>de</w:t>
            </w:r>
            <w:proofErr w:type="gramEnd"/>
            <w:r>
              <w:rPr>
                <w:sz w:val="20"/>
              </w:rPr>
              <w:t xml:space="preserve"> mate waarin het functioneren en het gedrag van de leerling voor de school hanteerbaar zijn </w:t>
            </w:r>
          </w:p>
          <w:p w14:paraId="2CBB331B" w14:textId="77777777" w:rsidR="00394143" w:rsidRDefault="00C16905">
            <w:pPr>
              <w:numPr>
                <w:ilvl w:val="0"/>
                <w:numId w:val="8"/>
              </w:numPr>
              <w:spacing w:line="239" w:lineRule="auto"/>
              <w:ind w:hanging="360"/>
            </w:pPr>
            <w:proofErr w:type="gramStart"/>
            <w:r>
              <w:rPr>
                <w:sz w:val="20"/>
              </w:rPr>
              <w:t>de</w:t>
            </w:r>
            <w:proofErr w:type="gramEnd"/>
            <w:r>
              <w:rPr>
                <w:sz w:val="20"/>
              </w:rPr>
              <w:t xml:space="preserve"> mate waarin de leerling een werkhouding en motivatie heeft om zich te ontwikkelen </w:t>
            </w:r>
          </w:p>
          <w:p w14:paraId="24A44BC2" w14:textId="77777777" w:rsidR="00394143" w:rsidRDefault="00C16905">
            <w:pPr>
              <w:ind w:left="5" w:firstLine="0"/>
            </w:pPr>
            <w:r>
              <w:rPr>
                <w:sz w:val="20"/>
              </w:rPr>
              <w:t xml:space="preserve"> </w:t>
            </w:r>
          </w:p>
          <w:p w14:paraId="4DFB06C0" w14:textId="77777777" w:rsidR="00394143" w:rsidRDefault="00C16905">
            <w:pPr>
              <w:spacing w:line="239" w:lineRule="auto"/>
              <w:ind w:left="5" w:firstLine="0"/>
            </w:pPr>
            <w:r>
              <w:rPr>
                <w:sz w:val="20"/>
              </w:rPr>
              <w:t xml:space="preserve">OBS </w:t>
            </w:r>
            <w:proofErr w:type="spellStart"/>
            <w:r>
              <w:rPr>
                <w:sz w:val="20"/>
              </w:rPr>
              <w:t>Lyts</w:t>
            </w:r>
            <w:proofErr w:type="spellEnd"/>
            <w:r>
              <w:rPr>
                <w:sz w:val="20"/>
              </w:rPr>
              <w:t xml:space="preserve"> </w:t>
            </w:r>
            <w:proofErr w:type="spellStart"/>
            <w:r>
              <w:rPr>
                <w:sz w:val="20"/>
              </w:rPr>
              <w:t>Libben</w:t>
            </w:r>
            <w:proofErr w:type="spellEnd"/>
            <w:r>
              <w:rPr>
                <w:sz w:val="20"/>
              </w:rPr>
              <w:t xml:space="preserve"> heeft geen adequaat aanbod voor alle leerlingen die zich aanmelden en ziet ook geen mogelijkheden om dit te realiseren voor o.a. leerlingen waarvoor onderstaande geldt: </w:t>
            </w:r>
          </w:p>
          <w:p w14:paraId="323ED336" w14:textId="77777777" w:rsidR="00394143" w:rsidRDefault="00C16905">
            <w:pPr>
              <w:ind w:left="5" w:firstLine="0"/>
            </w:pPr>
            <w:r>
              <w:rPr>
                <w:sz w:val="20"/>
              </w:rPr>
              <w:t xml:space="preserve"> </w:t>
            </w:r>
          </w:p>
          <w:p w14:paraId="2F3981D4" w14:textId="77777777" w:rsidR="00394143" w:rsidRDefault="00C16905">
            <w:pPr>
              <w:numPr>
                <w:ilvl w:val="0"/>
                <w:numId w:val="8"/>
              </w:numPr>
              <w:spacing w:after="20" w:line="239" w:lineRule="auto"/>
              <w:ind w:hanging="360"/>
            </w:pPr>
            <w:r>
              <w:rPr>
                <w:sz w:val="20"/>
              </w:rPr>
              <w:t xml:space="preserve">Als er sprake is van ernstige meervoudige problematiek. Bijvoorbeeld naast problemen in de thuissituatie, leerproblemen en gedragsproblemen  </w:t>
            </w:r>
          </w:p>
          <w:p w14:paraId="4C36793B" w14:textId="77777777" w:rsidR="00394143" w:rsidRDefault="00C16905">
            <w:pPr>
              <w:numPr>
                <w:ilvl w:val="0"/>
                <w:numId w:val="8"/>
              </w:numPr>
              <w:ind w:hanging="360"/>
            </w:pPr>
            <w:r>
              <w:rPr>
                <w:sz w:val="20"/>
              </w:rPr>
              <w:t xml:space="preserve">Ouders die niet mee willen werken en weigeren afspraken met school te maken </w:t>
            </w:r>
          </w:p>
          <w:p w14:paraId="60D5B6C1" w14:textId="77777777" w:rsidR="00394143" w:rsidRDefault="00C16905">
            <w:pPr>
              <w:ind w:left="5" w:firstLine="0"/>
            </w:pPr>
            <w:r>
              <w:rPr>
                <w:sz w:val="20"/>
              </w:rPr>
              <w:t xml:space="preserve"> </w:t>
            </w:r>
          </w:p>
          <w:p w14:paraId="01D100A7" w14:textId="77777777" w:rsidR="00394143" w:rsidRDefault="00C16905">
            <w:pPr>
              <w:ind w:left="5" w:firstLine="0"/>
            </w:pPr>
            <w:r>
              <w:rPr>
                <w:sz w:val="20"/>
              </w:rPr>
              <w:t xml:space="preserve">Kinderen met gedragsproblemen </w:t>
            </w:r>
          </w:p>
          <w:p w14:paraId="4D871794" w14:textId="2E517CBB" w:rsidR="00394143" w:rsidRDefault="00C16905" w:rsidP="00BA2F77">
            <w:pPr>
              <w:spacing w:line="239" w:lineRule="auto"/>
              <w:ind w:left="5" w:firstLine="0"/>
            </w:pPr>
            <w:r>
              <w:rPr>
                <w:sz w:val="20"/>
              </w:rPr>
              <w:t>Voor kinderen in de volgende categorieën heeft de school geen adequaat aanbod en ziet de school geen mogelijkheden om dit te realiseren:</w:t>
            </w:r>
          </w:p>
        </w:tc>
        <w:tc>
          <w:tcPr>
            <w:tcW w:w="0" w:type="auto"/>
            <w:vMerge/>
            <w:tcBorders>
              <w:top w:val="nil"/>
              <w:left w:val="nil"/>
              <w:bottom w:val="nil"/>
              <w:right w:val="nil"/>
            </w:tcBorders>
          </w:tcPr>
          <w:p w14:paraId="52A06407" w14:textId="77777777" w:rsidR="00394143" w:rsidRDefault="00394143">
            <w:pPr>
              <w:spacing w:after="160"/>
              <w:ind w:left="0" w:firstLine="0"/>
            </w:pPr>
          </w:p>
        </w:tc>
        <w:tc>
          <w:tcPr>
            <w:tcW w:w="7526" w:type="dxa"/>
            <w:tcBorders>
              <w:top w:val="nil"/>
              <w:left w:val="nil"/>
              <w:bottom w:val="nil"/>
              <w:right w:val="nil"/>
            </w:tcBorders>
            <w:shd w:val="clear" w:color="auto" w:fill="EAEAEA"/>
          </w:tcPr>
          <w:p w14:paraId="6E2A4385" w14:textId="77777777" w:rsidR="00394143" w:rsidRDefault="00C16905">
            <w:pPr>
              <w:spacing w:after="27"/>
              <w:ind w:left="5" w:firstLine="0"/>
            </w:pPr>
            <w:r>
              <w:rPr>
                <w:sz w:val="16"/>
              </w:rPr>
              <w:t xml:space="preserve"> </w:t>
            </w:r>
          </w:p>
          <w:p w14:paraId="666D437E" w14:textId="77777777" w:rsidR="00394143" w:rsidRDefault="00C16905">
            <w:pPr>
              <w:spacing w:line="237" w:lineRule="auto"/>
              <w:ind w:left="5" w:firstLine="0"/>
            </w:pPr>
            <w:r>
              <w:rPr>
                <w:sz w:val="16"/>
              </w:rPr>
              <w:t xml:space="preserve"> </w:t>
            </w:r>
            <w:r>
              <w:rPr>
                <w:sz w:val="20"/>
              </w:rPr>
              <w:t>We streven naar een basisondersteuning binnen onze school. De begeleiding en ondersteuning vindt zoveel mogelijk binnen de klas plaats en wordt geïntegreerd in het reguliere onderwijsleerproces. De school zoekt afstemming tussen de mogelijkheden van de school en de behoeften van de leerling.  De leerkracht wordt geacht, op basis van zijn deskundigheid, gedifferentieerd met leerlingen te kunnen werken, al dan niet met behulp van schoolinterne ondersteuning zoals de intern begeleider en of interne/externe expertise van bijvoorbeeld ambulant begeleider of schoolmaatschappelijk werker. De leerkracht en de intern begeleider zijn de verbinding tussen leerling, ouders, en ondersteuners zoals ambulant begeleiders.</w:t>
            </w:r>
            <w:r>
              <w:rPr>
                <w:sz w:val="24"/>
              </w:rPr>
              <w:t xml:space="preserve"> </w:t>
            </w:r>
          </w:p>
          <w:p w14:paraId="08C3347C" w14:textId="77777777" w:rsidR="00394143" w:rsidRDefault="00C16905">
            <w:pPr>
              <w:spacing w:line="238" w:lineRule="auto"/>
              <w:ind w:left="5" w:firstLine="0"/>
            </w:pPr>
            <w:r>
              <w:rPr>
                <w:sz w:val="20"/>
              </w:rPr>
              <w:t xml:space="preserve">Voor een deel van de leerlingen is de basis binnen de school niet voldoende om tegemoet te komen aan hun onderwijs- of ondersteuningsvraag. Voor deze leerlingen wordt een OPP, ontwikkelingsperspectief opgesteld waarin wordt vastgelegd waarin zij extra ondersteuning nodig hebben. Deze ondersteuning wordt een arrangement genoemd en kan kort of langdurend zijn. </w:t>
            </w:r>
          </w:p>
          <w:p w14:paraId="43C12840" w14:textId="77777777" w:rsidR="00394143" w:rsidRDefault="00C16905">
            <w:pPr>
              <w:ind w:left="5" w:firstLine="0"/>
            </w:pPr>
            <w:r>
              <w:rPr>
                <w:sz w:val="16"/>
              </w:rPr>
              <w:t xml:space="preserve"> </w:t>
            </w:r>
          </w:p>
          <w:p w14:paraId="643209B9" w14:textId="77777777" w:rsidR="00394143" w:rsidRDefault="00C16905">
            <w:pPr>
              <w:ind w:left="5" w:firstLine="0"/>
            </w:pPr>
            <w:r>
              <w:rPr>
                <w:sz w:val="16"/>
              </w:rPr>
              <w:t xml:space="preserve"> </w:t>
            </w:r>
          </w:p>
        </w:tc>
      </w:tr>
    </w:tbl>
    <w:p w14:paraId="522FEEA9" w14:textId="77777777" w:rsidR="00394143" w:rsidRDefault="00394143">
      <w:pPr>
        <w:ind w:left="-235" w:right="188" w:firstLine="0"/>
      </w:pPr>
    </w:p>
    <w:tbl>
      <w:tblPr>
        <w:tblStyle w:val="TableGrid"/>
        <w:tblW w:w="15288" w:type="dxa"/>
        <w:tblInd w:w="475" w:type="dxa"/>
        <w:tblLook w:val="04A0" w:firstRow="1" w:lastRow="0" w:firstColumn="1" w:lastColumn="0" w:noHBand="0" w:noVBand="1"/>
      </w:tblPr>
      <w:tblGrid>
        <w:gridCol w:w="7644"/>
        <w:gridCol w:w="7644"/>
      </w:tblGrid>
      <w:tr w:rsidR="00394143" w14:paraId="73B18848" w14:textId="77777777">
        <w:trPr>
          <w:trHeight w:val="8842"/>
        </w:trPr>
        <w:tc>
          <w:tcPr>
            <w:tcW w:w="7644" w:type="dxa"/>
            <w:tcBorders>
              <w:top w:val="nil"/>
              <w:left w:val="nil"/>
              <w:bottom w:val="nil"/>
              <w:right w:val="nil"/>
            </w:tcBorders>
          </w:tcPr>
          <w:p w14:paraId="13E39E24" w14:textId="77777777" w:rsidR="00394143" w:rsidRDefault="00394143">
            <w:pPr>
              <w:ind w:left="-711" w:right="118" w:firstLine="0"/>
            </w:pPr>
          </w:p>
          <w:tbl>
            <w:tblPr>
              <w:tblStyle w:val="TableGrid"/>
              <w:tblW w:w="7526" w:type="dxa"/>
              <w:tblInd w:w="0" w:type="dxa"/>
              <w:tblCellMar>
                <w:top w:w="10" w:type="dxa"/>
                <w:left w:w="110" w:type="dxa"/>
                <w:right w:w="75" w:type="dxa"/>
              </w:tblCellMar>
              <w:tblLook w:val="04A0" w:firstRow="1" w:lastRow="0" w:firstColumn="1" w:lastColumn="0" w:noHBand="0" w:noVBand="1"/>
            </w:tblPr>
            <w:tblGrid>
              <w:gridCol w:w="7526"/>
            </w:tblGrid>
            <w:tr w:rsidR="00394143" w14:paraId="79B74FD3" w14:textId="77777777">
              <w:trPr>
                <w:trHeight w:val="8842"/>
              </w:trPr>
              <w:tc>
                <w:tcPr>
                  <w:tcW w:w="7526" w:type="dxa"/>
                  <w:tcBorders>
                    <w:top w:val="nil"/>
                    <w:left w:val="nil"/>
                    <w:bottom w:val="nil"/>
                    <w:right w:val="nil"/>
                  </w:tcBorders>
                  <w:shd w:val="clear" w:color="auto" w:fill="EAEAEA"/>
                </w:tcPr>
                <w:p w14:paraId="1E368F44" w14:textId="77777777" w:rsidR="00394143" w:rsidRDefault="00C16905">
                  <w:pPr>
                    <w:numPr>
                      <w:ilvl w:val="0"/>
                      <w:numId w:val="9"/>
                    </w:numPr>
                    <w:spacing w:after="20" w:line="239" w:lineRule="auto"/>
                    <w:ind w:hanging="360"/>
                  </w:pPr>
                  <w:r>
                    <w:rPr>
                      <w:sz w:val="20"/>
                    </w:rPr>
                    <w:t xml:space="preserve">Kinderen die de grenzen van de school dermate overschrijden waarbij de veiligheid van kinderen en personeel in het geding is. Bij ernstig grensoverschrijdend gedrag gaat de groep vóór het individuele kind. </w:t>
                  </w:r>
                </w:p>
                <w:p w14:paraId="2E22E26B" w14:textId="77777777" w:rsidR="00394143" w:rsidRDefault="00C16905">
                  <w:pPr>
                    <w:numPr>
                      <w:ilvl w:val="0"/>
                      <w:numId w:val="9"/>
                    </w:numPr>
                    <w:spacing w:after="1" w:line="238" w:lineRule="auto"/>
                    <w:ind w:hanging="360"/>
                  </w:pPr>
                  <w:r>
                    <w:rPr>
                      <w:sz w:val="20"/>
                    </w:rPr>
                    <w:t xml:space="preserve">Als er sprake is van een psychiatrische stoornis (bijv. ASS) dan moet duidelijk worden wat de mate is, waarin deze stoornis zich openbaart. Van belang is of het kind leerbaar is en/of het hem/haar, met een aangepaste pedagogische aanpak van de leerkracht, lukt zich zelfstandig te focussen op de taak om zo het reguliere lesprogramma te volgen en belemmert het gedrag van het kind het onderwijsaanbod voor andere leerlingen niet.  </w:t>
                  </w:r>
                </w:p>
                <w:p w14:paraId="0B54FDFD" w14:textId="77777777" w:rsidR="00394143" w:rsidRDefault="00C16905">
                  <w:pPr>
                    <w:ind w:left="0" w:firstLine="0"/>
                  </w:pPr>
                  <w:r>
                    <w:rPr>
                      <w:sz w:val="20"/>
                    </w:rPr>
                    <w:t xml:space="preserve"> </w:t>
                  </w:r>
                </w:p>
                <w:p w14:paraId="56A08197" w14:textId="77777777" w:rsidR="00394143" w:rsidRDefault="00C16905">
                  <w:pPr>
                    <w:ind w:left="0" w:firstLine="0"/>
                  </w:pPr>
                  <w:r>
                    <w:rPr>
                      <w:sz w:val="20"/>
                    </w:rPr>
                    <w:t xml:space="preserve">Kinderen met werkhoudingsproblemen </w:t>
                  </w:r>
                </w:p>
                <w:p w14:paraId="66985DE9" w14:textId="77777777" w:rsidR="00394143" w:rsidRDefault="00C16905">
                  <w:pPr>
                    <w:numPr>
                      <w:ilvl w:val="0"/>
                      <w:numId w:val="9"/>
                    </w:numPr>
                    <w:spacing w:after="20" w:line="239" w:lineRule="auto"/>
                    <w:ind w:hanging="360"/>
                  </w:pPr>
                  <w:r>
                    <w:rPr>
                      <w:sz w:val="20"/>
                    </w:rPr>
                    <w:t xml:space="preserve">Voor kinderen in de volgende categorieën heeft de school geen adequaat aanbod en ziet de school geen mogelijkheden om dit te realiseren </w:t>
                  </w:r>
                </w:p>
                <w:p w14:paraId="7E57AE99" w14:textId="77777777" w:rsidR="00394143" w:rsidRDefault="00C16905">
                  <w:pPr>
                    <w:numPr>
                      <w:ilvl w:val="0"/>
                      <w:numId w:val="9"/>
                    </w:numPr>
                    <w:ind w:hanging="360"/>
                  </w:pPr>
                  <w:r>
                    <w:rPr>
                      <w:sz w:val="20"/>
                    </w:rPr>
                    <w:t xml:space="preserve">Kinderen die totaal vastlopen en niet komen tot leren en niet te begeleiden zijn </w:t>
                  </w:r>
                </w:p>
                <w:p w14:paraId="04D22690" w14:textId="77777777" w:rsidR="00394143" w:rsidRDefault="00C16905">
                  <w:pPr>
                    <w:numPr>
                      <w:ilvl w:val="0"/>
                      <w:numId w:val="9"/>
                    </w:numPr>
                    <w:spacing w:line="239" w:lineRule="auto"/>
                    <w:ind w:hanging="360"/>
                  </w:pPr>
                  <w:r>
                    <w:rPr>
                      <w:sz w:val="20"/>
                    </w:rPr>
                    <w:t xml:space="preserve">Kinderen die naast ernstige werkhoudingproblemen ook problemen op </w:t>
                  </w:r>
                  <w:proofErr w:type="spellStart"/>
                  <w:r>
                    <w:rPr>
                      <w:sz w:val="20"/>
                    </w:rPr>
                    <w:t>sociaalemotioneel</w:t>
                  </w:r>
                  <w:proofErr w:type="spellEnd"/>
                  <w:r>
                    <w:rPr>
                      <w:sz w:val="20"/>
                    </w:rPr>
                    <w:t xml:space="preserve"> gebied en/of problemen in de thuissituatie hebben, zodanig dat specifieke hulpverlening nodig is. </w:t>
                  </w:r>
                </w:p>
                <w:p w14:paraId="0D1E02E9" w14:textId="77777777" w:rsidR="00394143" w:rsidRDefault="00C16905">
                  <w:pPr>
                    <w:ind w:left="0" w:firstLine="0"/>
                  </w:pPr>
                  <w:r>
                    <w:rPr>
                      <w:sz w:val="20"/>
                    </w:rPr>
                    <w:t xml:space="preserve"> </w:t>
                  </w:r>
                </w:p>
                <w:p w14:paraId="536258A5" w14:textId="77777777" w:rsidR="00394143" w:rsidRDefault="00C16905">
                  <w:pPr>
                    <w:ind w:left="0" w:firstLine="0"/>
                  </w:pPr>
                  <w:r>
                    <w:rPr>
                      <w:sz w:val="20"/>
                    </w:rPr>
                    <w:t xml:space="preserve">Kinderen met een lichamelijke handicap </w:t>
                  </w:r>
                </w:p>
                <w:p w14:paraId="7EEF8E06" w14:textId="77777777" w:rsidR="00394143" w:rsidRDefault="00C16905">
                  <w:pPr>
                    <w:spacing w:after="2" w:line="236" w:lineRule="auto"/>
                    <w:ind w:left="0" w:firstLine="0"/>
                  </w:pPr>
                  <w:r>
                    <w:rPr>
                      <w:sz w:val="20"/>
                    </w:rPr>
                    <w:t xml:space="preserve">Als er sprake is van een lichamelijke handicap, dan kan aangemeld worden mits de nodige aanpassingen en zorg kunnen worden gerealiseerd zodat het kind het reguliere onderwijsprogramma kan volgen. </w:t>
                  </w:r>
                </w:p>
                <w:p w14:paraId="47288573" w14:textId="77777777" w:rsidR="00394143" w:rsidRDefault="00C16905">
                  <w:pPr>
                    <w:ind w:left="0" w:firstLine="0"/>
                  </w:pPr>
                  <w:r>
                    <w:rPr>
                      <w:sz w:val="20"/>
                    </w:rPr>
                    <w:t xml:space="preserve"> </w:t>
                  </w:r>
                </w:p>
                <w:p w14:paraId="78945D9F" w14:textId="77777777" w:rsidR="00394143" w:rsidRDefault="00C16905">
                  <w:pPr>
                    <w:ind w:left="0" w:firstLine="0"/>
                  </w:pPr>
                  <w:r>
                    <w:rPr>
                      <w:sz w:val="20"/>
                    </w:rPr>
                    <w:t xml:space="preserve">Voor leerlingen met cognitieve problemen </w:t>
                  </w:r>
                </w:p>
                <w:p w14:paraId="6ED89C96" w14:textId="77777777" w:rsidR="00394143" w:rsidRDefault="00C16905">
                  <w:pPr>
                    <w:spacing w:after="2" w:line="237" w:lineRule="auto"/>
                    <w:ind w:left="0" w:firstLine="0"/>
                  </w:pPr>
                  <w:r>
                    <w:rPr>
                      <w:sz w:val="20"/>
                    </w:rPr>
                    <w:t xml:space="preserve">Leerlingen met een verstandelijke beperking worden met een aangepast uitstroomprofiel begeleid met een aangepast programma. De mogelijkheden zijn hierin wel beperkt. De mate van zelfstandigheid en zelfredzaamheid van de leerling bepalen voor een groot deel of de school in staat is de leerling te begeleiden.  </w:t>
                  </w:r>
                </w:p>
                <w:p w14:paraId="06FC220E" w14:textId="77777777" w:rsidR="00394143" w:rsidRDefault="00C16905">
                  <w:pPr>
                    <w:ind w:left="0" w:firstLine="0"/>
                  </w:pPr>
                  <w:r>
                    <w:rPr>
                      <w:sz w:val="20"/>
                    </w:rPr>
                    <w:t xml:space="preserve"> </w:t>
                  </w:r>
                </w:p>
                <w:p w14:paraId="11B3146F" w14:textId="77777777" w:rsidR="00394143" w:rsidRDefault="00C16905">
                  <w:pPr>
                    <w:ind w:left="0" w:firstLine="0"/>
                  </w:pPr>
                  <w:r>
                    <w:rPr>
                      <w:sz w:val="20"/>
                    </w:rPr>
                    <w:t xml:space="preserve"> </w:t>
                  </w:r>
                </w:p>
                <w:p w14:paraId="1E239349" w14:textId="77777777" w:rsidR="00394143" w:rsidRDefault="00C16905">
                  <w:pPr>
                    <w:ind w:left="0" w:firstLine="0"/>
                  </w:pPr>
                  <w:r>
                    <w:rPr>
                      <w:sz w:val="20"/>
                    </w:rPr>
                    <w:t xml:space="preserve"> </w:t>
                  </w:r>
                </w:p>
                <w:p w14:paraId="55D60A65" w14:textId="77777777" w:rsidR="00394143" w:rsidRDefault="00C16905">
                  <w:pPr>
                    <w:ind w:left="0" w:firstLine="0"/>
                  </w:pPr>
                  <w:r>
                    <w:rPr>
                      <w:sz w:val="20"/>
                    </w:rPr>
                    <w:t xml:space="preserve"> </w:t>
                  </w:r>
                </w:p>
                <w:p w14:paraId="0F59AB59" w14:textId="77777777" w:rsidR="00394143" w:rsidRDefault="00C16905">
                  <w:pPr>
                    <w:ind w:left="0" w:firstLine="0"/>
                  </w:pPr>
                  <w:r>
                    <w:rPr>
                      <w:sz w:val="20"/>
                    </w:rPr>
                    <w:t xml:space="preserve"> </w:t>
                  </w:r>
                </w:p>
                <w:p w14:paraId="7E0F22F6" w14:textId="77777777" w:rsidR="00394143" w:rsidRDefault="00C16905">
                  <w:pPr>
                    <w:ind w:left="0" w:firstLine="0"/>
                  </w:pPr>
                  <w:r>
                    <w:rPr>
                      <w:sz w:val="20"/>
                    </w:rPr>
                    <w:t xml:space="preserve"> </w:t>
                  </w:r>
                </w:p>
                <w:p w14:paraId="25BD28F6" w14:textId="77777777" w:rsidR="00394143" w:rsidRDefault="00C16905">
                  <w:pPr>
                    <w:ind w:left="0" w:firstLine="0"/>
                  </w:pPr>
                  <w:r>
                    <w:rPr>
                      <w:sz w:val="20"/>
                    </w:rPr>
                    <w:t xml:space="preserve"> </w:t>
                  </w:r>
                </w:p>
                <w:p w14:paraId="64D926ED" w14:textId="77777777" w:rsidR="00394143" w:rsidRDefault="00C16905">
                  <w:pPr>
                    <w:ind w:left="0" w:firstLine="0"/>
                  </w:pPr>
                  <w:r>
                    <w:rPr>
                      <w:sz w:val="20"/>
                    </w:rPr>
                    <w:t xml:space="preserve"> </w:t>
                  </w:r>
                </w:p>
              </w:tc>
            </w:tr>
          </w:tbl>
          <w:p w14:paraId="087E49EA" w14:textId="77777777" w:rsidR="00394143" w:rsidRDefault="00394143">
            <w:pPr>
              <w:spacing w:after="160"/>
              <w:ind w:left="0" w:firstLine="0"/>
            </w:pPr>
          </w:p>
        </w:tc>
        <w:tc>
          <w:tcPr>
            <w:tcW w:w="7644" w:type="dxa"/>
            <w:tcBorders>
              <w:top w:val="nil"/>
              <w:left w:val="nil"/>
              <w:bottom w:val="nil"/>
              <w:right w:val="nil"/>
            </w:tcBorders>
          </w:tcPr>
          <w:p w14:paraId="6FE65E03" w14:textId="77777777" w:rsidR="00394143" w:rsidRDefault="00C16905">
            <w:pPr>
              <w:ind w:left="118" w:firstLine="0"/>
            </w:pPr>
            <w:r>
              <w:rPr>
                <w:noProof/>
                <w:sz w:val="22"/>
              </w:rPr>
              <mc:AlternateContent>
                <mc:Choice Requires="wpg">
                  <w:drawing>
                    <wp:inline distT="0" distB="0" distL="0" distR="0" wp14:anchorId="7C82D4FD" wp14:editId="4231E545">
                      <wp:extent cx="4779265" cy="5614416"/>
                      <wp:effectExtent l="0" t="0" r="0" b="0"/>
                      <wp:docPr id="6676" name="Group 6676"/>
                      <wp:cNvGraphicFramePr/>
                      <a:graphic xmlns:a="http://schemas.openxmlformats.org/drawingml/2006/main">
                        <a:graphicData uri="http://schemas.microsoft.com/office/word/2010/wordprocessingGroup">
                          <wpg:wgp>
                            <wpg:cNvGrpSpPr/>
                            <wpg:grpSpPr>
                              <a:xfrm>
                                <a:off x="0" y="0"/>
                                <a:ext cx="4779265" cy="5614416"/>
                                <a:chOff x="0" y="0"/>
                                <a:chExt cx="4779265" cy="5614416"/>
                              </a:xfrm>
                            </wpg:grpSpPr>
                            <wps:wsp>
                              <wps:cNvPr id="8056" name="Shape 8056"/>
                              <wps:cNvSpPr/>
                              <wps:spPr>
                                <a:xfrm>
                                  <a:off x="0" y="0"/>
                                  <a:ext cx="4779265" cy="5614416"/>
                                </a:xfrm>
                                <a:custGeom>
                                  <a:avLst/>
                                  <a:gdLst/>
                                  <a:ahLst/>
                                  <a:cxnLst/>
                                  <a:rect l="0" t="0" r="0" b="0"/>
                                  <a:pathLst>
                                    <a:path w="4779265" h="5614416">
                                      <a:moveTo>
                                        <a:pt x="0" y="0"/>
                                      </a:moveTo>
                                      <a:lnTo>
                                        <a:pt x="4779265" y="0"/>
                                      </a:lnTo>
                                      <a:lnTo>
                                        <a:pt x="4779265" y="5614416"/>
                                      </a:lnTo>
                                      <a:lnTo>
                                        <a:pt x="0" y="5614416"/>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g:wgp>
                        </a:graphicData>
                      </a:graphic>
                    </wp:inline>
                  </w:drawing>
                </mc:Choice>
                <mc:Fallback xmlns:a="http://schemas.openxmlformats.org/drawingml/2006/main">
                  <w:pict>
                    <v:group id="Group 6676" style="width:376.32pt;height:442.08pt;mso-position-horizontal-relative:char;mso-position-vertical-relative:line" coordsize="47792,56144">
                      <v:shape id="Shape 8057" style="position:absolute;width:47792;height:56144;left:0;top:0;" coordsize="4779265,5614416" path="m0,0l4779265,0l4779265,5614416l0,5614416l0,0">
                        <v:stroke weight="0pt" endcap="flat" joinstyle="miter" miterlimit="10" on="false" color="#000000" opacity="0"/>
                        <v:fill on="true" color="#eaeaea"/>
                      </v:shape>
                    </v:group>
                  </w:pict>
                </mc:Fallback>
              </mc:AlternateContent>
            </w:r>
          </w:p>
        </w:tc>
      </w:tr>
    </w:tbl>
    <w:p w14:paraId="7CC62146" w14:textId="77777777" w:rsidR="00394143" w:rsidRDefault="00394143">
      <w:pPr>
        <w:ind w:left="-235" w:right="188" w:firstLine="0"/>
      </w:pPr>
    </w:p>
    <w:tbl>
      <w:tblPr>
        <w:tblStyle w:val="TableGrid"/>
        <w:tblW w:w="15288" w:type="dxa"/>
        <w:tblInd w:w="475" w:type="dxa"/>
        <w:tblLook w:val="04A0" w:firstRow="1" w:lastRow="0" w:firstColumn="1" w:lastColumn="0" w:noHBand="0" w:noVBand="1"/>
      </w:tblPr>
      <w:tblGrid>
        <w:gridCol w:w="7644"/>
        <w:gridCol w:w="7644"/>
      </w:tblGrid>
      <w:tr w:rsidR="00394143" w14:paraId="57F6A771" w14:textId="77777777">
        <w:trPr>
          <w:trHeight w:val="8842"/>
        </w:trPr>
        <w:tc>
          <w:tcPr>
            <w:tcW w:w="7644" w:type="dxa"/>
            <w:tcBorders>
              <w:top w:val="nil"/>
              <w:left w:val="nil"/>
              <w:bottom w:val="nil"/>
              <w:right w:val="nil"/>
            </w:tcBorders>
          </w:tcPr>
          <w:p w14:paraId="57F762A7" w14:textId="77777777" w:rsidR="00394143" w:rsidRDefault="00394143">
            <w:pPr>
              <w:ind w:left="-711" w:right="118" w:firstLine="0"/>
            </w:pPr>
          </w:p>
          <w:tbl>
            <w:tblPr>
              <w:tblStyle w:val="TableGrid"/>
              <w:tblW w:w="7526" w:type="dxa"/>
              <w:tblInd w:w="0" w:type="dxa"/>
              <w:tblCellMar>
                <w:left w:w="110" w:type="dxa"/>
                <w:right w:w="75" w:type="dxa"/>
              </w:tblCellMar>
              <w:tblLook w:val="04A0" w:firstRow="1" w:lastRow="0" w:firstColumn="1" w:lastColumn="0" w:noHBand="0" w:noVBand="1"/>
            </w:tblPr>
            <w:tblGrid>
              <w:gridCol w:w="7526"/>
            </w:tblGrid>
            <w:tr w:rsidR="00394143" w14:paraId="0220C395" w14:textId="77777777">
              <w:trPr>
                <w:trHeight w:val="8842"/>
              </w:trPr>
              <w:tc>
                <w:tcPr>
                  <w:tcW w:w="7526" w:type="dxa"/>
                  <w:tcBorders>
                    <w:top w:val="nil"/>
                    <w:left w:val="nil"/>
                    <w:bottom w:val="nil"/>
                    <w:right w:val="nil"/>
                  </w:tcBorders>
                  <w:shd w:val="clear" w:color="auto" w:fill="EAEAEA"/>
                </w:tcPr>
                <w:p w14:paraId="489093FB" w14:textId="77777777" w:rsidR="00394143" w:rsidRDefault="00C16905">
                  <w:pPr>
                    <w:spacing w:line="239" w:lineRule="auto"/>
                    <w:ind w:left="0" w:firstLine="0"/>
                  </w:pPr>
                  <w:r>
                    <w:rPr>
                      <w:sz w:val="20"/>
                    </w:rPr>
                    <w:t xml:space="preserve">De mate waarin de leerling een werkhouding en motivatie heeft om zich te ontwikkelen OBS </w:t>
                  </w:r>
                  <w:proofErr w:type="spellStart"/>
                  <w:r>
                    <w:rPr>
                      <w:sz w:val="20"/>
                    </w:rPr>
                    <w:t>Lyts</w:t>
                  </w:r>
                  <w:proofErr w:type="spellEnd"/>
                  <w:r>
                    <w:rPr>
                      <w:sz w:val="20"/>
                    </w:rPr>
                    <w:t xml:space="preserve"> </w:t>
                  </w:r>
                  <w:proofErr w:type="spellStart"/>
                  <w:r>
                    <w:rPr>
                      <w:sz w:val="20"/>
                    </w:rPr>
                    <w:t>Libben</w:t>
                  </w:r>
                  <w:proofErr w:type="spellEnd"/>
                  <w:r>
                    <w:rPr>
                      <w:sz w:val="20"/>
                    </w:rPr>
                    <w:t xml:space="preserve"> heeft geen adequaat aanbod voor alle leerlingen die zich aanmelden en ziet ook geen mogelijkheden om dit te realiseren voor o.a. leerlingen waarvoor onderstaande geldt: </w:t>
                  </w:r>
                </w:p>
                <w:p w14:paraId="6D89F2ED" w14:textId="77777777" w:rsidR="00394143" w:rsidRDefault="00C16905">
                  <w:pPr>
                    <w:ind w:left="0" w:firstLine="0"/>
                  </w:pPr>
                  <w:r>
                    <w:rPr>
                      <w:sz w:val="20"/>
                    </w:rPr>
                    <w:t xml:space="preserve"> </w:t>
                  </w:r>
                </w:p>
                <w:p w14:paraId="603959C5" w14:textId="77777777" w:rsidR="00394143" w:rsidRDefault="00C16905">
                  <w:pPr>
                    <w:numPr>
                      <w:ilvl w:val="0"/>
                      <w:numId w:val="10"/>
                    </w:numPr>
                    <w:spacing w:after="25" w:line="234" w:lineRule="auto"/>
                    <w:ind w:hanging="360"/>
                  </w:pPr>
                  <w:r>
                    <w:rPr>
                      <w:sz w:val="20"/>
                    </w:rPr>
                    <w:t xml:space="preserve">Als er sprake is van ernstige meervoudige problematiek. Bijvoorbeeld naast problemen in de thuissituatie, leerproblemen en gedragsproblemen  </w:t>
                  </w:r>
                </w:p>
                <w:p w14:paraId="1335B528" w14:textId="77777777" w:rsidR="00394143" w:rsidRDefault="00C16905">
                  <w:pPr>
                    <w:numPr>
                      <w:ilvl w:val="0"/>
                      <w:numId w:val="10"/>
                    </w:numPr>
                    <w:ind w:hanging="360"/>
                  </w:pPr>
                  <w:r>
                    <w:rPr>
                      <w:sz w:val="20"/>
                    </w:rPr>
                    <w:t xml:space="preserve">Ouders die niet mee willen werken en weigeren afspraken met school te maken </w:t>
                  </w:r>
                </w:p>
                <w:p w14:paraId="0E738A2A" w14:textId="77777777" w:rsidR="00394143" w:rsidRDefault="00C16905">
                  <w:pPr>
                    <w:ind w:left="0" w:firstLine="0"/>
                  </w:pPr>
                  <w:r>
                    <w:rPr>
                      <w:b/>
                      <w:sz w:val="20"/>
                    </w:rPr>
                    <w:t xml:space="preserve"> </w:t>
                  </w:r>
                </w:p>
                <w:p w14:paraId="01881D71" w14:textId="77777777" w:rsidR="00394143" w:rsidRDefault="00C16905">
                  <w:pPr>
                    <w:ind w:left="0" w:firstLine="0"/>
                  </w:pPr>
                  <w:r>
                    <w:rPr>
                      <w:b/>
                      <w:sz w:val="20"/>
                    </w:rPr>
                    <w:t>Kinderen met gedragsproblemen</w:t>
                  </w:r>
                  <w:r>
                    <w:rPr>
                      <w:sz w:val="20"/>
                    </w:rPr>
                    <w:t xml:space="preserve"> </w:t>
                  </w:r>
                </w:p>
                <w:p w14:paraId="5DDE23A8" w14:textId="77777777" w:rsidR="00394143" w:rsidRDefault="00C16905">
                  <w:pPr>
                    <w:spacing w:line="239" w:lineRule="auto"/>
                    <w:ind w:left="0" w:firstLine="0"/>
                  </w:pPr>
                  <w:r>
                    <w:rPr>
                      <w:sz w:val="20"/>
                    </w:rPr>
                    <w:t xml:space="preserve">Voor kinderen in de volgende categorieën heeft de school geen adequaat aanbod en ziet de school geen mogelijkheden om dit te realiseren: </w:t>
                  </w:r>
                </w:p>
                <w:p w14:paraId="2E0AD94C" w14:textId="77777777" w:rsidR="00394143" w:rsidRDefault="00C16905">
                  <w:pPr>
                    <w:ind w:left="0" w:firstLine="0"/>
                  </w:pPr>
                  <w:r>
                    <w:rPr>
                      <w:sz w:val="20"/>
                    </w:rPr>
                    <w:t xml:space="preserve"> </w:t>
                  </w:r>
                </w:p>
                <w:p w14:paraId="713F01D0" w14:textId="77777777" w:rsidR="00394143" w:rsidRDefault="00C16905">
                  <w:pPr>
                    <w:numPr>
                      <w:ilvl w:val="0"/>
                      <w:numId w:val="10"/>
                    </w:numPr>
                    <w:spacing w:line="239" w:lineRule="auto"/>
                    <w:ind w:hanging="360"/>
                  </w:pPr>
                  <w:r>
                    <w:rPr>
                      <w:sz w:val="20"/>
                    </w:rPr>
                    <w:t xml:space="preserve">Kinderen die de grenzen van de school dermate overschrijden waarbij de veiligheid van kinderen en personeel in het geding is. Bij ernstig grensoverschrijdend gedrag gaat de groep vóór het individuele kind. </w:t>
                  </w:r>
                </w:p>
                <w:p w14:paraId="1935742A" w14:textId="77777777" w:rsidR="00394143" w:rsidRDefault="00C16905">
                  <w:pPr>
                    <w:ind w:left="0" w:firstLine="0"/>
                  </w:pPr>
                  <w:r>
                    <w:rPr>
                      <w:sz w:val="20"/>
                    </w:rPr>
                    <w:t xml:space="preserve"> </w:t>
                  </w:r>
                </w:p>
                <w:p w14:paraId="32B61C71" w14:textId="77777777" w:rsidR="00394143" w:rsidRDefault="00C16905">
                  <w:pPr>
                    <w:spacing w:line="239" w:lineRule="auto"/>
                    <w:ind w:left="0" w:firstLine="0"/>
                  </w:pPr>
                  <w:r>
                    <w:rPr>
                      <w:sz w:val="20"/>
                    </w:rPr>
                    <w:t xml:space="preserve">Als er sprake is van een psychiatrische stoornis (bijv. ASS) dan moet duidelijk worden wat de mate is, waarin deze stoornis zich openbaart. Van belang is of het kind leerbaar is en/of het hem/haar, met een aangepaste pedagogische aanpak van de leerkracht, lukt zich zelfstandig te focussen op de taak om zo het reguliere lesprogramma te volgen en belemmert het gedrag van het kind het onderwijsaanbod voor andere leerlingen niet.  </w:t>
                  </w:r>
                </w:p>
                <w:p w14:paraId="0F6DE2D6" w14:textId="77777777" w:rsidR="00394143" w:rsidRDefault="00C16905">
                  <w:pPr>
                    <w:ind w:left="0" w:firstLine="0"/>
                  </w:pPr>
                  <w:r>
                    <w:rPr>
                      <w:b/>
                      <w:sz w:val="20"/>
                    </w:rPr>
                    <w:t xml:space="preserve"> </w:t>
                  </w:r>
                </w:p>
                <w:p w14:paraId="05A3DFAC" w14:textId="77777777" w:rsidR="00394143" w:rsidRDefault="00C16905">
                  <w:pPr>
                    <w:ind w:left="0" w:firstLine="0"/>
                  </w:pPr>
                  <w:r>
                    <w:rPr>
                      <w:b/>
                      <w:sz w:val="20"/>
                    </w:rPr>
                    <w:t>Kinderen met werkhoudingsproblemen</w:t>
                  </w:r>
                  <w:r>
                    <w:rPr>
                      <w:sz w:val="20"/>
                    </w:rPr>
                    <w:t xml:space="preserve"> </w:t>
                  </w:r>
                </w:p>
                <w:p w14:paraId="7AC8783D" w14:textId="77777777" w:rsidR="00394143" w:rsidRDefault="00C16905">
                  <w:pPr>
                    <w:spacing w:line="239" w:lineRule="auto"/>
                    <w:ind w:left="0" w:firstLine="0"/>
                  </w:pPr>
                  <w:r>
                    <w:rPr>
                      <w:sz w:val="20"/>
                    </w:rPr>
                    <w:t xml:space="preserve">Voor kinderen in de volgende categorieën heeft de school geen adequaat aanbod en ziet de school geen mogelijkheden om dit te realiseren: </w:t>
                  </w:r>
                </w:p>
                <w:p w14:paraId="77B9A32F" w14:textId="77777777" w:rsidR="00394143" w:rsidRDefault="00C16905">
                  <w:pPr>
                    <w:ind w:left="0" w:firstLine="0"/>
                  </w:pPr>
                  <w:r>
                    <w:rPr>
                      <w:sz w:val="20"/>
                    </w:rPr>
                    <w:t xml:space="preserve"> </w:t>
                  </w:r>
                </w:p>
                <w:p w14:paraId="27B638FD" w14:textId="77777777" w:rsidR="00394143" w:rsidRDefault="00C16905">
                  <w:pPr>
                    <w:numPr>
                      <w:ilvl w:val="0"/>
                      <w:numId w:val="10"/>
                    </w:numPr>
                    <w:ind w:hanging="360"/>
                  </w:pPr>
                  <w:r>
                    <w:rPr>
                      <w:sz w:val="20"/>
                    </w:rPr>
                    <w:t xml:space="preserve">Kinderen die totaal vastlopen en niet komen tot leren en niet te begeleiden zijn </w:t>
                  </w:r>
                </w:p>
                <w:p w14:paraId="14B4FF94" w14:textId="77777777" w:rsidR="00394143" w:rsidRDefault="00C16905">
                  <w:pPr>
                    <w:numPr>
                      <w:ilvl w:val="0"/>
                      <w:numId w:val="10"/>
                    </w:numPr>
                    <w:spacing w:line="239" w:lineRule="auto"/>
                    <w:ind w:hanging="360"/>
                  </w:pPr>
                  <w:r>
                    <w:rPr>
                      <w:sz w:val="20"/>
                    </w:rPr>
                    <w:t xml:space="preserve">Kinderen die naast ernstige werkhoudingproblemen ook problemen op </w:t>
                  </w:r>
                  <w:proofErr w:type="spellStart"/>
                  <w:r>
                    <w:rPr>
                      <w:sz w:val="20"/>
                    </w:rPr>
                    <w:t>sociaalemotioneel</w:t>
                  </w:r>
                  <w:proofErr w:type="spellEnd"/>
                  <w:r>
                    <w:rPr>
                      <w:sz w:val="20"/>
                    </w:rPr>
                    <w:t xml:space="preserve"> gebied en/of problemen in de thuissituatie hebben, zodanig dat specifieke hulpverlening nodig is. </w:t>
                  </w:r>
                </w:p>
                <w:p w14:paraId="7EBD970B" w14:textId="77777777" w:rsidR="00394143" w:rsidRDefault="00C16905">
                  <w:pPr>
                    <w:ind w:left="0" w:firstLine="0"/>
                  </w:pPr>
                  <w:r>
                    <w:rPr>
                      <w:b/>
                      <w:sz w:val="20"/>
                    </w:rPr>
                    <w:t xml:space="preserve"> </w:t>
                  </w:r>
                </w:p>
                <w:p w14:paraId="4A588FBC" w14:textId="77777777" w:rsidR="00394143" w:rsidRDefault="00C16905">
                  <w:pPr>
                    <w:ind w:left="0" w:firstLine="0"/>
                  </w:pPr>
                  <w:r>
                    <w:rPr>
                      <w:b/>
                      <w:sz w:val="20"/>
                    </w:rPr>
                    <w:t>Kinderen met een lichamelijke handicap</w:t>
                  </w:r>
                  <w:r>
                    <w:rPr>
                      <w:sz w:val="20"/>
                    </w:rPr>
                    <w:t xml:space="preserve"> </w:t>
                  </w:r>
                </w:p>
                <w:p w14:paraId="428EFA2F" w14:textId="77777777" w:rsidR="00394143" w:rsidRDefault="00C16905">
                  <w:pPr>
                    <w:ind w:left="0" w:firstLine="0"/>
                  </w:pPr>
                  <w:r>
                    <w:rPr>
                      <w:sz w:val="20"/>
                    </w:rPr>
                    <w:t xml:space="preserve">Als er sprake is van een lichamelijke handicap, dan kan aangemeld worden mits de nodige aanpassingen en zorg kunnen worden gerealiseerd zodat het kind het reguliere onderwijsprogramma kan volgen. </w:t>
                  </w:r>
                </w:p>
              </w:tc>
            </w:tr>
          </w:tbl>
          <w:p w14:paraId="3DFBCAD3" w14:textId="77777777" w:rsidR="00394143" w:rsidRDefault="00394143">
            <w:pPr>
              <w:spacing w:after="160"/>
              <w:ind w:left="0" w:firstLine="0"/>
            </w:pPr>
          </w:p>
        </w:tc>
        <w:tc>
          <w:tcPr>
            <w:tcW w:w="7644" w:type="dxa"/>
            <w:tcBorders>
              <w:top w:val="nil"/>
              <w:left w:val="nil"/>
              <w:bottom w:val="nil"/>
              <w:right w:val="nil"/>
            </w:tcBorders>
          </w:tcPr>
          <w:p w14:paraId="7FA0D41F" w14:textId="77777777" w:rsidR="00394143" w:rsidRDefault="00C16905">
            <w:pPr>
              <w:ind w:left="118" w:firstLine="0"/>
            </w:pPr>
            <w:r>
              <w:rPr>
                <w:noProof/>
                <w:sz w:val="22"/>
              </w:rPr>
              <mc:AlternateContent>
                <mc:Choice Requires="wpg">
                  <w:drawing>
                    <wp:inline distT="0" distB="0" distL="0" distR="0" wp14:anchorId="0F356F8C" wp14:editId="1004FB6B">
                      <wp:extent cx="4779265" cy="5614416"/>
                      <wp:effectExtent l="0" t="0" r="0" b="0"/>
                      <wp:docPr id="6725" name="Group 6725"/>
                      <wp:cNvGraphicFramePr/>
                      <a:graphic xmlns:a="http://schemas.openxmlformats.org/drawingml/2006/main">
                        <a:graphicData uri="http://schemas.microsoft.com/office/word/2010/wordprocessingGroup">
                          <wpg:wgp>
                            <wpg:cNvGrpSpPr/>
                            <wpg:grpSpPr>
                              <a:xfrm>
                                <a:off x="0" y="0"/>
                                <a:ext cx="4779265" cy="5614416"/>
                                <a:chOff x="0" y="0"/>
                                <a:chExt cx="4779265" cy="5614416"/>
                              </a:xfrm>
                            </wpg:grpSpPr>
                            <wps:wsp>
                              <wps:cNvPr id="8058" name="Shape 8058"/>
                              <wps:cNvSpPr/>
                              <wps:spPr>
                                <a:xfrm>
                                  <a:off x="0" y="0"/>
                                  <a:ext cx="4779265" cy="5614416"/>
                                </a:xfrm>
                                <a:custGeom>
                                  <a:avLst/>
                                  <a:gdLst/>
                                  <a:ahLst/>
                                  <a:cxnLst/>
                                  <a:rect l="0" t="0" r="0" b="0"/>
                                  <a:pathLst>
                                    <a:path w="4779265" h="5614416">
                                      <a:moveTo>
                                        <a:pt x="0" y="0"/>
                                      </a:moveTo>
                                      <a:lnTo>
                                        <a:pt x="4779265" y="0"/>
                                      </a:lnTo>
                                      <a:lnTo>
                                        <a:pt x="4779265" y="5614416"/>
                                      </a:lnTo>
                                      <a:lnTo>
                                        <a:pt x="0" y="5614416"/>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g:wgp>
                        </a:graphicData>
                      </a:graphic>
                    </wp:inline>
                  </w:drawing>
                </mc:Choice>
                <mc:Fallback xmlns:a="http://schemas.openxmlformats.org/drawingml/2006/main">
                  <w:pict>
                    <v:group id="Group 6725" style="width:376.32pt;height:442.08pt;mso-position-horizontal-relative:char;mso-position-vertical-relative:line" coordsize="47792,56144">
                      <v:shape id="Shape 8059" style="position:absolute;width:47792;height:56144;left:0;top:0;" coordsize="4779265,5614416" path="m0,0l4779265,0l4779265,5614416l0,5614416l0,0">
                        <v:stroke weight="0pt" endcap="flat" joinstyle="miter" miterlimit="10" on="false" color="#000000" opacity="0"/>
                        <v:fill on="true" color="#eaeaea"/>
                      </v:shape>
                    </v:group>
                  </w:pict>
                </mc:Fallback>
              </mc:AlternateContent>
            </w:r>
          </w:p>
        </w:tc>
      </w:tr>
    </w:tbl>
    <w:p w14:paraId="2C826F65" w14:textId="77777777" w:rsidR="00394143" w:rsidRDefault="00C16905">
      <w:pPr>
        <w:spacing w:after="198"/>
        <w:ind w:left="902" w:firstLine="0"/>
        <w:jc w:val="both"/>
      </w:pPr>
      <w:r>
        <w:rPr>
          <w:sz w:val="20"/>
        </w:rPr>
        <w:t xml:space="preserve"> </w:t>
      </w:r>
    </w:p>
    <w:tbl>
      <w:tblPr>
        <w:tblStyle w:val="TableGrid"/>
        <w:tblW w:w="15288" w:type="dxa"/>
        <w:tblInd w:w="475" w:type="dxa"/>
        <w:tblLook w:val="04A0" w:firstRow="1" w:lastRow="0" w:firstColumn="1" w:lastColumn="0" w:noHBand="0" w:noVBand="1"/>
      </w:tblPr>
      <w:tblGrid>
        <w:gridCol w:w="7644"/>
        <w:gridCol w:w="7644"/>
      </w:tblGrid>
      <w:tr w:rsidR="00394143" w14:paraId="20E85E7B" w14:textId="77777777">
        <w:trPr>
          <w:trHeight w:val="3374"/>
        </w:trPr>
        <w:tc>
          <w:tcPr>
            <w:tcW w:w="7644" w:type="dxa"/>
            <w:tcBorders>
              <w:top w:val="nil"/>
              <w:left w:val="nil"/>
              <w:bottom w:val="nil"/>
              <w:right w:val="nil"/>
            </w:tcBorders>
          </w:tcPr>
          <w:p w14:paraId="22F84B43" w14:textId="77777777" w:rsidR="00394143" w:rsidRDefault="00394143">
            <w:pPr>
              <w:ind w:left="-711" w:right="118" w:firstLine="0"/>
            </w:pPr>
          </w:p>
          <w:tbl>
            <w:tblPr>
              <w:tblStyle w:val="TableGrid"/>
              <w:tblW w:w="7526" w:type="dxa"/>
              <w:tblInd w:w="0" w:type="dxa"/>
              <w:tblCellMar>
                <w:left w:w="110" w:type="dxa"/>
                <w:right w:w="100" w:type="dxa"/>
              </w:tblCellMar>
              <w:tblLook w:val="04A0" w:firstRow="1" w:lastRow="0" w:firstColumn="1" w:lastColumn="0" w:noHBand="0" w:noVBand="1"/>
            </w:tblPr>
            <w:tblGrid>
              <w:gridCol w:w="7526"/>
            </w:tblGrid>
            <w:tr w:rsidR="00394143" w14:paraId="0F50903F" w14:textId="77777777">
              <w:trPr>
                <w:trHeight w:val="3374"/>
              </w:trPr>
              <w:tc>
                <w:tcPr>
                  <w:tcW w:w="7526" w:type="dxa"/>
                  <w:tcBorders>
                    <w:top w:val="nil"/>
                    <w:left w:val="nil"/>
                    <w:bottom w:val="nil"/>
                    <w:right w:val="nil"/>
                  </w:tcBorders>
                  <w:shd w:val="clear" w:color="auto" w:fill="EAEAEA"/>
                </w:tcPr>
                <w:p w14:paraId="2A6C0D74" w14:textId="77777777" w:rsidR="00394143" w:rsidRDefault="00C16905">
                  <w:pPr>
                    <w:ind w:left="0" w:firstLine="0"/>
                  </w:pPr>
                  <w:r>
                    <w:rPr>
                      <w:b/>
                      <w:sz w:val="20"/>
                    </w:rPr>
                    <w:t>Voor leerlingen met cognitieve problemen</w:t>
                  </w:r>
                  <w:r>
                    <w:rPr>
                      <w:sz w:val="20"/>
                    </w:rPr>
                    <w:t xml:space="preserve"> </w:t>
                  </w:r>
                </w:p>
                <w:p w14:paraId="0E4CD2E4" w14:textId="77777777" w:rsidR="00394143" w:rsidRDefault="00C16905">
                  <w:pPr>
                    <w:spacing w:line="239" w:lineRule="auto"/>
                    <w:ind w:left="0" w:firstLine="0"/>
                  </w:pPr>
                  <w:r>
                    <w:rPr>
                      <w:sz w:val="20"/>
                    </w:rPr>
                    <w:t xml:space="preserve">Leerlingen met een verstandelijke beperking worden met een aangepast uitstroomprofiel begeleid met een aangepast programma. De mogelijkheden zijn hierin wel beperkt. De mate van zelfstandigheid en zelfredzaamheid van de leerling bepalen voor een groot deel of de school in staat is de leerling te begeleiden.  </w:t>
                  </w:r>
                </w:p>
                <w:p w14:paraId="34432DB3" w14:textId="77777777" w:rsidR="00394143" w:rsidRDefault="00C16905">
                  <w:pPr>
                    <w:ind w:left="0" w:firstLine="0"/>
                  </w:pPr>
                  <w:r>
                    <w:rPr>
                      <w:sz w:val="20"/>
                    </w:rPr>
                    <w:t xml:space="preserve">  </w:t>
                  </w:r>
                </w:p>
                <w:p w14:paraId="103D00B3" w14:textId="77777777" w:rsidR="00394143" w:rsidRDefault="00C16905">
                  <w:pPr>
                    <w:ind w:left="0" w:firstLine="0"/>
                  </w:pPr>
                  <w:r>
                    <w:rPr>
                      <w:sz w:val="16"/>
                    </w:rPr>
                    <w:t xml:space="preserve"> </w:t>
                  </w:r>
                </w:p>
              </w:tc>
            </w:tr>
          </w:tbl>
          <w:p w14:paraId="20BA83BA" w14:textId="77777777" w:rsidR="00394143" w:rsidRDefault="00394143">
            <w:pPr>
              <w:spacing w:after="160"/>
              <w:ind w:left="0" w:firstLine="0"/>
            </w:pPr>
          </w:p>
        </w:tc>
        <w:tc>
          <w:tcPr>
            <w:tcW w:w="7644" w:type="dxa"/>
            <w:tcBorders>
              <w:top w:val="nil"/>
              <w:left w:val="nil"/>
              <w:bottom w:val="nil"/>
              <w:right w:val="nil"/>
            </w:tcBorders>
          </w:tcPr>
          <w:p w14:paraId="2E5C2AF2" w14:textId="77777777" w:rsidR="00394143" w:rsidRDefault="00C16905">
            <w:pPr>
              <w:ind w:left="118" w:firstLine="0"/>
            </w:pPr>
            <w:r>
              <w:rPr>
                <w:noProof/>
                <w:sz w:val="22"/>
              </w:rPr>
              <mc:AlternateContent>
                <mc:Choice Requires="wpg">
                  <w:drawing>
                    <wp:inline distT="0" distB="0" distL="0" distR="0" wp14:anchorId="2A2DFC22" wp14:editId="412E6A09">
                      <wp:extent cx="4779265" cy="2142744"/>
                      <wp:effectExtent l="0" t="0" r="0" b="0"/>
                      <wp:docPr id="6033" name="Group 6033"/>
                      <wp:cNvGraphicFramePr/>
                      <a:graphic xmlns:a="http://schemas.openxmlformats.org/drawingml/2006/main">
                        <a:graphicData uri="http://schemas.microsoft.com/office/word/2010/wordprocessingGroup">
                          <wpg:wgp>
                            <wpg:cNvGrpSpPr/>
                            <wpg:grpSpPr>
                              <a:xfrm>
                                <a:off x="0" y="0"/>
                                <a:ext cx="4779265" cy="2142744"/>
                                <a:chOff x="0" y="0"/>
                                <a:chExt cx="4779265" cy="2142744"/>
                              </a:xfrm>
                            </wpg:grpSpPr>
                            <wps:wsp>
                              <wps:cNvPr id="8060" name="Shape 8060"/>
                              <wps:cNvSpPr/>
                              <wps:spPr>
                                <a:xfrm>
                                  <a:off x="0" y="0"/>
                                  <a:ext cx="4779265" cy="2142744"/>
                                </a:xfrm>
                                <a:custGeom>
                                  <a:avLst/>
                                  <a:gdLst/>
                                  <a:ahLst/>
                                  <a:cxnLst/>
                                  <a:rect l="0" t="0" r="0" b="0"/>
                                  <a:pathLst>
                                    <a:path w="4779265" h="2142744">
                                      <a:moveTo>
                                        <a:pt x="0" y="0"/>
                                      </a:moveTo>
                                      <a:lnTo>
                                        <a:pt x="4779265" y="0"/>
                                      </a:lnTo>
                                      <a:lnTo>
                                        <a:pt x="4779265" y="2142744"/>
                                      </a:lnTo>
                                      <a:lnTo>
                                        <a:pt x="0" y="2142744"/>
                                      </a:lnTo>
                                      <a:lnTo>
                                        <a:pt x="0" y="0"/>
                                      </a:lnTo>
                                    </a:path>
                                  </a:pathLst>
                                </a:custGeom>
                                <a:ln w="0" cap="flat">
                                  <a:miter lim="127000"/>
                                </a:ln>
                              </wps:spPr>
                              <wps:style>
                                <a:lnRef idx="0">
                                  <a:srgbClr val="000000">
                                    <a:alpha val="0"/>
                                  </a:srgbClr>
                                </a:lnRef>
                                <a:fillRef idx="1">
                                  <a:srgbClr val="EAEAEA"/>
                                </a:fillRef>
                                <a:effectRef idx="0">
                                  <a:scrgbClr r="0" g="0" b="0"/>
                                </a:effectRef>
                                <a:fontRef idx="none"/>
                              </wps:style>
                              <wps:bodyPr/>
                            </wps:wsp>
                          </wpg:wgp>
                        </a:graphicData>
                      </a:graphic>
                    </wp:inline>
                  </w:drawing>
                </mc:Choice>
                <mc:Fallback xmlns:a="http://schemas.openxmlformats.org/drawingml/2006/main">
                  <w:pict>
                    <v:group id="Group 6033" style="width:376.32pt;height:168.72pt;mso-position-horizontal-relative:char;mso-position-vertical-relative:line" coordsize="47792,21427">
                      <v:shape id="Shape 8061" style="position:absolute;width:47792;height:21427;left:0;top:0;" coordsize="4779265,2142744" path="m0,0l4779265,0l4779265,2142744l0,2142744l0,0">
                        <v:stroke weight="0pt" endcap="flat" joinstyle="miter" miterlimit="10" on="false" color="#000000" opacity="0"/>
                        <v:fill on="true" color="#eaeaea"/>
                      </v:shape>
                    </v:group>
                  </w:pict>
                </mc:Fallback>
              </mc:AlternateContent>
            </w:r>
          </w:p>
        </w:tc>
      </w:tr>
    </w:tbl>
    <w:p w14:paraId="0D7D62FD" w14:textId="77777777" w:rsidR="00394143" w:rsidRDefault="00C16905">
      <w:pPr>
        <w:ind w:left="902" w:firstLine="0"/>
        <w:jc w:val="both"/>
      </w:pPr>
      <w:r>
        <w:rPr>
          <w:sz w:val="20"/>
        </w:rPr>
        <w:t xml:space="preserve"> </w:t>
      </w:r>
    </w:p>
    <w:sectPr w:rsidR="00394143">
      <w:headerReference w:type="even" r:id="rId7"/>
      <w:headerReference w:type="default" r:id="rId8"/>
      <w:headerReference w:type="first" r:id="rId9"/>
      <w:pgSz w:w="16838" w:h="11906" w:orient="landscape"/>
      <w:pgMar w:top="578" w:right="651" w:bottom="1643" w:left="235" w:header="3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193975" w14:textId="77777777" w:rsidR="002972D1" w:rsidRDefault="002972D1">
      <w:pPr>
        <w:spacing w:line="240" w:lineRule="auto"/>
      </w:pPr>
      <w:r>
        <w:separator/>
      </w:r>
    </w:p>
  </w:endnote>
  <w:endnote w:type="continuationSeparator" w:id="0">
    <w:p w14:paraId="2C47F706" w14:textId="77777777" w:rsidR="002972D1" w:rsidRDefault="0029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4B19F" w14:textId="77777777" w:rsidR="002972D1" w:rsidRDefault="002972D1">
      <w:pPr>
        <w:spacing w:line="240" w:lineRule="auto"/>
      </w:pPr>
      <w:r>
        <w:separator/>
      </w:r>
    </w:p>
  </w:footnote>
  <w:footnote w:type="continuationSeparator" w:id="0">
    <w:p w14:paraId="65A2DACB" w14:textId="77777777" w:rsidR="002972D1" w:rsidRDefault="00297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10947" w14:textId="77777777" w:rsidR="00394143" w:rsidRDefault="00C16905">
    <w:pPr>
      <w:ind w:left="902" w:firstLine="0"/>
    </w:pPr>
    <w:r>
      <w:rPr>
        <w:noProof/>
      </w:rPr>
      <w:drawing>
        <wp:anchor distT="0" distB="0" distL="114300" distR="114300" simplePos="0" relativeHeight="251658240" behindDoc="0" locked="0" layoutInCell="1" allowOverlap="0" wp14:anchorId="23004CBD" wp14:editId="5D8CAF2C">
          <wp:simplePos x="0" y="0"/>
          <wp:positionH relativeFrom="page">
            <wp:posOffset>0</wp:posOffset>
          </wp:positionH>
          <wp:positionV relativeFrom="page">
            <wp:posOffset>24424</wp:posOffset>
          </wp:positionV>
          <wp:extent cx="10664952" cy="85344"/>
          <wp:effectExtent l="0" t="0" r="0" b="0"/>
          <wp:wrapSquare wrapText="bothSides"/>
          <wp:docPr id="5994" name="Picture 5994"/>
          <wp:cNvGraphicFramePr/>
          <a:graphic xmlns:a="http://schemas.openxmlformats.org/drawingml/2006/main">
            <a:graphicData uri="http://schemas.openxmlformats.org/drawingml/2006/picture">
              <pic:pic xmlns:pic="http://schemas.openxmlformats.org/drawingml/2006/picture">
                <pic:nvPicPr>
                  <pic:cNvPr id="5994" name="Picture 5994"/>
                  <pic:cNvPicPr/>
                </pic:nvPicPr>
                <pic:blipFill>
                  <a:blip r:embed="rId1"/>
                  <a:stretch>
                    <a:fillRect/>
                  </a:stretch>
                </pic:blipFill>
                <pic:spPr>
                  <a:xfrm>
                    <a:off x="0" y="0"/>
                    <a:ext cx="10664952" cy="85344"/>
                  </a:xfrm>
                  <a:prstGeom prst="rect">
                    <a:avLst/>
                  </a:prstGeom>
                </pic:spPr>
              </pic:pic>
            </a:graphicData>
          </a:graphic>
        </wp:anchor>
      </w:drawing>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6C26B" w14:textId="77777777" w:rsidR="00394143" w:rsidRDefault="00C16905">
    <w:pPr>
      <w:ind w:left="902" w:firstLine="0"/>
    </w:pPr>
    <w:r>
      <w:rPr>
        <w:noProof/>
      </w:rPr>
      <w:drawing>
        <wp:anchor distT="0" distB="0" distL="114300" distR="114300" simplePos="0" relativeHeight="251659264" behindDoc="0" locked="0" layoutInCell="1" allowOverlap="0" wp14:anchorId="792913E1" wp14:editId="37ECAA55">
          <wp:simplePos x="0" y="0"/>
          <wp:positionH relativeFrom="page">
            <wp:posOffset>0</wp:posOffset>
          </wp:positionH>
          <wp:positionV relativeFrom="page">
            <wp:posOffset>24424</wp:posOffset>
          </wp:positionV>
          <wp:extent cx="10664952" cy="85344"/>
          <wp:effectExtent l="0" t="0" r="0" b="0"/>
          <wp:wrapSquare wrapText="bothSides"/>
          <wp:docPr id="740693601" name="Picture 5994"/>
          <wp:cNvGraphicFramePr/>
          <a:graphic xmlns:a="http://schemas.openxmlformats.org/drawingml/2006/main">
            <a:graphicData uri="http://schemas.openxmlformats.org/drawingml/2006/picture">
              <pic:pic xmlns:pic="http://schemas.openxmlformats.org/drawingml/2006/picture">
                <pic:nvPicPr>
                  <pic:cNvPr id="5994" name="Picture 5994"/>
                  <pic:cNvPicPr/>
                </pic:nvPicPr>
                <pic:blipFill>
                  <a:blip r:embed="rId1"/>
                  <a:stretch>
                    <a:fillRect/>
                  </a:stretch>
                </pic:blipFill>
                <pic:spPr>
                  <a:xfrm>
                    <a:off x="0" y="0"/>
                    <a:ext cx="10664952" cy="85344"/>
                  </a:xfrm>
                  <a:prstGeom prst="rect">
                    <a:avLst/>
                  </a:prstGeom>
                </pic:spPr>
              </pic:pic>
            </a:graphicData>
          </a:graphic>
        </wp:anchor>
      </w:drawing>
    </w: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F405F" w14:textId="77777777" w:rsidR="00394143" w:rsidRDefault="00C16905">
    <w:pPr>
      <w:ind w:left="-235" w:right="16187" w:firstLine="0"/>
    </w:pPr>
    <w:r>
      <w:rPr>
        <w:noProof/>
      </w:rPr>
      <w:drawing>
        <wp:anchor distT="0" distB="0" distL="114300" distR="114300" simplePos="0" relativeHeight="251660288" behindDoc="0" locked="0" layoutInCell="1" allowOverlap="0" wp14:anchorId="0D4F41A5" wp14:editId="34960459">
          <wp:simplePos x="0" y="0"/>
          <wp:positionH relativeFrom="page">
            <wp:posOffset>0</wp:posOffset>
          </wp:positionH>
          <wp:positionV relativeFrom="page">
            <wp:posOffset>24424</wp:posOffset>
          </wp:positionV>
          <wp:extent cx="10664952" cy="85344"/>
          <wp:effectExtent l="0" t="0" r="0" b="0"/>
          <wp:wrapSquare wrapText="bothSides"/>
          <wp:docPr id="5981" name="Picture 5981"/>
          <wp:cNvGraphicFramePr/>
          <a:graphic xmlns:a="http://schemas.openxmlformats.org/drawingml/2006/main">
            <a:graphicData uri="http://schemas.openxmlformats.org/drawingml/2006/picture">
              <pic:pic xmlns:pic="http://schemas.openxmlformats.org/drawingml/2006/picture">
                <pic:nvPicPr>
                  <pic:cNvPr id="5981" name="Picture 5981"/>
                  <pic:cNvPicPr/>
                </pic:nvPicPr>
                <pic:blipFill>
                  <a:blip r:embed="rId1"/>
                  <a:stretch>
                    <a:fillRect/>
                  </a:stretch>
                </pic:blipFill>
                <pic:spPr>
                  <a:xfrm>
                    <a:off x="0" y="0"/>
                    <a:ext cx="10664952" cy="853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E4A62"/>
    <w:multiLevelType w:val="hybridMultilevel"/>
    <w:tmpl w:val="B2B8BE68"/>
    <w:lvl w:ilvl="0" w:tplc="339C461A">
      <w:start w:val="1"/>
      <w:numFmt w:val="bullet"/>
      <w:lvlText w:val="•"/>
      <w:lvlJc w:val="left"/>
      <w:pPr>
        <w:ind w:left="360"/>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1" w:tplc="A4CC8EFE">
      <w:start w:val="1"/>
      <w:numFmt w:val="bullet"/>
      <w:lvlText w:val="o"/>
      <w:lvlJc w:val="left"/>
      <w:pPr>
        <w:ind w:left="108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2" w:tplc="2EC0EE78">
      <w:start w:val="1"/>
      <w:numFmt w:val="bullet"/>
      <w:lvlText w:val="▪"/>
      <w:lvlJc w:val="left"/>
      <w:pPr>
        <w:ind w:left="180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3" w:tplc="F2D6B252">
      <w:start w:val="1"/>
      <w:numFmt w:val="bullet"/>
      <w:lvlText w:val="•"/>
      <w:lvlJc w:val="left"/>
      <w:pPr>
        <w:ind w:left="2520"/>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4" w:tplc="9B049766">
      <w:start w:val="1"/>
      <w:numFmt w:val="bullet"/>
      <w:lvlText w:val="o"/>
      <w:lvlJc w:val="left"/>
      <w:pPr>
        <w:ind w:left="324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5" w:tplc="CBDC388C">
      <w:start w:val="1"/>
      <w:numFmt w:val="bullet"/>
      <w:lvlText w:val="▪"/>
      <w:lvlJc w:val="left"/>
      <w:pPr>
        <w:ind w:left="396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6" w:tplc="B178C230">
      <w:start w:val="1"/>
      <w:numFmt w:val="bullet"/>
      <w:lvlText w:val="•"/>
      <w:lvlJc w:val="left"/>
      <w:pPr>
        <w:ind w:left="4680"/>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7" w:tplc="45F2B978">
      <w:start w:val="1"/>
      <w:numFmt w:val="bullet"/>
      <w:lvlText w:val="o"/>
      <w:lvlJc w:val="left"/>
      <w:pPr>
        <w:ind w:left="540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8" w:tplc="CC6AA26C">
      <w:start w:val="1"/>
      <w:numFmt w:val="bullet"/>
      <w:lvlText w:val="▪"/>
      <w:lvlJc w:val="left"/>
      <w:pPr>
        <w:ind w:left="6120"/>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abstractNum>
  <w:abstractNum w:abstractNumId="1" w15:restartNumberingAfterBreak="0">
    <w:nsid w:val="0CAA08BF"/>
    <w:multiLevelType w:val="hybridMultilevel"/>
    <w:tmpl w:val="7BA280DA"/>
    <w:lvl w:ilvl="0" w:tplc="AA503E5E">
      <w:start w:val="1"/>
      <w:numFmt w:val="bullet"/>
      <w:lvlText w:val="•"/>
      <w:lvlJc w:val="left"/>
      <w:pPr>
        <w:ind w:left="469"/>
      </w:pPr>
      <w:rPr>
        <w:rFonts w:ascii="Arial" w:eastAsia="Arial" w:hAnsi="Arial" w:cs="Arial"/>
        <w:b w:val="0"/>
        <w:i w:val="0"/>
        <w:strike w:val="0"/>
        <w:dstrike w:val="0"/>
        <w:color w:val="9D9D9C"/>
        <w:sz w:val="18"/>
        <w:szCs w:val="18"/>
        <w:u w:val="none" w:color="000000"/>
        <w:bdr w:val="none" w:sz="0" w:space="0" w:color="auto"/>
        <w:shd w:val="clear" w:color="auto" w:fill="auto"/>
        <w:vertAlign w:val="baseline"/>
      </w:rPr>
    </w:lvl>
    <w:lvl w:ilvl="1" w:tplc="EA52FE2E">
      <w:start w:val="1"/>
      <w:numFmt w:val="bullet"/>
      <w:lvlText w:val="o"/>
      <w:lvlJc w:val="left"/>
      <w:pPr>
        <w:ind w:left="118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lvl w:ilvl="2" w:tplc="C2A4B132">
      <w:start w:val="1"/>
      <w:numFmt w:val="bullet"/>
      <w:lvlText w:val="▪"/>
      <w:lvlJc w:val="left"/>
      <w:pPr>
        <w:ind w:left="190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lvl w:ilvl="3" w:tplc="6018F9C8">
      <w:start w:val="1"/>
      <w:numFmt w:val="bullet"/>
      <w:lvlText w:val="•"/>
      <w:lvlJc w:val="left"/>
      <w:pPr>
        <w:ind w:left="2629"/>
      </w:pPr>
      <w:rPr>
        <w:rFonts w:ascii="Arial" w:eastAsia="Arial" w:hAnsi="Arial" w:cs="Arial"/>
        <w:b w:val="0"/>
        <w:i w:val="0"/>
        <w:strike w:val="0"/>
        <w:dstrike w:val="0"/>
        <w:color w:val="9D9D9C"/>
        <w:sz w:val="18"/>
        <w:szCs w:val="18"/>
        <w:u w:val="none" w:color="000000"/>
        <w:bdr w:val="none" w:sz="0" w:space="0" w:color="auto"/>
        <w:shd w:val="clear" w:color="auto" w:fill="auto"/>
        <w:vertAlign w:val="baseline"/>
      </w:rPr>
    </w:lvl>
    <w:lvl w:ilvl="4" w:tplc="37146036">
      <w:start w:val="1"/>
      <w:numFmt w:val="bullet"/>
      <w:lvlText w:val="o"/>
      <w:lvlJc w:val="left"/>
      <w:pPr>
        <w:ind w:left="334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lvl w:ilvl="5" w:tplc="92D0D2B6">
      <w:start w:val="1"/>
      <w:numFmt w:val="bullet"/>
      <w:lvlText w:val="▪"/>
      <w:lvlJc w:val="left"/>
      <w:pPr>
        <w:ind w:left="406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lvl w:ilvl="6" w:tplc="3C62F118">
      <w:start w:val="1"/>
      <w:numFmt w:val="bullet"/>
      <w:lvlText w:val="•"/>
      <w:lvlJc w:val="left"/>
      <w:pPr>
        <w:ind w:left="4789"/>
      </w:pPr>
      <w:rPr>
        <w:rFonts w:ascii="Arial" w:eastAsia="Arial" w:hAnsi="Arial" w:cs="Arial"/>
        <w:b w:val="0"/>
        <w:i w:val="0"/>
        <w:strike w:val="0"/>
        <w:dstrike w:val="0"/>
        <w:color w:val="9D9D9C"/>
        <w:sz w:val="18"/>
        <w:szCs w:val="18"/>
        <w:u w:val="none" w:color="000000"/>
        <w:bdr w:val="none" w:sz="0" w:space="0" w:color="auto"/>
        <w:shd w:val="clear" w:color="auto" w:fill="auto"/>
        <w:vertAlign w:val="baseline"/>
      </w:rPr>
    </w:lvl>
    <w:lvl w:ilvl="7" w:tplc="EC3E93EC">
      <w:start w:val="1"/>
      <w:numFmt w:val="bullet"/>
      <w:lvlText w:val="o"/>
      <w:lvlJc w:val="left"/>
      <w:pPr>
        <w:ind w:left="550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lvl w:ilvl="8" w:tplc="4970C2F0">
      <w:start w:val="1"/>
      <w:numFmt w:val="bullet"/>
      <w:lvlText w:val="▪"/>
      <w:lvlJc w:val="left"/>
      <w:pPr>
        <w:ind w:left="6229"/>
      </w:pPr>
      <w:rPr>
        <w:rFonts w:ascii="Segoe UI Symbol" w:eastAsia="Segoe UI Symbol" w:hAnsi="Segoe UI Symbol" w:cs="Segoe UI Symbol"/>
        <w:b w:val="0"/>
        <w:i w:val="0"/>
        <w:strike w:val="0"/>
        <w:dstrike w:val="0"/>
        <w:color w:val="9D9D9C"/>
        <w:sz w:val="18"/>
        <w:szCs w:val="18"/>
        <w:u w:val="none" w:color="000000"/>
        <w:bdr w:val="none" w:sz="0" w:space="0" w:color="auto"/>
        <w:shd w:val="clear" w:color="auto" w:fill="auto"/>
        <w:vertAlign w:val="baseline"/>
      </w:rPr>
    </w:lvl>
  </w:abstractNum>
  <w:abstractNum w:abstractNumId="2" w15:restartNumberingAfterBreak="0">
    <w:nsid w:val="1B9D0E75"/>
    <w:multiLevelType w:val="hybridMultilevel"/>
    <w:tmpl w:val="92EAA874"/>
    <w:lvl w:ilvl="0" w:tplc="D97875C4">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4E1224">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A0AC8E4">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C67DE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A2AB2">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26F21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60D1AE">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0A2928">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3E9BCC">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E841517"/>
    <w:multiLevelType w:val="hybridMultilevel"/>
    <w:tmpl w:val="9EF8F952"/>
    <w:lvl w:ilvl="0" w:tplc="40684F10">
      <w:start w:val="1"/>
      <w:numFmt w:val="bullet"/>
      <w:lvlText w:val="•"/>
      <w:lvlJc w:val="left"/>
      <w:pPr>
        <w:ind w:left="7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544AE8">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6A656A">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08C722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F4E390">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16E9AE">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8CFC00">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F1ADB72">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C2249E">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F833968"/>
    <w:multiLevelType w:val="hybridMultilevel"/>
    <w:tmpl w:val="2CF05D66"/>
    <w:lvl w:ilvl="0" w:tplc="90E0449A">
      <w:start w:val="1"/>
      <w:numFmt w:val="bullet"/>
      <w:lvlText w:val="•"/>
      <w:lvlJc w:val="left"/>
      <w:pPr>
        <w:ind w:left="469"/>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1" w:tplc="308CE44C">
      <w:start w:val="1"/>
      <w:numFmt w:val="bullet"/>
      <w:lvlText w:val="o"/>
      <w:lvlJc w:val="left"/>
      <w:pPr>
        <w:ind w:left="118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2" w:tplc="EB78D80C">
      <w:start w:val="1"/>
      <w:numFmt w:val="bullet"/>
      <w:lvlText w:val="▪"/>
      <w:lvlJc w:val="left"/>
      <w:pPr>
        <w:ind w:left="190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3" w:tplc="037CF682">
      <w:start w:val="1"/>
      <w:numFmt w:val="bullet"/>
      <w:lvlText w:val="•"/>
      <w:lvlJc w:val="left"/>
      <w:pPr>
        <w:ind w:left="2629"/>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4" w:tplc="8FB0D82A">
      <w:start w:val="1"/>
      <w:numFmt w:val="bullet"/>
      <w:lvlText w:val="o"/>
      <w:lvlJc w:val="left"/>
      <w:pPr>
        <w:ind w:left="334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5" w:tplc="7B583FE4">
      <w:start w:val="1"/>
      <w:numFmt w:val="bullet"/>
      <w:lvlText w:val="▪"/>
      <w:lvlJc w:val="left"/>
      <w:pPr>
        <w:ind w:left="406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6" w:tplc="8A14BF44">
      <w:start w:val="1"/>
      <w:numFmt w:val="bullet"/>
      <w:lvlText w:val="•"/>
      <w:lvlJc w:val="left"/>
      <w:pPr>
        <w:ind w:left="4789"/>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7" w:tplc="4B58ECF4">
      <w:start w:val="1"/>
      <w:numFmt w:val="bullet"/>
      <w:lvlText w:val="o"/>
      <w:lvlJc w:val="left"/>
      <w:pPr>
        <w:ind w:left="550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8" w:tplc="DA6051E2">
      <w:start w:val="1"/>
      <w:numFmt w:val="bullet"/>
      <w:lvlText w:val="▪"/>
      <w:lvlJc w:val="left"/>
      <w:pPr>
        <w:ind w:left="6229"/>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abstractNum>
  <w:abstractNum w:abstractNumId="5" w15:restartNumberingAfterBreak="0">
    <w:nsid w:val="577B54BE"/>
    <w:multiLevelType w:val="hybridMultilevel"/>
    <w:tmpl w:val="A6520548"/>
    <w:lvl w:ilvl="0" w:tplc="11706D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BDA6FD6">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06B82A">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29E8F26">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022AC">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4142F4A">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4C17AA">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432DF16">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D865220">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15C64FD"/>
    <w:multiLevelType w:val="hybridMultilevel"/>
    <w:tmpl w:val="11925606"/>
    <w:lvl w:ilvl="0" w:tplc="9B7A17AE">
      <w:start w:val="1"/>
      <w:numFmt w:val="bullet"/>
      <w:lvlText w:val="•"/>
      <w:lvlJc w:val="left"/>
      <w:pPr>
        <w:ind w:left="360"/>
      </w:pPr>
      <w:rPr>
        <w:rFonts w:ascii="Arial" w:eastAsia="Arial" w:hAnsi="Arial" w:cs="Arial"/>
        <w:b w:val="0"/>
        <w:i w:val="0"/>
        <w:strike w:val="0"/>
        <w:dstrike w:val="0"/>
        <w:color w:val="4EAC35"/>
        <w:sz w:val="18"/>
        <w:szCs w:val="18"/>
        <w:u w:val="none" w:color="000000"/>
        <w:bdr w:val="none" w:sz="0" w:space="0" w:color="auto"/>
        <w:shd w:val="clear" w:color="auto" w:fill="auto"/>
        <w:vertAlign w:val="baseline"/>
      </w:rPr>
    </w:lvl>
    <w:lvl w:ilvl="1" w:tplc="B85E6D38">
      <w:start w:val="1"/>
      <w:numFmt w:val="bullet"/>
      <w:lvlText w:val="o"/>
      <w:lvlJc w:val="left"/>
      <w:pPr>
        <w:ind w:left="108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lvl w:ilvl="2" w:tplc="73FE32EE">
      <w:start w:val="1"/>
      <w:numFmt w:val="bullet"/>
      <w:lvlText w:val="▪"/>
      <w:lvlJc w:val="left"/>
      <w:pPr>
        <w:ind w:left="180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lvl w:ilvl="3" w:tplc="4B5C9854">
      <w:start w:val="1"/>
      <w:numFmt w:val="bullet"/>
      <w:lvlText w:val="•"/>
      <w:lvlJc w:val="left"/>
      <w:pPr>
        <w:ind w:left="2520"/>
      </w:pPr>
      <w:rPr>
        <w:rFonts w:ascii="Arial" w:eastAsia="Arial" w:hAnsi="Arial" w:cs="Arial"/>
        <w:b w:val="0"/>
        <w:i w:val="0"/>
        <w:strike w:val="0"/>
        <w:dstrike w:val="0"/>
        <w:color w:val="4EAC35"/>
        <w:sz w:val="18"/>
        <w:szCs w:val="18"/>
        <w:u w:val="none" w:color="000000"/>
        <w:bdr w:val="none" w:sz="0" w:space="0" w:color="auto"/>
        <w:shd w:val="clear" w:color="auto" w:fill="auto"/>
        <w:vertAlign w:val="baseline"/>
      </w:rPr>
    </w:lvl>
    <w:lvl w:ilvl="4" w:tplc="5FB64226">
      <w:start w:val="1"/>
      <w:numFmt w:val="bullet"/>
      <w:lvlText w:val="o"/>
      <w:lvlJc w:val="left"/>
      <w:pPr>
        <w:ind w:left="324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lvl w:ilvl="5" w:tplc="1B948660">
      <w:start w:val="1"/>
      <w:numFmt w:val="bullet"/>
      <w:lvlText w:val="▪"/>
      <w:lvlJc w:val="left"/>
      <w:pPr>
        <w:ind w:left="396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lvl w:ilvl="6" w:tplc="8ED87400">
      <w:start w:val="1"/>
      <w:numFmt w:val="bullet"/>
      <w:lvlText w:val="•"/>
      <w:lvlJc w:val="left"/>
      <w:pPr>
        <w:ind w:left="4680"/>
      </w:pPr>
      <w:rPr>
        <w:rFonts w:ascii="Arial" w:eastAsia="Arial" w:hAnsi="Arial" w:cs="Arial"/>
        <w:b w:val="0"/>
        <w:i w:val="0"/>
        <w:strike w:val="0"/>
        <w:dstrike w:val="0"/>
        <w:color w:val="4EAC35"/>
        <w:sz w:val="18"/>
        <w:szCs w:val="18"/>
        <w:u w:val="none" w:color="000000"/>
        <w:bdr w:val="none" w:sz="0" w:space="0" w:color="auto"/>
        <w:shd w:val="clear" w:color="auto" w:fill="auto"/>
        <w:vertAlign w:val="baseline"/>
      </w:rPr>
    </w:lvl>
    <w:lvl w:ilvl="7" w:tplc="95F0C242">
      <w:start w:val="1"/>
      <w:numFmt w:val="bullet"/>
      <w:lvlText w:val="o"/>
      <w:lvlJc w:val="left"/>
      <w:pPr>
        <w:ind w:left="540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lvl w:ilvl="8" w:tplc="0F46634A">
      <w:start w:val="1"/>
      <w:numFmt w:val="bullet"/>
      <w:lvlText w:val="▪"/>
      <w:lvlJc w:val="left"/>
      <w:pPr>
        <w:ind w:left="6120"/>
      </w:pPr>
      <w:rPr>
        <w:rFonts w:ascii="Segoe UI Symbol" w:eastAsia="Segoe UI Symbol" w:hAnsi="Segoe UI Symbol" w:cs="Segoe UI Symbol"/>
        <w:b w:val="0"/>
        <w:i w:val="0"/>
        <w:strike w:val="0"/>
        <w:dstrike w:val="0"/>
        <w:color w:val="4EAC35"/>
        <w:sz w:val="18"/>
        <w:szCs w:val="18"/>
        <w:u w:val="none" w:color="000000"/>
        <w:bdr w:val="none" w:sz="0" w:space="0" w:color="auto"/>
        <w:shd w:val="clear" w:color="auto" w:fill="auto"/>
        <w:vertAlign w:val="baseline"/>
      </w:rPr>
    </w:lvl>
  </w:abstractNum>
  <w:abstractNum w:abstractNumId="7" w15:restartNumberingAfterBreak="0">
    <w:nsid w:val="656178F2"/>
    <w:multiLevelType w:val="hybridMultilevel"/>
    <w:tmpl w:val="779899D8"/>
    <w:lvl w:ilvl="0" w:tplc="657242D0">
      <w:start w:val="1"/>
      <w:numFmt w:val="bullet"/>
      <w:lvlText w:val="•"/>
      <w:lvlJc w:val="left"/>
      <w:pPr>
        <w:ind w:left="468"/>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1" w:tplc="9F0AF2CE">
      <w:start w:val="1"/>
      <w:numFmt w:val="bullet"/>
      <w:lvlText w:val="o"/>
      <w:lvlJc w:val="left"/>
      <w:pPr>
        <w:ind w:left="118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2" w:tplc="72A23A10">
      <w:start w:val="1"/>
      <w:numFmt w:val="bullet"/>
      <w:lvlText w:val="▪"/>
      <w:lvlJc w:val="left"/>
      <w:pPr>
        <w:ind w:left="190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3" w:tplc="EF6478A2">
      <w:start w:val="1"/>
      <w:numFmt w:val="bullet"/>
      <w:lvlText w:val="•"/>
      <w:lvlJc w:val="left"/>
      <w:pPr>
        <w:ind w:left="2628"/>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4" w:tplc="416ACF62">
      <w:start w:val="1"/>
      <w:numFmt w:val="bullet"/>
      <w:lvlText w:val="o"/>
      <w:lvlJc w:val="left"/>
      <w:pPr>
        <w:ind w:left="334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5" w:tplc="7070F818">
      <w:start w:val="1"/>
      <w:numFmt w:val="bullet"/>
      <w:lvlText w:val="▪"/>
      <w:lvlJc w:val="left"/>
      <w:pPr>
        <w:ind w:left="406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6" w:tplc="5CAE0796">
      <w:start w:val="1"/>
      <w:numFmt w:val="bullet"/>
      <w:lvlText w:val="•"/>
      <w:lvlJc w:val="left"/>
      <w:pPr>
        <w:ind w:left="4788"/>
      </w:pPr>
      <w:rPr>
        <w:rFonts w:ascii="Arial" w:eastAsia="Arial" w:hAnsi="Arial" w:cs="Arial"/>
        <w:b w:val="0"/>
        <w:i w:val="0"/>
        <w:strike w:val="0"/>
        <w:dstrike w:val="0"/>
        <w:color w:val="1182D9"/>
        <w:sz w:val="18"/>
        <w:szCs w:val="18"/>
        <w:u w:val="none" w:color="000000"/>
        <w:bdr w:val="none" w:sz="0" w:space="0" w:color="auto"/>
        <w:shd w:val="clear" w:color="auto" w:fill="auto"/>
        <w:vertAlign w:val="baseline"/>
      </w:rPr>
    </w:lvl>
    <w:lvl w:ilvl="7" w:tplc="6D3ABCBE">
      <w:start w:val="1"/>
      <w:numFmt w:val="bullet"/>
      <w:lvlText w:val="o"/>
      <w:lvlJc w:val="left"/>
      <w:pPr>
        <w:ind w:left="550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lvl w:ilvl="8" w:tplc="64C2F090">
      <w:start w:val="1"/>
      <w:numFmt w:val="bullet"/>
      <w:lvlText w:val="▪"/>
      <w:lvlJc w:val="left"/>
      <w:pPr>
        <w:ind w:left="6228"/>
      </w:pPr>
      <w:rPr>
        <w:rFonts w:ascii="Segoe UI Symbol" w:eastAsia="Segoe UI Symbol" w:hAnsi="Segoe UI Symbol" w:cs="Segoe UI Symbol"/>
        <w:b w:val="0"/>
        <w:i w:val="0"/>
        <w:strike w:val="0"/>
        <w:dstrike w:val="0"/>
        <w:color w:val="1182D9"/>
        <w:sz w:val="18"/>
        <w:szCs w:val="18"/>
        <w:u w:val="none" w:color="000000"/>
        <w:bdr w:val="none" w:sz="0" w:space="0" w:color="auto"/>
        <w:shd w:val="clear" w:color="auto" w:fill="auto"/>
        <w:vertAlign w:val="baseline"/>
      </w:rPr>
    </w:lvl>
  </w:abstractNum>
  <w:abstractNum w:abstractNumId="8" w15:restartNumberingAfterBreak="0">
    <w:nsid w:val="68875302"/>
    <w:multiLevelType w:val="hybridMultilevel"/>
    <w:tmpl w:val="91BAFF6A"/>
    <w:lvl w:ilvl="0" w:tplc="50E6E5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EE691E">
      <w:start w:val="1"/>
      <w:numFmt w:val="bullet"/>
      <w:lvlText w:val="o"/>
      <w:lvlJc w:val="left"/>
      <w:pPr>
        <w:ind w:left="1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22E2FA">
      <w:start w:val="1"/>
      <w:numFmt w:val="bullet"/>
      <w:lvlText w:val="▪"/>
      <w:lvlJc w:val="left"/>
      <w:pPr>
        <w:ind w:left="22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2611EC">
      <w:start w:val="1"/>
      <w:numFmt w:val="bullet"/>
      <w:lvlText w:val="•"/>
      <w:lvlJc w:val="left"/>
      <w:pPr>
        <w:ind w:left="29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237E4">
      <w:start w:val="1"/>
      <w:numFmt w:val="bullet"/>
      <w:lvlText w:val="o"/>
      <w:lvlJc w:val="left"/>
      <w:pPr>
        <w:ind w:left="37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47AC284">
      <w:start w:val="1"/>
      <w:numFmt w:val="bullet"/>
      <w:lvlText w:val="▪"/>
      <w:lvlJc w:val="left"/>
      <w:pPr>
        <w:ind w:left="4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CBE37A0">
      <w:start w:val="1"/>
      <w:numFmt w:val="bullet"/>
      <w:lvlText w:val="•"/>
      <w:lvlJc w:val="left"/>
      <w:pPr>
        <w:ind w:left="5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DAE21A">
      <w:start w:val="1"/>
      <w:numFmt w:val="bullet"/>
      <w:lvlText w:val="o"/>
      <w:lvlJc w:val="left"/>
      <w:pPr>
        <w:ind w:left="5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2545C0C">
      <w:start w:val="1"/>
      <w:numFmt w:val="bullet"/>
      <w:lvlText w:val="▪"/>
      <w:lvlJc w:val="left"/>
      <w:pPr>
        <w:ind w:left="6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4622665"/>
    <w:multiLevelType w:val="hybridMultilevel"/>
    <w:tmpl w:val="5C9E8776"/>
    <w:lvl w:ilvl="0" w:tplc="2B26A1EA">
      <w:start w:val="1"/>
      <w:numFmt w:val="bullet"/>
      <w:lvlText w:val="•"/>
      <w:lvlJc w:val="left"/>
      <w:pPr>
        <w:ind w:left="360"/>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1" w:tplc="17C8DD5A">
      <w:start w:val="1"/>
      <w:numFmt w:val="bullet"/>
      <w:lvlText w:val="o"/>
      <w:lvlJc w:val="left"/>
      <w:pPr>
        <w:ind w:left="108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2" w:tplc="746E05F4">
      <w:start w:val="1"/>
      <w:numFmt w:val="bullet"/>
      <w:lvlText w:val="▪"/>
      <w:lvlJc w:val="left"/>
      <w:pPr>
        <w:ind w:left="180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3" w:tplc="B9A8E4BC">
      <w:start w:val="1"/>
      <w:numFmt w:val="bullet"/>
      <w:lvlText w:val="•"/>
      <w:lvlJc w:val="left"/>
      <w:pPr>
        <w:ind w:left="2520"/>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4" w:tplc="A7167C64">
      <w:start w:val="1"/>
      <w:numFmt w:val="bullet"/>
      <w:lvlText w:val="o"/>
      <w:lvlJc w:val="left"/>
      <w:pPr>
        <w:ind w:left="324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5" w:tplc="6A60562E">
      <w:start w:val="1"/>
      <w:numFmt w:val="bullet"/>
      <w:lvlText w:val="▪"/>
      <w:lvlJc w:val="left"/>
      <w:pPr>
        <w:ind w:left="396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6" w:tplc="B3843D0C">
      <w:start w:val="1"/>
      <w:numFmt w:val="bullet"/>
      <w:lvlText w:val="•"/>
      <w:lvlJc w:val="left"/>
      <w:pPr>
        <w:ind w:left="4680"/>
      </w:pPr>
      <w:rPr>
        <w:rFonts w:ascii="Arial" w:eastAsia="Arial" w:hAnsi="Arial" w:cs="Arial"/>
        <w:b w:val="0"/>
        <w:i w:val="0"/>
        <w:strike w:val="0"/>
        <w:dstrike w:val="0"/>
        <w:color w:val="F2C71A"/>
        <w:sz w:val="18"/>
        <w:szCs w:val="18"/>
        <w:u w:val="none" w:color="000000"/>
        <w:bdr w:val="none" w:sz="0" w:space="0" w:color="auto"/>
        <w:shd w:val="clear" w:color="auto" w:fill="auto"/>
        <w:vertAlign w:val="baseline"/>
      </w:rPr>
    </w:lvl>
    <w:lvl w:ilvl="7" w:tplc="723C0292">
      <w:start w:val="1"/>
      <w:numFmt w:val="bullet"/>
      <w:lvlText w:val="o"/>
      <w:lvlJc w:val="left"/>
      <w:pPr>
        <w:ind w:left="540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lvl w:ilvl="8" w:tplc="056EAA40">
      <w:start w:val="1"/>
      <w:numFmt w:val="bullet"/>
      <w:lvlText w:val="▪"/>
      <w:lvlJc w:val="left"/>
      <w:pPr>
        <w:ind w:left="6120"/>
      </w:pPr>
      <w:rPr>
        <w:rFonts w:ascii="Segoe UI Symbol" w:eastAsia="Segoe UI Symbol" w:hAnsi="Segoe UI Symbol" w:cs="Segoe UI Symbol"/>
        <w:b w:val="0"/>
        <w:i w:val="0"/>
        <w:strike w:val="0"/>
        <w:dstrike w:val="0"/>
        <w:color w:val="F2C71A"/>
        <w:sz w:val="18"/>
        <w:szCs w:val="18"/>
        <w:u w:val="none" w:color="000000"/>
        <w:bdr w:val="none" w:sz="0" w:space="0" w:color="auto"/>
        <w:shd w:val="clear" w:color="auto" w:fill="auto"/>
        <w:vertAlign w:val="baseline"/>
      </w:rPr>
    </w:lvl>
  </w:abstractNum>
  <w:num w:numId="1" w16cid:durableId="295644434">
    <w:abstractNumId w:val="1"/>
  </w:num>
  <w:num w:numId="2" w16cid:durableId="1890918986">
    <w:abstractNumId w:val="6"/>
  </w:num>
  <w:num w:numId="3" w16cid:durableId="1317025909">
    <w:abstractNumId w:val="4"/>
  </w:num>
  <w:num w:numId="4" w16cid:durableId="372468022">
    <w:abstractNumId w:val="9"/>
  </w:num>
  <w:num w:numId="5" w16cid:durableId="157814334">
    <w:abstractNumId w:val="7"/>
  </w:num>
  <w:num w:numId="6" w16cid:durableId="1408966321">
    <w:abstractNumId w:val="0"/>
  </w:num>
  <w:num w:numId="7" w16cid:durableId="1306396849">
    <w:abstractNumId w:val="3"/>
  </w:num>
  <w:num w:numId="8" w16cid:durableId="254017834">
    <w:abstractNumId w:val="2"/>
  </w:num>
  <w:num w:numId="9" w16cid:durableId="387146896">
    <w:abstractNumId w:val="5"/>
  </w:num>
  <w:num w:numId="10" w16cid:durableId="18958532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3"/>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143"/>
    <w:rsid w:val="00274FDE"/>
    <w:rsid w:val="002972D1"/>
    <w:rsid w:val="00394143"/>
    <w:rsid w:val="004C09FB"/>
    <w:rsid w:val="00812326"/>
    <w:rsid w:val="008F2649"/>
    <w:rsid w:val="009D5CA3"/>
    <w:rsid w:val="009D7A2C"/>
    <w:rsid w:val="00B24116"/>
    <w:rsid w:val="00B703AC"/>
    <w:rsid w:val="00BA2F77"/>
    <w:rsid w:val="00BB16E0"/>
    <w:rsid w:val="00C16905"/>
    <w:rsid w:val="00CF6DEB"/>
    <w:rsid w:val="00E93025"/>
    <w:rsid w:val="00EF0C6D"/>
    <w:rsid w:val="00F92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DE138BE"/>
  <w15:docId w15:val="{9F2D98FF-816A-AB40-AE61-37878B10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59" w:lineRule="auto"/>
      <w:ind w:left="10" w:hanging="10"/>
    </w:pPr>
    <w:rPr>
      <w:rFonts w:ascii="Calibri" w:eastAsia="Calibri" w:hAnsi="Calibri" w:cs="Calibri"/>
      <w:color w:val="000000"/>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1473</Words>
  <Characters>8102</Characters>
  <Application>Microsoft Office Word</Application>
  <DocSecurity>0</DocSecurity>
  <Lines>67</Lines>
  <Paragraphs>19</Paragraphs>
  <ScaleCrop>false</ScaleCrop>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Ondersteuningsaanbod Lyts Libben</dc:title>
  <dc:subject/>
  <dc:creator>Janneke Grijpma</dc:creator>
  <cp:keywords/>
  <cp:lastModifiedBy>Janneke Grijpma - Hiemstra</cp:lastModifiedBy>
  <cp:revision>12</cp:revision>
  <dcterms:created xsi:type="dcterms:W3CDTF">2025-06-25T12:22:00Z</dcterms:created>
  <dcterms:modified xsi:type="dcterms:W3CDTF">2025-09-18T09:58:00Z</dcterms:modified>
</cp:coreProperties>
</file>