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0075D" w14:textId="57D82226" w:rsidR="006C1361" w:rsidRDefault="00922213" w:rsidP="006C1361">
      <w:pPr>
        <w:jc w:val="right"/>
        <w:rPr>
          <w:sz w:val="36"/>
          <w:szCs w:val="36"/>
        </w:rPr>
      </w:pPr>
      <w:r>
        <w:rPr>
          <w:sz w:val="36"/>
          <w:szCs w:val="36"/>
        </w:rPr>
        <w:t xml:space="preserve"> </w:t>
      </w:r>
    </w:p>
    <w:p w14:paraId="2E0775F8" w14:textId="77777777" w:rsidR="006C1361" w:rsidRDefault="006C1361" w:rsidP="006C1361">
      <w:pPr>
        <w:jc w:val="right"/>
        <w:rPr>
          <w:sz w:val="36"/>
          <w:szCs w:val="36"/>
        </w:rPr>
      </w:pPr>
    </w:p>
    <w:p w14:paraId="6F45763F" w14:textId="77777777" w:rsidR="006C1361" w:rsidRDefault="006C1361" w:rsidP="006C1361">
      <w:pPr>
        <w:jc w:val="right"/>
        <w:rPr>
          <w:sz w:val="36"/>
          <w:szCs w:val="36"/>
        </w:rPr>
      </w:pPr>
    </w:p>
    <w:p w14:paraId="56D62FD8" w14:textId="77777777" w:rsidR="006C1361" w:rsidRDefault="006C1361" w:rsidP="006C1361"/>
    <w:p w14:paraId="71CC0F68" w14:textId="77777777" w:rsidR="00712A5A" w:rsidRDefault="00336007" w:rsidP="00336007">
      <w:pPr>
        <w:jc w:val="right"/>
        <w:rPr>
          <w:b/>
          <w:color w:val="258D9B"/>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DA2B05">
        <w:rPr>
          <w:b/>
          <w:color w:val="258D9B"/>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w:t>
      </w:r>
      <w:r>
        <w:rPr>
          <w:b/>
          <w:color w:val="258D9B"/>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CHOOLJAAR</w:t>
      </w:r>
    </w:p>
    <w:p w14:paraId="50DCFFB6" w14:textId="371312FC" w:rsidR="00336007" w:rsidRPr="00DA2B05" w:rsidRDefault="00336007" w:rsidP="00336007">
      <w:pPr>
        <w:jc w:val="right"/>
        <w:rPr>
          <w:b/>
          <w:color w:val="258D9B"/>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b/>
          <w:color w:val="258D9B"/>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VERSLAG</w:t>
      </w:r>
    </w:p>
    <w:p w14:paraId="494ACF8B" w14:textId="722AAED7" w:rsidR="00336007" w:rsidRPr="00DA2B05" w:rsidRDefault="00336007" w:rsidP="00336007">
      <w:pPr>
        <w:jc w:val="right"/>
        <w:rPr>
          <w:b/>
          <w:color w:val="258D9B"/>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DA2B05">
        <w:rPr>
          <w:b/>
          <w:color w:val="258D9B"/>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202</w:t>
      </w:r>
      <w:r w:rsidR="006C2B55">
        <w:rPr>
          <w:b/>
          <w:color w:val="258D9B"/>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4</w:t>
      </w:r>
      <w:r w:rsidRPr="00DA2B05">
        <w:rPr>
          <w:b/>
          <w:color w:val="258D9B"/>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 202</w:t>
      </w:r>
      <w:r w:rsidR="006C2B55">
        <w:rPr>
          <w:b/>
          <w:color w:val="258D9B"/>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5</w:t>
      </w:r>
    </w:p>
    <w:p w14:paraId="5608ECF3" w14:textId="77777777" w:rsidR="00336007" w:rsidRDefault="00336007" w:rsidP="00336007">
      <w:pPr>
        <w:jc w:val="right"/>
        <w:rPr>
          <w:b/>
          <w:color w:val="258D9B"/>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2F76FDDF" w14:textId="77777777" w:rsidR="00336007" w:rsidRDefault="00336007" w:rsidP="00336007">
      <w:pPr>
        <w:jc w:val="right"/>
        <w:rPr>
          <w:b/>
          <w:color w:val="258D9B"/>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02F61474" w14:textId="77777777" w:rsidR="00336007" w:rsidRDefault="00336007" w:rsidP="00336007">
      <w:pPr>
        <w:jc w:val="right"/>
        <w:rPr>
          <w:b/>
          <w:color w:val="258D9B"/>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noProof/>
        </w:rPr>
        <w:drawing>
          <wp:anchor distT="0" distB="0" distL="114300" distR="114300" simplePos="0" relativeHeight="251659264" behindDoc="1" locked="0" layoutInCell="1" allowOverlap="1" wp14:anchorId="6C77B9E1" wp14:editId="4822E2FA">
            <wp:simplePos x="0" y="0"/>
            <wp:positionH relativeFrom="column">
              <wp:posOffset>3910330</wp:posOffset>
            </wp:positionH>
            <wp:positionV relativeFrom="paragraph">
              <wp:posOffset>385445</wp:posOffset>
            </wp:positionV>
            <wp:extent cx="1790700" cy="828675"/>
            <wp:effectExtent l="0" t="0" r="0" b="9525"/>
            <wp:wrapTight wrapText="bothSides">
              <wp:wrapPolygon edited="0">
                <wp:start x="10570" y="0"/>
                <wp:lineTo x="2757" y="7448"/>
                <wp:lineTo x="460" y="11917"/>
                <wp:lineTo x="0" y="13407"/>
                <wp:lineTo x="0" y="18372"/>
                <wp:lineTo x="1379" y="21352"/>
                <wp:lineTo x="2528" y="21352"/>
                <wp:lineTo x="9651" y="21352"/>
                <wp:lineTo x="10111" y="21352"/>
                <wp:lineTo x="11030" y="17379"/>
                <wp:lineTo x="10800" y="15890"/>
                <wp:lineTo x="21370" y="13407"/>
                <wp:lineTo x="21370" y="8938"/>
                <wp:lineTo x="13098" y="7945"/>
                <wp:lineTo x="12868" y="1490"/>
                <wp:lineTo x="12179" y="0"/>
                <wp:lineTo x="10570" y="0"/>
              </wp:wrapPolygon>
            </wp:wrapTight>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7B61B6" w14:textId="77777777" w:rsidR="00336007" w:rsidRPr="00DA2B05" w:rsidRDefault="00336007" w:rsidP="00336007">
      <w:pPr>
        <w:jc w:val="right"/>
        <w:rPr>
          <w:b/>
          <w:color w:val="258D9B"/>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5960461B" w14:textId="77777777" w:rsidR="00336007" w:rsidRPr="00DA2B05" w:rsidRDefault="00336007" w:rsidP="00336007">
      <w:pPr>
        <w:jc w:val="right"/>
        <w:rPr>
          <w:b/>
          <w:color w:val="258D9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DA2B05">
        <w:rPr>
          <w:b/>
          <w:color w:val="258D9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Berlikum</w:t>
      </w:r>
    </w:p>
    <w:p w14:paraId="0337B409" w14:textId="3F102F79" w:rsidR="00FC4084" w:rsidRDefault="00336007" w:rsidP="00712A5A">
      <w:pPr>
        <w:jc w:val="right"/>
      </w:pPr>
      <w:r w:rsidRPr="00DA2B05">
        <w:rPr>
          <w:b/>
          <w:color w:val="258D9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18OM</w:t>
      </w:r>
    </w:p>
    <w:p w14:paraId="59167622" w14:textId="4DBEE94B" w:rsidR="00385376" w:rsidRDefault="00385376" w:rsidP="006C1361"/>
    <w:p w14:paraId="51C61722" w14:textId="77777777" w:rsidR="00FC4084" w:rsidRPr="000D26B7" w:rsidRDefault="00FC4084" w:rsidP="00FC4084">
      <w:pPr>
        <w:jc w:val="center"/>
        <w:rPr>
          <w:b/>
          <w:sz w:val="36"/>
          <w:szCs w:val="36"/>
        </w:rPr>
      </w:pPr>
      <w:r w:rsidRPr="000D26B7">
        <w:rPr>
          <w:b/>
          <w:sz w:val="36"/>
          <w:szCs w:val="36"/>
        </w:rPr>
        <w:t>Inhoud Schooljaarverslag</w:t>
      </w:r>
    </w:p>
    <w:p w14:paraId="37725D73" w14:textId="77777777" w:rsidR="00FC4084" w:rsidRPr="000D26B7" w:rsidRDefault="00FC4084" w:rsidP="00FC4084">
      <w:pPr>
        <w:rPr>
          <w:b/>
        </w:rPr>
      </w:pPr>
    </w:p>
    <w:p w14:paraId="3977E669" w14:textId="41378066" w:rsidR="00FC4084" w:rsidRPr="000D26B7" w:rsidRDefault="00FC4084" w:rsidP="00FC4084">
      <w:pPr>
        <w:rPr>
          <w:b/>
        </w:rPr>
      </w:pPr>
      <w:r w:rsidRPr="000D26B7">
        <w:rPr>
          <w:b/>
        </w:rPr>
        <w:t>1</w:t>
      </w:r>
      <w:r w:rsidRPr="000D26B7">
        <w:rPr>
          <w:b/>
        </w:rPr>
        <w:tab/>
        <w:t xml:space="preserve">Kengetallen </w:t>
      </w:r>
      <w:r w:rsidR="00B61FDD">
        <w:rPr>
          <w:b/>
        </w:rPr>
        <w:t>202</w:t>
      </w:r>
      <w:r w:rsidR="006C2B55">
        <w:rPr>
          <w:b/>
        </w:rPr>
        <w:t>4</w:t>
      </w:r>
      <w:r w:rsidRPr="000D26B7">
        <w:rPr>
          <w:b/>
        </w:rPr>
        <w:t xml:space="preserve"> </w:t>
      </w:r>
      <w:r w:rsidR="00444655">
        <w:rPr>
          <w:b/>
        </w:rPr>
        <w:t>- 202</w:t>
      </w:r>
      <w:r w:rsidR="006C2B55">
        <w:rPr>
          <w:b/>
        </w:rPr>
        <w:t>5</w:t>
      </w:r>
      <w:r w:rsidRPr="000D26B7">
        <w:rPr>
          <w:b/>
        </w:rPr>
        <w:tab/>
      </w:r>
      <w:r w:rsidRPr="000D26B7">
        <w:rPr>
          <w:b/>
        </w:rPr>
        <w:tab/>
      </w:r>
      <w:r w:rsidRPr="000D26B7">
        <w:rPr>
          <w:b/>
        </w:rPr>
        <w:tab/>
      </w:r>
      <w:r w:rsidRPr="000D26B7">
        <w:rPr>
          <w:b/>
        </w:rPr>
        <w:tab/>
      </w:r>
      <w:r w:rsidRPr="000D26B7">
        <w:rPr>
          <w:b/>
        </w:rPr>
        <w:tab/>
      </w:r>
      <w:r w:rsidRPr="000D26B7">
        <w:rPr>
          <w:b/>
        </w:rPr>
        <w:tab/>
      </w:r>
      <w:r w:rsidRPr="000D26B7">
        <w:rPr>
          <w:b/>
        </w:rPr>
        <w:tab/>
      </w:r>
      <w:r w:rsidRPr="000D26B7">
        <w:rPr>
          <w:b/>
        </w:rPr>
        <w:tab/>
        <w:t>5</w:t>
      </w:r>
    </w:p>
    <w:p w14:paraId="47CF179F" w14:textId="77777777" w:rsidR="00FC4084" w:rsidRPr="000D26B7" w:rsidRDefault="00FC4084" w:rsidP="00FC4084">
      <w:pPr>
        <w:rPr>
          <w:sz w:val="20"/>
          <w:szCs w:val="20"/>
        </w:rPr>
      </w:pPr>
      <w:r w:rsidRPr="000D26B7">
        <w:tab/>
      </w:r>
      <w:r w:rsidRPr="000D26B7">
        <w:rPr>
          <w:sz w:val="20"/>
          <w:szCs w:val="20"/>
        </w:rPr>
        <w:t>1.1</w:t>
      </w:r>
      <w:r w:rsidRPr="000D26B7">
        <w:rPr>
          <w:sz w:val="20"/>
          <w:szCs w:val="20"/>
        </w:rPr>
        <w:tab/>
        <w:t>Leerlingen</w:t>
      </w:r>
      <w:r w:rsidRPr="000D26B7">
        <w:rPr>
          <w:sz w:val="20"/>
          <w:szCs w:val="20"/>
        </w:rPr>
        <w:tab/>
      </w:r>
      <w:r w:rsidRPr="000D26B7">
        <w:rPr>
          <w:sz w:val="20"/>
          <w:szCs w:val="20"/>
        </w:rPr>
        <w:tab/>
      </w:r>
      <w:r w:rsidRPr="000D26B7">
        <w:rPr>
          <w:sz w:val="20"/>
          <w:szCs w:val="20"/>
        </w:rPr>
        <w:tab/>
      </w:r>
      <w:r>
        <w:rPr>
          <w:sz w:val="20"/>
          <w:szCs w:val="20"/>
        </w:rPr>
        <w:tab/>
      </w:r>
      <w:r w:rsidRPr="000D26B7">
        <w:rPr>
          <w:sz w:val="20"/>
          <w:szCs w:val="20"/>
        </w:rPr>
        <w:t>Gegevens teldatum</w:t>
      </w:r>
      <w:r w:rsidRPr="000D26B7">
        <w:rPr>
          <w:sz w:val="20"/>
          <w:szCs w:val="20"/>
        </w:rPr>
        <w:tab/>
      </w:r>
      <w:r w:rsidRPr="000D26B7">
        <w:rPr>
          <w:sz w:val="20"/>
          <w:szCs w:val="20"/>
        </w:rPr>
        <w:tab/>
      </w:r>
      <w:r w:rsidRPr="000D26B7">
        <w:rPr>
          <w:sz w:val="20"/>
          <w:szCs w:val="20"/>
        </w:rPr>
        <w:tab/>
        <w:t>5</w:t>
      </w:r>
    </w:p>
    <w:p w14:paraId="6ECA018E" w14:textId="77777777" w:rsidR="00FC4084" w:rsidRPr="000D26B7" w:rsidRDefault="00FC4084" w:rsidP="00FC4084">
      <w:pPr>
        <w:rPr>
          <w:sz w:val="20"/>
          <w:szCs w:val="20"/>
        </w:rPr>
      </w:pP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t>Leerlingen per leerjaar</w:t>
      </w:r>
      <w:r w:rsidRPr="000D26B7">
        <w:rPr>
          <w:sz w:val="20"/>
          <w:szCs w:val="20"/>
        </w:rPr>
        <w:tab/>
      </w:r>
      <w:r w:rsidRPr="000D26B7">
        <w:rPr>
          <w:sz w:val="20"/>
          <w:szCs w:val="20"/>
        </w:rPr>
        <w:tab/>
      </w:r>
      <w:r w:rsidRPr="000D26B7">
        <w:rPr>
          <w:sz w:val="20"/>
          <w:szCs w:val="20"/>
        </w:rPr>
        <w:tab/>
        <w:t>5</w:t>
      </w:r>
    </w:p>
    <w:p w14:paraId="56AA99C6" w14:textId="77777777" w:rsidR="00FC4084" w:rsidRPr="000D26B7" w:rsidRDefault="00FC4084" w:rsidP="00FC4084">
      <w:pPr>
        <w:rPr>
          <w:sz w:val="20"/>
          <w:szCs w:val="20"/>
        </w:rPr>
      </w:pP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t>Ontwikkelingen</w:t>
      </w:r>
      <w:r w:rsidRPr="000D26B7">
        <w:rPr>
          <w:sz w:val="20"/>
          <w:szCs w:val="20"/>
        </w:rPr>
        <w:tab/>
      </w:r>
      <w:r w:rsidRPr="000D26B7">
        <w:rPr>
          <w:sz w:val="20"/>
          <w:szCs w:val="20"/>
        </w:rPr>
        <w:tab/>
      </w:r>
      <w:r w:rsidRPr="000D26B7">
        <w:rPr>
          <w:sz w:val="20"/>
          <w:szCs w:val="20"/>
        </w:rPr>
        <w:tab/>
      </w:r>
      <w:r w:rsidRPr="000D26B7">
        <w:rPr>
          <w:sz w:val="20"/>
          <w:szCs w:val="20"/>
        </w:rPr>
        <w:tab/>
        <w:t>5</w:t>
      </w:r>
    </w:p>
    <w:p w14:paraId="69DA1E10" w14:textId="77777777" w:rsidR="00FC4084" w:rsidRPr="000D26B7" w:rsidRDefault="00FC4084" w:rsidP="00FC4084">
      <w:pPr>
        <w:rPr>
          <w:sz w:val="20"/>
          <w:szCs w:val="20"/>
        </w:rPr>
      </w:pP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t xml:space="preserve">Door- en uitstroom </w:t>
      </w:r>
      <w:r w:rsidRPr="000D26B7">
        <w:rPr>
          <w:sz w:val="20"/>
          <w:szCs w:val="20"/>
        </w:rPr>
        <w:tab/>
      </w:r>
      <w:r w:rsidRPr="000D26B7">
        <w:rPr>
          <w:sz w:val="20"/>
          <w:szCs w:val="20"/>
        </w:rPr>
        <w:tab/>
      </w:r>
      <w:r w:rsidRPr="000D26B7">
        <w:rPr>
          <w:sz w:val="20"/>
          <w:szCs w:val="20"/>
        </w:rPr>
        <w:tab/>
        <w:t>6</w:t>
      </w:r>
    </w:p>
    <w:p w14:paraId="6FC0438C" w14:textId="77777777" w:rsidR="00FC4084" w:rsidRPr="000D26B7" w:rsidRDefault="00FC4084" w:rsidP="00FC4084">
      <w:pPr>
        <w:rPr>
          <w:sz w:val="20"/>
          <w:szCs w:val="20"/>
        </w:rPr>
      </w:pP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t>Prognoses</w:t>
      </w:r>
      <w:r w:rsidRPr="000D26B7">
        <w:rPr>
          <w:sz w:val="20"/>
          <w:szCs w:val="20"/>
        </w:rPr>
        <w:tab/>
      </w:r>
      <w:r w:rsidRPr="000D26B7">
        <w:rPr>
          <w:sz w:val="20"/>
          <w:szCs w:val="20"/>
        </w:rPr>
        <w:tab/>
      </w:r>
      <w:r w:rsidRPr="000D26B7">
        <w:rPr>
          <w:sz w:val="20"/>
          <w:szCs w:val="20"/>
        </w:rPr>
        <w:tab/>
      </w:r>
      <w:r w:rsidRPr="000D26B7">
        <w:rPr>
          <w:sz w:val="20"/>
          <w:szCs w:val="20"/>
        </w:rPr>
        <w:tab/>
        <w:t>6</w:t>
      </w:r>
    </w:p>
    <w:p w14:paraId="3DEC35BD" w14:textId="77777777" w:rsidR="00FC4084" w:rsidRPr="000D26B7" w:rsidRDefault="00FC4084" w:rsidP="00FC4084">
      <w:pPr>
        <w:rPr>
          <w:sz w:val="20"/>
          <w:szCs w:val="20"/>
        </w:rPr>
      </w:pPr>
      <w:r w:rsidRPr="000D26B7">
        <w:rPr>
          <w:sz w:val="20"/>
          <w:szCs w:val="20"/>
        </w:rPr>
        <w:tab/>
        <w:t>1.2</w:t>
      </w:r>
      <w:r w:rsidRPr="000D26B7">
        <w:rPr>
          <w:sz w:val="20"/>
          <w:szCs w:val="20"/>
        </w:rPr>
        <w:tab/>
        <w:t>Personeel</w:t>
      </w:r>
      <w:r w:rsidRPr="000D26B7">
        <w:rPr>
          <w:sz w:val="20"/>
          <w:szCs w:val="20"/>
        </w:rPr>
        <w:tab/>
      </w:r>
      <w:r w:rsidRPr="000D26B7">
        <w:rPr>
          <w:sz w:val="20"/>
          <w:szCs w:val="20"/>
        </w:rPr>
        <w:tab/>
      </w:r>
      <w:r w:rsidRPr="000D26B7">
        <w:rPr>
          <w:sz w:val="20"/>
          <w:szCs w:val="20"/>
        </w:rPr>
        <w:tab/>
      </w:r>
      <w:r w:rsidRPr="000D26B7">
        <w:rPr>
          <w:sz w:val="20"/>
          <w:szCs w:val="20"/>
        </w:rPr>
        <w:tab/>
        <w:t>Leeftijdsopbouw</w:t>
      </w:r>
      <w:r w:rsidRPr="000D26B7">
        <w:rPr>
          <w:sz w:val="20"/>
          <w:szCs w:val="20"/>
        </w:rPr>
        <w:tab/>
      </w:r>
      <w:r w:rsidRPr="000D26B7">
        <w:rPr>
          <w:sz w:val="20"/>
          <w:szCs w:val="20"/>
        </w:rPr>
        <w:tab/>
      </w:r>
      <w:r w:rsidRPr="000D26B7">
        <w:rPr>
          <w:sz w:val="20"/>
          <w:szCs w:val="20"/>
        </w:rPr>
        <w:tab/>
      </w:r>
      <w:r w:rsidRPr="000D26B7">
        <w:rPr>
          <w:sz w:val="20"/>
          <w:szCs w:val="20"/>
        </w:rPr>
        <w:tab/>
        <w:t>7</w:t>
      </w:r>
    </w:p>
    <w:p w14:paraId="29D67272" w14:textId="77777777" w:rsidR="00FC4084" w:rsidRPr="000D26B7" w:rsidRDefault="00FC4084" w:rsidP="00FC4084">
      <w:pPr>
        <w:rPr>
          <w:sz w:val="20"/>
          <w:szCs w:val="20"/>
        </w:rPr>
      </w:pP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t>Mobiliteit</w:t>
      </w:r>
      <w:r w:rsidRPr="000D26B7">
        <w:rPr>
          <w:sz w:val="20"/>
          <w:szCs w:val="20"/>
        </w:rPr>
        <w:tab/>
      </w:r>
      <w:r w:rsidRPr="000D26B7">
        <w:rPr>
          <w:sz w:val="20"/>
          <w:szCs w:val="20"/>
        </w:rPr>
        <w:tab/>
      </w:r>
      <w:r w:rsidRPr="000D26B7">
        <w:rPr>
          <w:sz w:val="20"/>
          <w:szCs w:val="20"/>
        </w:rPr>
        <w:tab/>
      </w:r>
      <w:r w:rsidRPr="000D26B7">
        <w:rPr>
          <w:sz w:val="20"/>
          <w:szCs w:val="20"/>
        </w:rPr>
        <w:tab/>
        <w:t>7</w:t>
      </w:r>
    </w:p>
    <w:p w14:paraId="22F150A3" w14:textId="77777777" w:rsidR="00FC4084" w:rsidRPr="000D26B7" w:rsidRDefault="00FC4084" w:rsidP="00FC4084">
      <w:pPr>
        <w:rPr>
          <w:sz w:val="20"/>
          <w:szCs w:val="20"/>
        </w:rPr>
      </w:pP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t>Verzuim</w:t>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t>7</w:t>
      </w:r>
    </w:p>
    <w:p w14:paraId="1EAF5329" w14:textId="77777777" w:rsidR="00FC4084" w:rsidRPr="000D26B7" w:rsidRDefault="00FC4084" w:rsidP="00FC4084">
      <w:pPr>
        <w:rPr>
          <w:sz w:val="20"/>
          <w:szCs w:val="20"/>
        </w:rPr>
      </w:pPr>
      <w:r w:rsidRPr="000D26B7">
        <w:rPr>
          <w:sz w:val="20"/>
          <w:szCs w:val="20"/>
        </w:rPr>
        <w:tab/>
        <w:t>1.3</w:t>
      </w:r>
      <w:r w:rsidRPr="000D26B7">
        <w:rPr>
          <w:sz w:val="20"/>
          <w:szCs w:val="20"/>
        </w:rPr>
        <w:tab/>
        <w:t xml:space="preserve">Opbrengsten </w:t>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t>8</w:t>
      </w:r>
    </w:p>
    <w:p w14:paraId="47160C7C" w14:textId="77777777" w:rsidR="00FC4084" w:rsidRPr="000D26B7" w:rsidRDefault="00FC4084" w:rsidP="00FC4084">
      <w:pPr>
        <w:rPr>
          <w:sz w:val="20"/>
          <w:szCs w:val="20"/>
        </w:rPr>
      </w:pP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p>
    <w:p w14:paraId="33E9BA8D" w14:textId="77777777" w:rsidR="00FC4084" w:rsidRPr="000D26B7" w:rsidRDefault="00FC4084" w:rsidP="00FC4084"/>
    <w:p w14:paraId="28A69455" w14:textId="77777777" w:rsidR="00FC4084" w:rsidRPr="000D26B7" w:rsidRDefault="00FC4084" w:rsidP="00FC4084"/>
    <w:p w14:paraId="199543F1" w14:textId="1AEECDF7" w:rsidR="00FC4084" w:rsidRPr="000D26B7" w:rsidRDefault="00FC4084" w:rsidP="00FC4084">
      <w:pPr>
        <w:rPr>
          <w:b/>
        </w:rPr>
      </w:pPr>
      <w:r w:rsidRPr="000D26B7">
        <w:rPr>
          <w:b/>
        </w:rPr>
        <w:t>2</w:t>
      </w:r>
      <w:r w:rsidRPr="000D26B7">
        <w:rPr>
          <w:b/>
        </w:rPr>
        <w:tab/>
      </w:r>
      <w:bookmarkStart w:id="0" w:name="_Hlk18266823"/>
      <w:r w:rsidRPr="000D26B7">
        <w:rPr>
          <w:b/>
        </w:rPr>
        <w:t xml:space="preserve">Evaluatie schooljaar </w:t>
      </w:r>
      <w:r w:rsidR="00B61FDD">
        <w:rPr>
          <w:b/>
        </w:rPr>
        <w:t>202</w:t>
      </w:r>
      <w:r w:rsidR="006C2B55">
        <w:rPr>
          <w:b/>
        </w:rPr>
        <w:t>4</w:t>
      </w:r>
      <w:r w:rsidR="00444655">
        <w:rPr>
          <w:b/>
        </w:rPr>
        <w:t xml:space="preserve"> - 202</w:t>
      </w:r>
      <w:r w:rsidR="006C2B55">
        <w:rPr>
          <w:b/>
        </w:rPr>
        <w:t>5</w:t>
      </w:r>
      <w:r w:rsidRPr="000D26B7">
        <w:rPr>
          <w:b/>
        </w:rPr>
        <w:tab/>
      </w:r>
      <w:r w:rsidRPr="000D26B7">
        <w:rPr>
          <w:b/>
        </w:rPr>
        <w:tab/>
      </w:r>
      <w:r w:rsidRPr="000D26B7">
        <w:rPr>
          <w:b/>
        </w:rPr>
        <w:tab/>
      </w:r>
      <w:r w:rsidRPr="000D26B7">
        <w:rPr>
          <w:b/>
        </w:rPr>
        <w:tab/>
      </w:r>
      <w:r w:rsidRPr="000D26B7">
        <w:rPr>
          <w:b/>
        </w:rPr>
        <w:tab/>
      </w:r>
      <w:r w:rsidRPr="000D26B7">
        <w:rPr>
          <w:b/>
        </w:rPr>
        <w:tab/>
      </w:r>
      <w:r w:rsidRPr="000D26B7">
        <w:rPr>
          <w:b/>
        </w:rPr>
        <w:tab/>
        <w:t>17</w:t>
      </w:r>
    </w:p>
    <w:p w14:paraId="0E5C3DD6" w14:textId="77777777" w:rsidR="00FC4084" w:rsidRPr="000D26B7" w:rsidRDefault="00FC4084" w:rsidP="00FC4084">
      <w:pPr>
        <w:rPr>
          <w:sz w:val="20"/>
          <w:szCs w:val="20"/>
        </w:rPr>
      </w:pPr>
      <w:r w:rsidRPr="000D26B7">
        <w:tab/>
      </w:r>
      <w:r w:rsidRPr="000D26B7">
        <w:rPr>
          <w:sz w:val="20"/>
          <w:szCs w:val="20"/>
        </w:rPr>
        <w:t>2.1</w:t>
      </w:r>
      <w:r w:rsidRPr="000D26B7">
        <w:rPr>
          <w:sz w:val="20"/>
          <w:szCs w:val="20"/>
        </w:rPr>
        <w:tab/>
        <w:t>Evaluatie schooljaarplan</w:t>
      </w:r>
      <w:r w:rsidRPr="000D26B7">
        <w:rPr>
          <w:sz w:val="20"/>
          <w:szCs w:val="20"/>
        </w:rPr>
        <w:tab/>
      </w:r>
      <w:bookmarkEnd w:id="0"/>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t>17</w:t>
      </w:r>
    </w:p>
    <w:p w14:paraId="03BCE096" w14:textId="77777777" w:rsidR="00FC4084" w:rsidRPr="000D26B7" w:rsidRDefault="00FC4084" w:rsidP="00FC4084">
      <w:pPr>
        <w:rPr>
          <w:sz w:val="20"/>
          <w:szCs w:val="20"/>
        </w:rPr>
      </w:pPr>
      <w:r w:rsidRPr="000D26B7">
        <w:rPr>
          <w:sz w:val="20"/>
          <w:szCs w:val="20"/>
        </w:rPr>
        <w:tab/>
        <w:t>2.2</w:t>
      </w:r>
      <w:r w:rsidRPr="000D26B7">
        <w:rPr>
          <w:sz w:val="20"/>
          <w:szCs w:val="20"/>
        </w:rPr>
        <w:tab/>
        <w:t>Ouders</w:t>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t>Betrokkenheid</w:t>
      </w:r>
      <w:r w:rsidRPr="000D26B7">
        <w:rPr>
          <w:sz w:val="20"/>
          <w:szCs w:val="20"/>
        </w:rPr>
        <w:tab/>
      </w:r>
      <w:r w:rsidRPr="000D26B7">
        <w:rPr>
          <w:sz w:val="20"/>
          <w:szCs w:val="20"/>
        </w:rPr>
        <w:tab/>
      </w:r>
      <w:r w:rsidRPr="000D26B7">
        <w:rPr>
          <w:sz w:val="20"/>
          <w:szCs w:val="20"/>
        </w:rPr>
        <w:tab/>
      </w:r>
      <w:r w:rsidRPr="000D26B7">
        <w:rPr>
          <w:sz w:val="20"/>
          <w:szCs w:val="20"/>
        </w:rPr>
        <w:tab/>
        <w:t>24</w:t>
      </w:r>
    </w:p>
    <w:p w14:paraId="0000838F" w14:textId="77777777" w:rsidR="00FC4084" w:rsidRPr="000D26B7" w:rsidRDefault="00FC4084" w:rsidP="00FC4084">
      <w:pPr>
        <w:rPr>
          <w:sz w:val="20"/>
          <w:szCs w:val="20"/>
        </w:rPr>
      </w:pP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t>Informatievoorziening</w:t>
      </w:r>
      <w:r w:rsidRPr="000D26B7">
        <w:rPr>
          <w:sz w:val="20"/>
          <w:szCs w:val="20"/>
        </w:rPr>
        <w:tab/>
      </w:r>
      <w:r w:rsidRPr="000D26B7">
        <w:rPr>
          <w:sz w:val="20"/>
          <w:szCs w:val="20"/>
        </w:rPr>
        <w:tab/>
      </w:r>
      <w:r w:rsidRPr="000D26B7">
        <w:rPr>
          <w:sz w:val="20"/>
          <w:szCs w:val="20"/>
        </w:rPr>
        <w:tab/>
      </w:r>
    </w:p>
    <w:p w14:paraId="2EC3A6BE" w14:textId="77777777" w:rsidR="00FC4084" w:rsidRPr="000D26B7" w:rsidRDefault="00FC4084" w:rsidP="00FC4084">
      <w:pPr>
        <w:rPr>
          <w:sz w:val="20"/>
          <w:szCs w:val="20"/>
        </w:rPr>
      </w:pPr>
      <w:r w:rsidRPr="000D26B7">
        <w:rPr>
          <w:sz w:val="20"/>
          <w:szCs w:val="20"/>
        </w:rPr>
        <w:tab/>
        <w:t>2.3</w:t>
      </w:r>
      <w:r w:rsidRPr="000D26B7">
        <w:rPr>
          <w:sz w:val="20"/>
          <w:szCs w:val="20"/>
        </w:rPr>
        <w:tab/>
        <w:t>Inspectie</w:t>
      </w:r>
      <w:r w:rsidRPr="000D26B7">
        <w:rPr>
          <w:sz w:val="20"/>
          <w:szCs w:val="20"/>
        </w:rPr>
        <w:tab/>
      </w:r>
      <w:r w:rsidRPr="000D26B7">
        <w:rPr>
          <w:sz w:val="20"/>
          <w:szCs w:val="20"/>
        </w:rPr>
        <w:tab/>
      </w:r>
      <w:r w:rsidRPr="000D26B7">
        <w:rPr>
          <w:sz w:val="20"/>
          <w:szCs w:val="20"/>
        </w:rPr>
        <w:tab/>
      </w:r>
      <w:r w:rsidRPr="000D26B7">
        <w:rPr>
          <w:sz w:val="20"/>
          <w:szCs w:val="20"/>
        </w:rPr>
        <w:tab/>
        <w:t>Bevindingen inspectie</w:t>
      </w:r>
      <w:r w:rsidRPr="000D26B7">
        <w:rPr>
          <w:sz w:val="20"/>
          <w:szCs w:val="20"/>
        </w:rPr>
        <w:tab/>
      </w:r>
      <w:r w:rsidRPr="000D26B7">
        <w:rPr>
          <w:sz w:val="20"/>
          <w:szCs w:val="20"/>
        </w:rPr>
        <w:tab/>
      </w:r>
      <w:r w:rsidRPr="000D26B7">
        <w:rPr>
          <w:sz w:val="20"/>
          <w:szCs w:val="20"/>
        </w:rPr>
        <w:tab/>
        <w:t>24</w:t>
      </w:r>
    </w:p>
    <w:p w14:paraId="22E09DCB" w14:textId="77777777" w:rsidR="00FC4084" w:rsidRPr="000D26B7" w:rsidRDefault="00FC4084" w:rsidP="00FC4084">
      <w:pPr>
        <w:ind w:left="708" w:hanging="708"/>
        <w:rPr>
          <w:sz w:val="20"/>
          <w:szCs w:val="20"/>
        </w:rPr>
      </w:pPr>
      <w:r w:rsidRPr="000D26B7">
        <w:rPr>
          <w:sz w:val="20"/>
          <w:szCs w:val="20"/>
        </w:rPr>
        <w:tab/>
        <w:t>2.4</w:t>
      </w:r>
      <w:r w:rsidRPr="000D26B7">
        <w:rPr>
          <w:sz w:val="20"/>
          <w:szCs w:val="20"/>
        </w:rPr>
        <w:tab/>
        <w:t>Veiligheid</w:t>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t>24</w:t>
      </w:r>
    </w:p>
    <w:p w14:paraId="1E12430C" w14:textId="77777777" w:rsidR="00FC4084" w:rsidRPr="000D26B7" w:rsidRDefault="00FC4084" w:rsidP="00FC4084">
      <w:pPr>
        <w:rPr>
          <w:sz w:val="20"/>
          <w:szCs w:val="20"/>
        </w:rPr>
      </w:pPr>
      <w:r w:rsidRPr="000D26B7">
        <w:rPr>
          <w:sz w:val="20"/>
          <w:szCs w:val="20"/>
        </w:rPr>
        <w:tab/>
        <w:t>2.5</w:t>
      </w:r>
      <w:r w:rsidRPr="000D26B7">
        <w:rPr>
          <w:sz w:val="20"/>
          <w:szCs w:val="20"/>
        </w:rPr>
        <w:tab/>
        <w:t>Andere relevante gegevens</w:t>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t>2</w:t>
      </w:r>
      <w:r>
        <w:rPr>
          <w:sz w:val="20"/>
          <w:szCs w:val="20"/>
        </w:rPr>
        <w:t>5</w:t>
      </w:r>
    </w:p>
    <w:p w14:paraId="3DA2F615" w14:textId="77777777" w:rsidR="00FC4084" w:rsidRPr="000D26B7" w:rsidRDefault="00FC4084" w:rsidP="00FC4084">
      <w:pPr>
        <w:rPr>
          <w:sz w:val="20"/>
          <w:szCs w:val="20"/>
        </w:rPr>
      </w:pP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r w:rsidRPr="000D26B7">
        <w:rPr>
          <w:sz w:val="20"/>
          <w:szCs w:val="20"/>
        </w:rPr>
        <w:tab/>
      </w:r>
    </w:p>
    <w:p w14:paraId="2FC74B7D" w14:textId="77777777" w:rsidR="00FC4084" w:rsidRPr="000D26B7" w:rsidRDefault="00FC4084" w:rsidP="00FC4084"/>
    <w:p w14:paraId="4CE8FD1B" w14:textId="77777777" w:rsidR="00FC4084" w:rsidRPr="000D26B7" w:rsidRDefault="00FC4084" w:rsidP="00FC4084">
      <w:pPr>
        <w:ind w:firstLine="708"/>
        <w:rPr>
          <w:b/>
          <w:sz w:val="20"/>
          <w:szCs w:val="20"/>
        </w:rPr>
      </w:pPr>
    </w:p>
    <w:p w14:paraId="2142E38E" w14:textId="77777777" w:rsidR="00FC4084" w:rsidRDefault="00FC4084" w:rsidP="00FC4084"/>
    <w:p w14:paraId="27570268" w14:textId="77777777" w:rsidR="000064C1" w:rsidRDefault="000064C1" w:rsidP="00FC4084"/>
    <w:p w14:paraId="49E5F422" w14:textId="77777777" w:rsidR="000064C1" w:rsidRPr="000D26B7" w:rsidRDefault="000064C1" w:rsidP="00FC4084"/>
    <w:p w14:paraId="1E2083E6" w14:textId="77777777" w:rsidR="00FC4084" w:rsidRPr="000D26B7" w:rsidRDefault="00FC4084" w:rsidP="00FC4084"/>
    <w:p w14:paraId="6070C2B4" w14:textId="77777777" w:rsidR="00FC4084" w:rsidRPr="000D26B7" w:rsidRDefault="00FC4084" w:rsidP="00FC4084"/>
    <w:p w14:paraId="60EA5D6A" w14:textId="3E53DD6C" w:rsidR="00FC4084" w:rsidRPr="000D26B7" w:rsidRDefault="00FC4084" w:rsidP="00FC4084">
      <w:pPr>
        <w:spacing w:line="240" w:lineRule="auto"/>
        <w:rPr>
          <w:rFonts w:ascii="Calibri" w:hAnsi="Calibri"/>
        </w:rPr>
      </w:pPr>
      <w:r w:rsidRPr="000D26B7">
        <w:rPr>
          <w:rFonts w:ascii="Calibri" w:hAnsi="Calibri"/>
        </w:rPr>
        <w:lastRenderedPageBreak/>
        <w:t>Voor u ligt het schooljaarverslag 20</w:t>
      </w:r>
      <w:r w:rsidR="00A4687A">
        <w:rPr>
          <w:rFonts w:ascii="Calibri" w:hAnsi="Calibri"/>
        </w:rPr>
        <w:t>2</w:t>
      </w:r>
      <w:r w:rsidR="006C2B55">
        <w:rPr>
          <w:rFonts w:ascii="Calibri" w:hAnsi="Calibri"/>
        </w:rPr>
        <w:t>4</w:t>
      </w:r>
      <w:r w:rsidRPr="000D26B7">
        <w:rPr>
          <w:rFonts w:ascii="Calibri" w:hAnsi="Calibri"/>
        </w:rPr>
        <w:t xml:space="preserve"> </w:t>
      </w:r>
      <w:r w:rsidR="00B61FDD">
        <w:rPr>
          <w:rFonts w:ascii="Calibri" w:hAnsi="Calibri"/>
        </w:rPr>
        <w:t>- 202</w:t>
      </w:r>
      <w:r w:rsidR="006C2B55">
        <w:rPr>
          <w:rFonts w:ascii="Calibri" w:hAnsi="Calibri"/>
        </w:rPr>
        <w:t>5</w:t>
      </w:r>
      <w:r w:rsidR="00B61FDD">
        <w:rPr>
          <w:rFonts w:ascii="Calibri" w:hAnsi="Calibri"/>
        </w:rPr>
        <w:t xml:space="preserve"> </w:t>
      </w:r>
      <w:r w:rsidRPr="000D26B7">
        <w:rPr>
          <w:rFonts w:ascii="Calibri" w:hAnsi="Calibri"/>
        </w:rPr>
        <w:t xml:space="preserve">van </w:t>
      </w:r>
      <w:r w:rsidR="008C08A4">
        <w:rPr>
          <w:rFonts w:ascii="Calibri" w:hAnsi="Calibri"/>
        </w:rPr>
        <w:t xml:space="preserve">OBS </w:t>
      </w:r>
      <w:proofErr w:type="spellStart"/>
      <w:r w:rsidRPr="000D26B7">
        <w:rPr>
          <w:rFonts w:ascii="Calibri" w:hAnsi="Calibri"/>
        </w:rPr>
        <w:t>Lyts</w:t>
      </w:r>
      <w:proofErr w:type="spellEnd"/>
      <w:r w:rsidRPr="000D26B7">
        <w:rPr>
          <w:rFonts w:ascii="Calibri" w:hAnsi="Calibri"/>
        </w:rPr>
        <w:t xml:space="preserve"> </w:t>
      </w:r>
      <w:proofErr w:type="spellStart"/>
      <w:r w:rsidRPr="000D26B7">
        <w:rPr>
          <w:rFonts w:ascii="Calibri" w:hAnsi="Calibri"/>
        </w:rPr>
        <w:t>Libben</w:t>
      </w:r>
      <w:proofErr w:type="spellEnd"/>
      <w:r w:rsidRPr="000D26B7">
        <w:rPr>
          <w:rFonts w:ascii="Calibri" w:hAnsi="Calibri"/>
        </w:rPr>
        <w:t xml:space="preserve">. Het schooljaarverslag maakt deel uit van de kwaliteitscyclus:  </w:t>
      </w:r>
    </w:p>
    <w:p w14:paraId="1A0E862C" w14:textId="77777777" w:rsidR="00FC4084" w:rsidRPr="000D26B7" w:rsidRDefault="00FC4084" w:rsidP="00FC4084">
      <w:pPr>
        <w:spacing w:line="240" w:lineRule="auto"/>
        <w:rPr>
          <w:rFonts w:ascii="Calibri" w:hAnsi="Calibri"/>
        </w:rPr>
      </w:pPr>
      <w:r w:rsidRPr="000D26B7">
        <w:rPr>
          <w:rFonts w:ascii="Calibri" w:hAnsi="Calibri"/>
        </w:rPr>
        <w:tab/>
      </w:r>
      <w:r w:rsidRPr="000D26B7">
        <w:rPr>
          <w:rFonts w:ascii="Calibri" w:hAnsi="Calibri"/>
        </w:rPr>
        <w:tab/>
      </w:r>
      <w:r w:rsidRPr="000D26B7">
        <w:rPr>
          <w:rFonts w:ascii="Calibri" w:hAnsi="Calibri"/>
        </w:rPr>
        <w:tab/>
      </w:r>
      <w:r w:rsidRPr="000D26B7">
        <w:rPr>
          <w:rFonts w:ascii="Calibri" w:hAnsi="Calibri"/>
        </w:rPr>
        <w:tab/>
      </w:r>
      <w:r w:rsidRPr="000D26B7">
        <w:rPr>
          <w:rFonts w:ascii="Calibri" w:hAnsi="Calibri"/>
        </w:rPr>
        <w:tab/>
        <w:t>- schoolplan</w:t>
      </w:r>
    </w:p>
    <w:p w14:paraId="3A3E1795" w14:textId="77777777" w:rsidR="00FC4084" w:rsidRPr="000D26B7" w:rsidRDefault="00FC4084" w:rsidP="00FC4084">
      <w:pPr>
        <w:spacing w:line="240" w:lineRule="auto"/>
        <w:rPr>
          <w:rFonts w:ascii="Calibri" w:hAnsi="Calibri"/>
        </w:rPr>
      </w:pPr>
      <w:r w:rsidRPr="000D26B7">
        <w:rPr>
          <w:rFonts w:ascii="Calibri" w:hAnsi="Calibri"/>
        </w:rPr>
        <w:tab/>
      </w:r>
      <w:r w:rsidRPr="000D26B7">
        <w:rPr>
          <w:rFonts w:ascii="Calibri" w:hAnsi="Calibri"/>
        </w:rPr>
        <w:tab/>
      </w:r>
      <w:r w:rsidRPr="000D26B7">
        <w:rPr>
          <w:rFonts w:ascii="Calibri" w:hAnsi="Calibri"/>
        </w:rPr>
        <w:tab/>
      </w:r>
      <w:r w:rsidRPr="000D26B7">
        <w:rPr>
          <w:rFonts w:ascii="Calibri" w:hAnsi="Calibri"/>
        </w:rPr>
        <w:tab/>
      </w:r>
      <w:r w:rsidRPr="000D26B7">
        <w:rPr>
          <w:rFonts w:ascii="Calibri" w:hAnsi="Calibri"/>
        </w:rPr>
        <w:tab/>
        <w:t>- schooljaarplan</w:t>
      </w:r>
    </w:p>
    <w:p w14:paraId="7B1B818C" w14:textId="77777777" w:rsidR="00FC4084" w:rsidRPr="000D26B7" w:rsidRDefault="00FC4084" w:rsidP="00FC4084">
      <w:pPr>
        <w:spacing w:line="240" w:lineRule="auto"/>
        <w:rPr>
          <w:rFonts w:ascii="Calibri" w:hAnsi="Calibri"/>
        </w:rPr>
      </w:pPr>
      <w:r w:rsidRPr="000D26B7">
        <w:rPr>
          <w:rFonts w:ascii="Calibri" w:hAnsi="Calibri"/>
        </w:rPr>
        <w:tab/>
      </w:r>
      <w:r w:rsidRPr="000D26B7">
        <w:rPr>
          <w:rFonts w:ascii="Calibri" w:hAnsi="Calibri"/>
        </w:rPr>
        <w:tab/>
      </w:r>
      <w:r w:rsidRPr="000D26B7">
        <w:rPr>
          <w:rFonts w:ascii="Calibri" w:hAnsi="Calibri"/>
        </w:rPr>
        <w:tab/>
      </w:r>
      <w:r w:rsidRPr="000D26B7">
        <w:rPr>
          <w:rFonts w:ascii="Calibri" w:hAnsi="Calibri"/>
        </w:rPr>
        <w:tab/>
      </w:r>
      <w:r w:rsidRPr="000D26B7">
        <w:rPr>
          <w:rFonts w:ascii="Calibri" w:hAnsi="Calibri"/>
        </w:rPr>
        <w:tab/>
        <w:t>- schooljaarverslag</w:t>
      </w:r>
    </w:p>
    <w:p w14:paraId="6945D091" w14:textId="77777777" w:rsidR="00FC4084" w:rsidRPr="000D26B7" w:rsidRDefault="00FC4084" w:rsidP="00FC4084">
      <w:pPr>
        <w:spacing w:line="240" w:lineRule="auto"/>
        <w:rPr>
          <w:rFonts w:ascii="Calibri" w:hAnsi="Calibri"/>
        </w:rPr>
      </w:pPr>
      <w:r w:rsidRPr="000D26B7">
        <w:rPr>
          <w:rFonts w:ascii="Calibri" w:hAnsi="Calibri"/>
        </w:rPr>
        <w:t>Het schooljaarverslag is bedoeld als interne verantwoording. Het is voor team en directie een terugblik op het afgelopen schooljaar: het vaststellen van behaalde resultaten als opmaat voor het formuleren van de beleidsvoornemens voor het nieuwe schooljaar.</w:t>
      </w:r>
    </w:p>
    <w:p w14:paraId="365F3C7E" w14:textId="5AAE45DA" w:rsidR="00FC4084" w:rsidRPr="000D26B7" w:rsidRDefault="00AD1D9B" w:rsidP="00FC4084">
      <w:pPr>
        <w:spacing w:line="240" w:lineRule="auto"/>
        <w:rPr>
          <w:rFonts w:ascii="Calibri" w:hAnsi="Calibri"/>
        </w:rPr>
      </w:pPr>
      <w:r>
        <w:rPr>
          <w:rFonts w:ascii="Calibri" w:hAnsi="Calibri"/>
        </w:rPr>
        <w:t xml:space="preserve">Dit </w:t>
      </w:r>
      <w:r w:rsidR="00FC4084" w:rsidRPr="000D26B7">
        <w:rPr>
          <w:rFonts w:ascii="Calibri" w:hAnsi="Calibri"/>
        </w:rPr>
        <w:t xml:space="preserve">document </w:t>
      </w:r>
      <w:r>
        <w:rPr>
          <w:rFonts w:ascii="Calibri" w:hAnsi="Calibri"/>
        </w:rPr>
        <w:t xml:space="preserve">is  </w:t>
      </w:r>
      <w:r w:rsidR="00FC4084" w:rsidRPr="000D26B7">
        <w:rPr>
          <w:rFonts w:ascii="Calibri" w:hAnsi="Calibri"/>
        </w:rPr>
        <w:t>een verantwoording naar externen: het schoolbestuur, de ouders</w:t>
      </w:r>
      <w:r w:rsidR="00252A96">
        <w:rPr>
          <w:rFonts w:ascii="Calibri" w:hAnsi="Calibri"/>
        </w:rPr>
        <w:t xml:space="preserve">, </w:t>
      </w:r>
      <w:r w:rsidR="00BB1BDC">
        <w:rPr>
          <w:rFonts w:ascii="Calibri" w:hAnsi="Calibri"/>
        </w:rPr>
        <w:t xml:space="preserve">de </w:t>
      </w:r>
      <w:r w:rsidR="00252A96">
        <w:rPr>
          <w:rFonts w:ascii="Calibri" w:hAnsi="Calibri"/>
        </w:rPr>
        <w:t>MR</w:t>
      </w:r>
      <w:r w:rsidR="00FC4084" w:rsidRPr="000D26B7">
        <w:rPr>
          <w:rFonts w:ascii="Calibri" w:hAnsi="Calibri"/>
        </w:rPr>
        <w:t xml:space="preserve"> en de inspectie.</w:t>
      </w:r>
    </w:p>
    <w:p w14:paraId="7EA0843D" w14:textId="77777777" w:rsidR="00FC4084" w:rsidRPr="000D26B7" w:rsidRDefault="00FC4084" w:rsidP="00FC4084">
      <w:pPr>
        <w:spacing w:line="240" w:lineRule="auto"/>
        <w:rPr>
          <w:rFonts w:ascii="Calibri" w:hAnsi="Calibri"/>
        </w:rPr>
      </w:pPr>
    </w:p>
    <w:p w14:paraId="6EFE0986" w14:textId="6E420AC7" w:rsidR="00FC4084" w:rsidRPr="000D26B7" w:rsidRDefault="00FC4084" w:rsidP="00FC4084">
      <w:pPr>
        <w:spacing w:line="240" w:lineRule="auto"/>
        <w:rPr>
          <w:rFonts w:ascii="Calibri" w:hAnsi="Calibri"/>
        </w:rPr>
      </w:pPr>
      <w:r w:rsidRPr="000D26B7">
        <w:rPr>
          <w:rFonts w:ascii="Calibri" w:hAnsi="Calibri"/>
        </w:rPr>
        <w:t>Het schooljaarverslag 20</w:t>
      </w:r>
      <w:r w:rsidR="00A4687A">
        <w:rPr>
          <w:rFonts w:ascii="Calibri" w:hAnsi="Calibri"/>
        </w:rPr>
        <w:t>2</w:t>
      </w:r>
      <w:r w:rsidR="006C2B55">
        <w:rPr>
          <w:rFonts w:ascii="Calibri" w:hAnsi="Calibri"/>
        </w:rPr>
        <w:t>4</w:t>
      </w:r>
      <w:r w:rsidR="00E51947">
        <w:rPr>
          <w:rFonts w:ascii="Calibri" w:hAnsi="Calibri"/>
        </w:rPr>
        <w:t>-</w:t>
      </w:r>
      <w:r w:rsidR="008776EF">
        <w:rPr>
          <w:rFonts w:ascii="Calibri" w:hAnsi="Calibri"/>
        </w:rPr>
        <w:t>202</w:t>
      </w:r>
      <w:r w:rsidR="006C2B55">
        <w:rPr>
          <w:rFonts w:ascii="Calibri" w:hAnsi="Calibri"/>
        </w:rPr>
        <w:t>5</w:t>
      </w:r>
      <w:r w:rsidR="00DF2BFE">
        <w:rPr>
          <w:rFonts w:ascii="Calibri" w:hAnsi="Calibri"/>
        </w:rPr>
        <w:t xml:space="preserve"> </w:t>
      </w:r>
      <w:r w:rsidRPr="000D26B7">
        <w:rPr>
          <w:rFonts w:ascii="Calibri" w:hAnsi="Calibri"/>
        </w:rPr>
        <w:t xml:space="preserve">bestaat uit </w:t>
      </w:r>
      <w:r w:rsidR="00B64440">
        <w:rPr>
          <w:rFonts w:ascii="Calibri" w:hAnsi="Calibri"/>
        </w:rPr>
        <w:t>2</w:t>
      </w:r>
      <w:r w:rsidRPr="000D26B7">
        <w:rPr>
          <w:rFonts w:ascii="Calibri" w:hAnsi="Calibri"/>
        </w:rPr>
        <w:t xml:space="preserve"> hoofdstukken:</w:t>
      </w:r>
    </w:p>
    <w:p w14:paraId="22C05324" w14:textId="77777777" w:rsidR="00FC4084" w:rsidRPr="000D26B7" w:rsidRDefault="00FC4084" w:rsidP="00FC4084">
      <w:pPr>
        <w:spacing w:line="240" w:lineRule="auto"/>
        <w:ind w:left="1410" w:hanging="1410"/>
        <w:rPr>
          <w:rFonts w:ascii="Calibri" w:hAnsi="Calibri"/>
        </w:rPr>
      </w:pPr>
      <w:r w:rsidRPr="000D26B7">
        <w:rPr>
          <w:rFonts w:ascii="Calibri" w:hAnsi="Calibri"/>
        </w:rPr>
        <w:t>Hoofdstuk 1:</w:t>
      </w:r>
      <w:r w:rsidRPr="000D26B7">
        <w:rPr>
          <w:rFonts w:ascii="Calibri" w:hAnsi="Calibri"/>
        </w:rPr>
        <w:tab/>
        <w:t xml:space="preserve">betreft de kengetallen. We geven hierin een overzicht van de belangrijkste </w:t>
      </w:r>
      <w:r w:rsidRPr="000D26B7">
        <w:rPr>
          <w:rFonts w:ascii="Calibri" w:hAnsi="Calibri"/>
        </w:rPr>
        <w:br/>
        <w:t>kengetallen t.a.v. de leerlingen, het personeel en de resultaten van het onderwijs (de opbrengsten)</w:t>
      </w:r>
    </w:p>
    <w:p w14:paraId="4742507D" w14:textId="77777777" w:rsidR="00FC4084" w:rsidRPr="000D26B7" w:rsidRDefault="00FC4084" w:rsidP="00FC4084">
      <w:pPr>
        <w:spacing w:line="240" w:lineRule="auto"/>
        <w:ind w:left="1410" w:hanging="1410"/>
        <w:rPr>
          <w:rFonts w:ascii="Calibri" w:hAnsi="Calibri"/>
        </w:rPr>
      </w:pPr>
      <w:r w:rsidRPr="000D26B7">
        <w:rPr>
          <w:rFonts w:ascii="Calibri" w:hAnsi="Calibri"/>
        </w:rPr>
        <w:t>Hoofdstuk 2:</w:t>
      </w:r>
      <w:r w:rsidRPr="000D26B7">
        <w:rPr>
          <w:rFonts w:ascii="Calibri" w:hAnsi="Calibri"/>
        </w:rPr>
        <w:tab/>
        <w:t xml:space="preserve">hierin evalueren we ons schooljaarplan van het afgelopen schooljaar, de contacten </w:t>
      </w:r>
      <w:r w:rsidRPr="000D26B7">
        <w:rPr>
          <w:rFonts w:ascii="Calibri" w:hAnsi="Calibri"/>
        </w:rPr>
        <w:br/>
        <w:t>met de ouders, de bevindingen van de inspectie en andere relevante gegevens</w:t>
      </w:r>
    </w:p>
    <w:p w14:paraId="3CDFC4A8" w14:textId="77777777" w:rsidR="00FC4084" w:rsidRPr="000D26B7" w:rsidRDefault="00FC4084" w:rsidP="00FC4084">
      <w:pPr>
        <w:spacing w:line="240" w:lineRule="auto"/>
        <w:rPr>
          <w:rFonts w:ascii="Calibri" w:hAnsi="Calibri"/>
        </w:rPr>
      </w:pPr>
      <w:r w:rsidRPr="000D26B7">
        <w:rPr>
          <w:rFonts w:ascii="Calibri" w:hAnsi="Calibri"/>
        </w:rPr>
        <w:t xml:space="preserve">Wij hopen dat het schooljaarverslag bijdraagt aan het beoogde doel: systematische en planmatige zorg voor kwaliteit. </w:t>
      </w:r>
    </w:p>
    <w:p w14:paraId="6F883732" w14:textId="77777777" w:rsidR="00FC4084" w:rsidRPr="000D26B7" w:rsidRDefault="00FC4084" w:rsidP="00FC4084">
      <w:pPr>
        <w:spacing w:line="240" w:lineRule="auto"/>
        <w:rPr>
          <w:rFonts w:ascii="Calibri" w:hAnsi="Calibri"/>
        </w:rPr>
      </w:pPr>
    </w:p>
    <w:p w14:paraId="57BA7505" w14:textId="00337CC0" w:rsidR="00FC4084" w:rsidRDefault="0044761E" w:rsidP="00FC4084">
      <w:pPr>
        <w:spacing w:line="240" w:lineRule="auto"/>
        <w:rPr>
          <w:rFonts w:ascii="Calibri" w:hAnsi="Calibri"/>
        </w:rPr>
      </w:pPr>
      <w:r>
        <w:rPr>
          <w:rFonts w:ascii="Calibri" w:hAnsi="Calibri"/>
        </w:rPr>
        <w:t>Janneke Grijpma</w:t>
      </w:r>
      <w:r>
        <w:rPr>
          <w:rFonts w:ascii="Calibri" w:hAnsi="Calibri"/>
        </w:rPr>
        <w:br/>
      </w:r>
      <w:r>
        <w:rPr>
          <w:rFonts w:ascii="Calibri" w:hAnsi="Calibri"/>
        </w:rPr>
        <w:br/>
        <w:t>D</w:t>
      </w:r>
      <w:r w:rsidR="00FC4084" w:rsidRPr="000D26B7">
        <w:rPr>
          <w:rFonts w:ascii="Calibri" w:hAnsi="Calibri"/>
        </w:rPr>
        <w:t xml:space="preserve">irecteur </w:t>
      </w:r>
      <w:r w:rsidR="009F07D7">
        <w:rPr>
          <w:rFonts w:ascii="Calibri" w:hAnsi="Calibri"/>
        </w:rPr>
        <w:t>OBS</w:t>
      </w:r>
      <w:r w:rsidR="00FC4084" w:rsidRPr="000D26B7">
        <w:rPr>
          <w:rFonts w:ascii="Calibri" w:hAnsi="Calibri"/>
        </w:rPr>
        <w:t xml:space="preserve"> Lyts Libben</w:t>
      </w:r>
      <w:r w:rsidR="00FC4084" w:rsidRPr="000D26B7">
        <w:rPr>
          <w:rFonts w:ascii="Calibri" w:hAnsi="Calibri"/>
        </w:rPr>
        <w:br/>
        <w:t>Berlikum</w:t>
      </w:r>
    </w:p>
    <w:p w14:paraId="59628B5B" w14:textId="34891034" w:rsidR="00B61FDD" w:rsidRDefault="00B61FDD" w:rsidP="00FC4084">
      <w:pPr>
        <w:spacing w:line="240" w:lineRule="auto"/>
        <w:rPr>
          <w:rFonts w:ascii="Calibri" w:hAnsi="Calibri"/>
        </w:rPr>
      </w:pPr>
    </w:p>
    <w:p w14:paraId="093F752F" w14:textId="627F3AD4" w:rsidR="00B61FDD" w:rsidRDefault="00B61FDD" w:rsidP="00FC4084">
      <w:pPr>
        <w:spacing w:line="240" w:lineRule="auto"/>
        <w:rPr>
          <w:rFonts w:ascii="Calibri" w:hAnsi="Calibri"/>
        </w:rPr>
      </w:pPr>
    </w:p>
    <w:p w14:paraId="4600BE0B" w14:textId="25877C79" w:rsidR="00B61FDD" w:rsidRDefault="00B61FDD" w:rsidP="00FC4084">
      <w:pPr>
        <w:spacing w:line="240" w:lineRule="auto"/>
        <w:rPr>
          <w:rFonts w:ascii="Calibri" w:hAnsi="Calibri"/>
        </w:rPr>
      </w:pPr>
    </w:p>
    <w:p w14:paraId="59BEE494" w14:textId="0B53EB91" w:rsidR="00B61FDD" w:rsidRDefault="00B61FDD" w:rsidP="00FC4084">
      <w:pPr>
        <w:spacing w:line="240" w:lineRule="auto"/>
        <w:rPr>
          <w:rFonts w:ascii="Calibri" w:hAnsi="Calibri"/>
        </w:rPr>
      </w:pPr>
    </w:p>
    <w:p w14:paraId="2D80DF6F" w14:textId="44088349" w:rsidR="00B61FDD" w:rsidRDefault="00B61FDD" w:rsidP="00FC4084">
      <w:pPr>
        <w:spacing w:line="240" w:lineRule="auto"/>
        <w:rPr>
          <w:rFonts w:ascii="Calibri" w:hAnsi="Calibri"/>
        </w:rPr>
      </w:pPr>
    </w:p>
    <w:p w14:paraId="1F8D27A9" w14:textId="77777777" w:rsidR="000064C1" w:rsidRDefault="000064C1" w:rsidP="00FC4084">
      <w:pPr>
        <w:spacing w:line="240" w:lineRule="auto"/>
        <w:rPr>
          <w:rFonts w:ascii="Calibri" w:hAnsi="Calibri"/>
        </w:rPr>
      </w:pPr>
    </w:p>
    <w:p w14:paraId="15A158D2" w14:textId="69D926D6" w:rsidR="00B61FDD" w:rsidRDefault="00B61FDD" w:rsidP="00FC4084">
      <w:pPr>
        <w:spacing w:line="240" w:lineRule="auto"/>
        <w:rPr>
          <w:rFonts w:ascii="Calibri" w:hAnsi="Calibri"/>
        </w:rPr>
      </w:pPr>
    </w:p>
    <w:p w14:paraId="4AB3C293" w14:textId="77777777" w:rsidR="00B61FDD" w:rsidRPr="000D26B7" w:rsidRDefault="00B61FDD" w:rsidP="00FC4084">
      <w:pPr>
        <w:spacing w:line="240" w:lineRule="auto"/>
        <w:rPr>
          <w:rFonts w:ascii="Calibri" w:hAnsi="Calibri"/>
        </w:rPr>
      </w:pPr>
    </w:p>
    <w:p w14:paraId="3008AE26" w14:textId="580DC1B8" w:rsidR="00385376" w:rsidRDefault="00385376" w:rsidP="006C1361"/>
    <w:p w14:paraId="22CD887C" w14:textId="41F9D251" w:rsidR="00385376" w:rsidRDefault="00385376" w:rsidP="006C1361"/>
    <w:p w14:paraId="28063C07" w14:textId="1239A0C7" w:rsidR="00385376" w:rsidRDefault="00385376" w:rsidP="006C1361"/>
    <w:p w14:paraId="54CB384D" w14:textId="77777777" w:rsidR="006C1361" w:rsidRPr="00E3027A" w:rsidRDefault="006C1361" w:rsidP="006C1361"/>
    <w:tbl>
      <w:tblPr>
        <w:tblW w:w="0" w:type="auto"/>
        <w:tblLook w:val="04A0" w:firstRow="1" w:lastRow="0" w:firstColumn="1" w:lastColumn="0" w:noHBand="0" w:noVBand="1"/>
      </w:tblPr>
      <w:tblGrid>
        <w:gridCol w:w="704"/>
        <w:gridCol w:w="8358"/>
      </w:tblGrid>
      <w:tr w:rsidR="00385376" w:rsidRPr="000D26B7" w14:paraId="6C1FDA1A" w14:textId="77777777" w:rsidTr="001C3289">
        <w:tc>
          <w:tcPr>
            <w:tcW w:w="704" w:type="dxa"/>
            <w:shd w:val="clear" w:color="auto" w:fill="FFFFFF" w:themeFill="background1"/>
          </w:tcPr>
          <w:p w14:paraId="4811221A" w14:textId="77777777" w:rsidR="00385376" w:rsidRPr="000D26B7" w:rsidRDefault="00385376" w:rsidP="001C3289">
            <w:pPr>
              <w:rPr>
                <w:b/>
                <w:sz w:val="32"/>
                <w:szCs w:val="32"/>
              </w:rPr>
            </w:pPr>
            <w:r w:rsidRPr="000D26B7">
              <w:rPr>
                <w:b/>
                <w:sz w:val="32"/>
                <w:szCs w:val="32"/>
              </w:rPr>
              <w:lastRenderedPageBreak/>
              <w:t>1</w:t>
            </w:r>
          </w:p>
        </w:tc>
        <w:tc>
          <w:tcPr>
            <w:tcW w:w="8358" w:type="dxa"/>
            <w:shd w:val="clear" w:color="auto" w:fill="FFFFFF" w:themeFill="background1"/>
          </w:tcPr>
          <w:p w14:paraId="5456286B" w14:textId="2D043E2A" w:rsidR="00385376" w:rsidRPr="000D26B7" w:rsidRDefault="00385376" w:rsidP="001C3289">
            <w:pPr>
              <w:rPr>
                <w:b/>
                <w:sz w:val="32"/>
                <w:szCs w:val="32"/>
              </w:rPr>
            </w:pPr>
            <w:r w:rsidRPr="000D26B7">
              <w:rPr>
                <w:b/>
                <w:sz w:val="32"/>
                <w:szCs w:val="32"/>
              </w:rPr>
              <w:t>Kengetallen 20</w:t>
            </w:r>
            <w:r w:rsidR="00A4687A">
              <w:rPr>
                <w:b/>
                <w:sz w:val="32"/>
                <w:szCs w:val="32"/>
              </w:rPr>
              <w:t>2</w:t>
            </w:r>
            <w:r w:rsidR="006C2B55">
              <w:rPr>
                <w:b/>
                <w:sz w:val="32"/>
                <w:szCs w:val="32"/>
              </w:rPr>
              <w:t>4</w:t>
            </w:r>
            <w:r w:rsidR="00F84B52">
              <w:rPr>
                <w:b/>
                <w:sz w:val="32"/>
                <w:szCs w:val="32"/>
              </w:rPr>
              <w:t xml:space="preserve"> - 202</w:t>
            </w:r>
            <w:r w:rsidR="006C2B55">
              <w:rPr>
                <w:b/>
                <w:sz w:val="32"/>
                <w:szCs w:val="32"/>
              </w:rPr>
              <w:t>5</w:t>
            </w:r>
          </w:p>
          <w:p w14:paraId="08597D12" w14:textId="77777777" w:rsidR="00385376" w:rsidRPr="000D26B7" w:rsidRDefault="00385376" w:rsidP="001C3289">
            <w:pPr>
              <w:rPr>
                <w:b/>
              </w:rPr>
            </w:pPr>
            <w:r w:rsidRPr="000D26B7">
              <w:rPr>
                <w:rFonts w:ascii="Calibri" w:hAnsi="Calibri"/>
                <w:b/>
              </w:rPr>
              <w:t>1.1      Leerlingen op teldatum</w:t>
            </w:r>
          </w:p>
        </w:tc>
      </w:tr>
    </w:tbl>
    <w:p w14:paraId="1CFF0AFD" w14:textId="23F96AD3" w:rsidR="00385376" w:rsidRPr="000D26B7" w:rsidRDefault="00385376" w:rsidP="00385376">
      <w:pPr>
        <w:spacing w:line="240" w:lineRule="auto"/>
        <w:ind w:left="708"/>
        <w:rPr>
          <w:rFonts w:ascii="Calibri" w:hAnsi="Calibri"/>
        </w:rPr>
      </w:pPr>
      <w:r w:rsidRPr="000D26B7">
        <w:rPr>
          <w:rFonts w:ascii="Calibri" w:hAnsi="Calibri"/>
          <w:b/>
        </w:rPr>
        <w:t xml:space="preserve">   </w:t>
      </w:r>
      <w:r w:rsidRPr="000D26B7">
        <w:rPr>
          <w:rFonts w:ascii="Calibri" w:hAnsi="Calibri"/>
        </w:rPr>
        <w:t>Gegevens teldatum 1 oktober 20</w:t>
      </w:r>
      <w:r w:rsidR="00F84B52">
        <w:rPr>
          <w:rFonts w:ascii="Calibri" w:hAnsi="Calibri"/>
        </w:rPr>
        <w:t>2</w:t>
      </w:r>
      <w:r w:rsidR="00C058E1">
        <w:rPr>
          <w:rFonts w:ascii="Calibri" w:hAnsi="Calibri"/>
        </w:rPr>
        <w:t>5</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20"/>
        <w:gridCol w:w="1701"/>
      </w:tblGrid>
      <w:tr w:rsidR="00B36EE2" w:rsidRPr="000D26B7" w14:paraId="6D4A9A01" w14:textId="77777777" w:rsidTr="00B36EE2">
        <w:tc>
          <w:tcPr>
            <w:tcW w:w="6520" w:type="dxa"/>
          </w:tcPr>
          <w:p w14:paraId="7F5542FB" w14:textId="77777777" w:rsidR="00B36EE2" w:rsidRPr="00CF6163" w:rsidRDefault="00B36EE2" w:rsidP="00B36EE2">
            <w:pPr>
              <w:spacing w:line="240" w:lineRule="auto"/>
              <w:jc w:val="right"/>
              <w:rPr>
                <w:rFonts w:ascii="Calibri" w:hAnsi="Calibri"/>
                <w:b/>
              </w:rPr>
            </w:pPr>
            <w:r w:rsidRPr="00CF6163">
              <w:rPr>
                <w:rFonts w:ascii="Calibri" w:hAnsi="Calibri"/>
                <w:b/>
              </w:rPr>
              <w:t>Leeftijd</w:t>
            </w:r>
          </w:p>
        </w:tc>
        <w:tc>
          <w:tcPr>
            <w:tcW w:w="1701" w:type="dxa"/>
          </w:tcPr>
          <w:p w14:paraId="26A04382" w14:textId="77777777" w:rsidR="00B36EE2" w:rsidRPr="00CF6163" w:rsidRDefault="00B36EE2" w:rsidP="001C3289">
            <w:pPr>
              <w:spacing w:line="240" w:lineRule="auto"/>
              <w:jc w:val="center"/>
              <w:rPr>
                <w:rFonts w:ascii="Calibri" w:hAnsi="Calibri"/>
                <w:b/>
              </w:rPr>
            </w:pPr>
            <w:r w:rsidRPr="00CF6163">
              <w:rPr>
                <w:rFonts w:ascii="Calibri" w:hAnsi="Calibri"/>
                <w:b/>
              </w:rPr>
              <w:t>Totaal</w:t>
            </w:r>
          </w:p>
        </w:tc>
      </w:tr>
      <w:tr w:rsidR="00B36EE2" w:rsidRPr="000D26B7" w14:paraId="1D851F76" w14:textId="77777777" w:rsidTr="00B36EE2">
        <w:tc>
          <w:tcPr>
            <w:tcW w:w="6520" w:type="dxa"/>
          </w:tcPr>
          <w:p w14:paraId="3C4E023E" w14:textId="77777777" w:rsidR="00B36EE2" w:rsidRPr="00CF6163" w:rsidRDefault="00B36EE2" w:rsidP="00B36EE2">
            <w:pPr>
              <w:spacing w:line="240" w:lineRule="auto"/>
              <w:jc w:val="right"/>
              <w:rPr>
                <w:rFonts w:ascii="Calibri" w:hAnsi="Calibri"/>
                <w:b/>
              </w:rPr>
            </w:pPr>
            <w:r w:rsidRPr="00CF6163">
              <w:rPr>
                <w:rFonts w:ascii="Calibri" w:hAnsi="Calibri"/>
                <w:b/>
              </w:rPr>
              <w:t>Aantal leerlingen 4 t/m 7 jaar</w:t>
            </w:r>
          </w:p>
        </w:tc>
        <w:tc>
          <w:tcPr>
            <w:tcW w:w="1701" w:type="dxa"/>
          </w:tcPr>
          <w:p w14:paraId="3DC72FE4" w14:textId="449F2F80" w:rsidR="00B36EE2" w:rsidRPr="00CF6163" w:rsidRDefault="00780553" w:rsidP="001C3289">
            <w:pPr>
              <w:spacing w:line="240" w:lineRule="auto"/>
              <w:jc w:val="center"/>
              <w:rPr>
                <w:rFonts w:ascii="Calibri" w:hAnsi="Calibri"/>
              </w:rPr>
            </w:pPr>
            <w:r>
              <w:rPr>
                <w:rFonts w:ascii="Calibri" w:hAnsi="Calibri"/>
              </w:rPr>
              <w:t>70</w:t>
            </w:r>
          </w:p>
        </w:tc>
      </w:tr>
      <w:tr w:rsidR="00B36EE2" w:rsidRPr="000D26B7" w14:paraId="41525802" w14:textId="77777777" w:rsidTr="00B36EE2">
        <w:tc>
          <w:tcPr>
            <w:tcW w:w="6520" w:type="dxa"/>
          </w:tcPr>
          <w:p w14:paraId="1714BF59" w14:textId="77777777" w:rsidR="00B36EE2" w:rsidRPr="00CF6163" w:rsidRDefault="00B36EE2" w:rsidP="00B36EE2">
            <w:pPr>
              <w:spacing w:line="240" w:lineRule="auto"/>
              <w:jc w:val="right"/>
              <w:rPr>
                <w:rFonts w:ascii="Calibri" w:hAnsi="Calibri"/>
                <w:b/>
              </w:rPr>
            </w:pPr>
            <w:r w:rsidRPr="00CF6163">
              <w:rPr>
                <w:rFonts w:ascii="Calibri" w:hAnsi="Calibri"/>
                <w:b/>
              </w:rPr>
              <w:t>Aantal leerlingen 8 jaar en ouder</w:t>
            </w:r>
          </w:p>
        </w:tc>
        <w:tc>
          <w:tcPr>
            <w:tcW w:w="1701" w:type="dxa"/>
          </w:tcPr>
          <w:p w14:paraId="59B9A095" w14:textId="2914D2F0" w:rsidR="00B36EE2" w:rsidRPr="00CF6163" w:rsidRDefault="00780553" w:rsidP="001C3289">
            <w:pPr>
              <w:spacing w:line="240" w:lineRule="auto"/>
              <w:jc w:val="center"/>
              <w:rPr>
                <w:rFonts w:ascii="Calibri" w:hAnsi="Calibri"/>
              </w:rPr>
            </w:pPr>
            <w:r>
              <w:rPr>
                <w:rFonts w:ascii="Calibri" w:hAnsi="Calibri"/>
              </w:rPr>
              <w:t>38</w:t>
            </w:r>
          </w:p>
        </w:tc>
      </w:tr>
      <w:tr w:rsidR="00B36EE2" w:rsidRPr="000D26B7" w14:paraId="7AEABA29" w14:textId="77777777" w:rsidTr="0036671C">
        <w:tc>
          <w:tcPr>
            <w:tcW w:w="6520" w:type="dxa"/>
            <w:tcBorders>
              <w:top w:val="double" w:sz="4" w:space="0" w:color="auto"/>
              <w:bottom w:val="double" w:sz="4" w:space="0" w:color="auto"/>
            </w:tcBorders>
          </w:tcPr>
          <w:p w14:paraId="0F072370" w14:textId="77777777" w:rsidR="00B36EE2" w:rsidRPr="00CF6163" w:rsidRDefault="00B36EE2" w:rsidP="00B36EE2">
            <w:pPr>
              <w:spacing w:line="240" w:lineRule="auto"/>
              <w:jc w:val="right"/>
              <w:rPr>
                <w:rFonts w:ascii="Calibri" w:hAnsi="Calibri"/>
                <w:b/>
              </w:rPr>
            </w:pPr>
            <w:r w:rsidRPr="00CF6163">
              <w:rPr>
                <w:rFonts w:ascii="Calibri" w:hAnsi="Calibri"/>
                <w:b/>
              </w:rPr>
              <w:t>Totaal</w:t>
            </w:r>
          </w:p>
        </w:tc>
        <w:tc>
          <w:tcPr>
            <w:tcW w:w="1701" w:type="dxa"/>
            <w:tcBorders>
              <w:top w:val="double" w:sz="4" w:space="0" w:color="auto"/>
              <w:bottom w:val="double" w:sz="4" w:space="0" w:color="auto"/>
            </w:tcBorders>
          </w:tcPr>
          <w:p w14:paraId="23E74910" w14:textId="2DCFAEDC" w:rsidR="00B36EE2" w:rsidRPr="00CF6163" w:rsidRDefault="0036671C" w:rsidP="0036671C">
            <w:pPr>
              <w:spacing w:line="240" w:lineRule="auto"/>
              <w:rPr>
                <w:rFonts w:ascii="Calibri" w:hAnsi="Calibri"/>
                <w:b/>
              </w:rPr>
            </w:pPr>
            <w:r>
              <w:rPr>
                <w:rFonts w:ascii="Calibri" w:hAnsi="Calibri"/>
                <w:b/>
              </w:rPr>
              <w:t xml:space="preserve">             10</w:t>
            </w:r>
            <w:r w:rsidR="005A0607">
              <w:rPr>
                <w:rFonts w:ascii="Calibri" w:hAnsi="Calibri"/>
                <w:b/>
              </w:rPr>
              <w:t>9</w:t>
            </w:r>
          </w:p>
        </w:tc>
      </w:tr>
    </w:tbl>
    <w:p w14:paraId="19F49E73" w14:textId="77777777" w:rsidR="00385376" w:rsidRDefault="00385376" w:rsidP="00385376">
      <w:pPr>
        <w:spacing w:line="240" w:lineRule="auto"/>
        <w:rPr>
          <w:rFonts w:ascii="Calibri" w:hAnsi="Calibri"/>
        </w:rPr>
      </w:pPr>
    </w:p>
    <w:p w14:paraId="44C991DD" w14:textId="33BA77F1" w:rsidR="00F6548B" w:rsidRPr="000D26B7" w:rsidRDefault="00F6548B" w:rsidP="00385376">
      <w:pPr>
        <w:spacing w:line="240" w:lineRule="auto"/>
        <w:rPr>
          <w:rFonts w:ascii="Calibri" w:hAnsi="Calibri"/>
        </w:rPr>
      </w:pPr>
    </w:p>
    <w:p w14:paraId="586F5673" w14:textId="015A9CFF" w:rsidR="00385376" w:rsidRPr="000D26B7" w:rsidRDefault="00385376" w:rsidP="00385376">
      <w:pPr>
        <w:spacing w:line="240" w:lineRule="auto"/>
        <w:rPr>
          <w:rFonts w:ascii="Calibri" w:hAnsi="Calibri"/>
          <w:b/>
        </w:rPr>
      </w:pPr>
      <w:r w:rsidRPr="000D26B7">
        <w:rPr>
          <w:rFonts w:ascii="Calibri" w:hAnsi="Calibri"/>
        </w:rPr>
        <w:tab/>
        <w:t xml:space="preserve">   </w:t>
      </w:r>
      <w:r w:rsidRPr="000D26B7">
        <w:rPr>
          <w:rFonts w:ascii="Calibri" w:hAnsi="Calibri"/>
          <w:b/>
        </w:rPr>
        <w:t>Leerlingen per leerjaar</w:t>
      </w:r>
      <w:r w:rsidR="00712615">
        <w:rPr>
          <w:rFonts w:ascii="Calibri" w:hAnsi="Calibri"/>
          <w:b/>
        </w:rPr>
        <w:t xml:space="preserve"> schooljaar 2024-2025</w:t>
      </w:r>
    </w:p>
    <w:tbl>
      <w:tblPr>
        <w:tblStyle w:val="Tabelraster"/>
        <w:tblW w:w="8221" w:type="dxa"/>
        <w:tblInd w:w="846" w:type="dxa"/>
        <w:tblLook w:val="04A0" w:firstRow="1" w:lastRow="0" w:firstColumn="1" w:lastColumn="0" w:noHBand="0" w:noVBand="1"/>
      </w:tblPr>
      <w:tblGrid>
        <w:gridCol w:w="1417"/>
        <w:gridCol w:w="642"/>
        <w:gridCol w:w="642"/>
        <w:gridCol w:w="642"/>
        <w:gridCol w:w="643"/>
        <w:gridCol w:w="642"/>
        <w:gridCol w:w="642"/>
        <w:gridCol w:w="642"/>
        <w:gridCol w:w="643"/>
        <w:gridCol w:w="1666"/>
      </w:tblGrid>
      <w:tr w:rsidR="00385376" w:rsidRPr="000D26B7" w14:paraId="173DD531" w14:textId="77777777" w:rsidTr="001C3289">
        <w:tc>
          <w:tcPr>
            <w:tcW w:w="1417" w:type="dxa"/>
          </w:tcPr>
          <w:p w14:paraId="42546E37" w14:textId="77777777" w:rsidR="00385376" w:rsidRPr="00C76CAB" w:rsidRDefault="00385376" w:rsidP="001C3289">
            <w:pPr>
              <w:jc w:val="center"/>
              <w:rPr>
                <w:rFonts w:ascii="Calibri" w:hAnsi="Calibri"/>
                <w:b/>
                <w:bCs/>
              </w:rPr>
            </w:pPr>
            <w:r w:rsidRPr="00C76CAB">
              <w:rPr>
                <w:rFonts w:ascii="Calibri" w:hAnsi="Calibri"/>
                <w:b/>
                <w:bCs/>
              </w:rPr>
              <w:t>Leerjaar</w:t>
            </w:r>
          </w:p>
        </w:tc>
        <w:tc>
          <w:tcPr>
            <w:tcW w:w="642" w:type="dxa"/>
          </w:tcPr>
          <w:p w14:paraId="3C151829" w14:textId="77777777" w:rsidR="00385376" w:rsidRPr="00C76CAB" w:rsidRDefault="00385376" w:rsidP="001C3289">
            <w:pPr>
              <w:jc w:val="center"/>
              <w:rPr>
                <w:rFonts w:ascii="Calibri" w:hAnsi="Calibri"/>
                <w:b/>
                <w:bCs/>
              </w:rPr>
            </w:pPr>
            <w:r w:rsidRPr="00C76CAB">
              <w:rPr>
                <w:rFonts w:ascii="Calibri" w:hAnsi="Calibri"/>
                <w:b/>
                <w:bCs/>
              </w:rPr>
              <w:t>1</w:t>
            </w:r>
          </w:p>
        </w:tc>
        <w:tc>
          <w:tcPr>
            <w:tcW w:w="642" w:type="dxa"/>
          </w:tcPr>
          <w:p w14:paraId="104CB11E" w14:textId="77777777" w:rsidR="00385376" w:rsidRPr="00C76CAB" w:rsidRDefault="00385376" w:rsidP="001C3289">
            <w:pPr>
              <w:jc w:val="center"/>
              <w:rPr>
                <w:rFonts w:ascii="Calibri" w:hAnsi="Calibri"/>
                <w:b/>
                <w:bCs/>
              </w:rPr>
            </w:pPr>
            <w:r w:rsidRPr="00C76CAB">
              <w:rPr>
                <w:rFonts w:ascii="Calibri" w:hAnsi="Calibri"/>
                <w:b/>
                <w:bCs/>
              </w:rPr>
              <w:t>2</w:t>
            </w:r>
          </w:p>
        </w:tc>
        <w:tc>
          <w:tcPr>
            <w:tcW w:w="642" w:type="dxa"/>
          </w:tcPr>
          <w:p w14:paraId="693385AA" w14:textId="77777777" w:rsidR="00385376" w:rsidRPr="00C76CAB" w:rsidRDefault="00385376" w:rsidP="001C3289">
            <w:pPr>
              <w:jc w:val="center"/>
              <w:rPr>
                <w:rFonts w:ascii="Calibri" w:hAnsi="Calibri"/>
                <w:b/>
                <w:bCs/>
              </w:rPr>
            </w:pPr>
            <w:r w:rsidRPr="00C76CAB">
              <w:rPr>
                <w:rFonts w:ascii="Calibri" w:hAnsi="Calibri"/>
                <w:b/>
                <w:bCs/>
              </w:rPr>
              <w:t>3</w:t>
            </w:r>
          </w:p>
        </w:tc>
        <w:tc>
          <w:tcPr>
            <w:tcW w:w="643" w:type="dxa"/>
          </w:tcPr>
          <w:p w14:paraId="789BCCAE" w14:textId="77777777" w:rsidR="00385376" w:rsidRPr="00C76CAB" w:rsidRDefault="00385376" w:rsidP="001C3289">
            <w:pPr>
              <w:jc w:val="center"/>
              <w:rPr>
                <w:rFonts w:ascii="Calibri" w:hAnsi="Calibri"/>
                <w:b/>
                <w:bCs/>
              </w:rPr>
            </w:pPr>
            <w:r w:rsidRPr="00C76CAB">
              <w:rPr>
                <w:rFonts w:ascii="Calibri" w:hAnsi="Calibri"/>
                <w:b/>
                <w:bCs/>
              </w:rPr>
              <w:t>4</w:t>
            </w:r>
          </w:p>
        </w:tc>
        <w:tc>
          <w:tcPr>
            <w:tcW w:w="642" w:type="dxa"/>
          </w:tcPr>
          <w:p w14:paraId="0C082E11" w14:textId="77777777" w:rsidR="00385376" w:rsidRPr="00C76CAB" w:rsidRDefault="00385376" w:rsidP="001C3289">
            <w:pPr>
              <w:jc w:val="center"/>
              <w:rPr>
                <w:rFonts w:ascii="Calibri" w:hAnsi="Calibri"/>
                <w:b/>
                <w:bCs/>
              </w:rPr>
            </w:pPr>
            <w:r w:rsidRPr="00C76CAB">
              <w:rPr>
                <w:rFonts w:ascii="Calibri" w:hAnsi="Calibri"/>
                <w:b/>
                <w:bCs/>
              </w:rPr>
              <w:t>5</w:t>
            </w:r>
          </w:p>
        </w:tc>
        <w:tc>
          <w:tcPr>
            <w:tcW w:w="642" w:type="dxa"/>
          </w:tcPr>
          <w:p w14:paraId="30DC0995" w14:textId="77777777" w:rsidR="00385376" w:rsidRPr="00C76CAB" w:rsidRDefault="00385376" w:rsidP="001C3289">
            <w:pPr>
              <w:jc w:val="center"/>
              <w:rPr>
                <w:rFonts w:ascii="Calibri" w:hAnsi="Calibri"/>
                <w:b/>
                <w:bCs/>
              </w:rPr>
            </w:pPr>
            <w:r w:rsidRPr="00C76CAB">
              <w:rPr>
                <w:rFonts w:ascii="Calibri" w:hAnsi="Calibri"/>
                <w:b/>
                <w:bCs/>
              </w:rPr>
              <w:t>6</w:t>
            </w:r>
          </w:p>
        </w:tc>
        <w:tc>
          <w:tcPr>
            <w:tcW w:w="642" w:type="dxa"/>
          </w:tcPr>
          <w:p w14:paraId="046876F1" w14:textId="77777777" w:rsidR="00385376" w:rsidRPr="00C76CAB" w:rsidRDefault="00385376" w:rsidP="001C3289">
            <w:pPr>
              <w:jc w:val="center"/>
              <w:rPr>
                <w:rFonts w:ascii="Calibri" w:hAnsi="Calibri"/>
                <w:b/>
                <w:bCs/>
              </w:rPr>
            </w:pPr>
            <w:r w:rsidRPr="00C76CAB">
              <w:rPr>
                <w:rFonts w:ascii="Calibri" w:hAnsi="Calibri"/>
                <w:b/>
                <w:bCs/>
              </w:rPr>
              <w:t>7</w:t>
            </w:r>
          </w:p>
        </w:tc>
        <w:tc>
          <w:tcPr>
            <w:tcW w:w="643" w:type="dxa"/>
          </w:tcPr>
          <w:p w14:paraId="36A7BEEA" w14:textId="77777777" w:rsidR="00385376" w:rsidRPr="00C76CAB" w:rsidRDefault="00385376" w:rsidP="001C3289">
            <w:pPr>
              <w:jc w:val="center"/>
              <w:rPr>
                <w:rFonts w:ascii="Calibri" w:hAnsi="Calibri"/>
                <w:b/>
                <w:bCs/>
              </w:rPr>
            </w:pPr>
            <w:r w:rsidRPr="00C76CAB">
              <w:rPr>
                <w:rFonts w:ascii="Calibri" w:hAnsi="Calibri"/>
                <w:b/>
                <w:bCs/>
              </w:rPr>
              <w:t>8</w:t>
            </w:r>
          </w:p>
        </w:tc>
        <w:tc>
          <w:tcPr>
            <w:tcW w:w="1666" w:type="dxa"/>
          </w:tcPr>
          <w:p w14:paraId="5C53D5CC" w14:textId="77777777" w:rsidR="00385376" w:rsidRPr="000D26B7" w:rsidRDefault="00385376" w:rsidP="001C3289">
            <w:pPr>
              <w:jc w:val="center"/>
              <w:rPr>
                <w:rFonts w:ascii="Calibri" w:hAnsi="Calibri"/>
              </w:rPr>
            </w:pPr>
            <w:r w:rsidRPr="000D26B7">
              <w:rPr>
                <w:rFonts w:ascii="Calibri" w:hAnsi="Calibri"/>
                <w:b/>
              </w:rPr>
              <w:t>Totaal</w:t>
            </w:r>
          </w:p>
        </w:tc>
      </w:tr>
      <w:tr w:rsidR="00385376" w:rsidRPr="000D26B7" w14:paraId="3D412643" w14:textId="77777777" w:rsidTr="001C3289">
        <w:tc>
          <w:tcPr>
            <w:tcW w:w="1417" w:type="dxa"/>
          </w:tcPr>
          <w:p w14:paraId="3A2889B9" w14:textId="77777777" w:rsidR="00385376" w:rsidRPr="00C76CAB" w:rsidRDefault="00385376" w:rsidP="001C3289">
            <w:pPr>
              <w:jc w:val="center"/>
              <w:rPr>
                <w:rFonts w:ascii="Calibri" w:hAnsi="Calibri"/>
                <w:b/>
                <w:bCs/>
              </w:rPr>
            </w:pPr>
            <w:r w:rsidRPr="00C76CAB">
              <w:rPr>
                <w:rFonts w:ascii="Calibri" w:hAnsi="Calibri"/>
                <w:b/>
                <w:bCs/>
              </w:rPr>
              <w:t>Aantal</w:t>
            </w:r>
          </w:p>
        </w:tc>
        <w:tc>
          <w:tcPr>
            <w:tcW w:w="642" w:type="dxa"/>
          </w:tcPr>
          <w:p w14:paraId="40385EA4" w14:textId="19834902" w:rsidR="00385376" w:rsidRPr="000D26B7" w:rsidRDefault="00467107" w:rsidP="00691E5D">
            <w:pPr>
              <w:rPr>
                <w:rFonts w:ascii="Calibri" w:hAnsi="Calibri"/>
              </w:rPr>
            </w:pPr>
            <w:r>
              <w:rPr>
                <w:rFonts w:ascii="Calibri" w:hAnsi="Calibri"/>
              </w:rPr>
              <w:t>15</w:t>
            </w:r>
          </w:p>
        </w:tc>
        <w:tc>
          <w:tcPr>
            <w:tcW w:w="642" w:type="dxa"/>
          </w:tcPr>
          <w:p w14:paraId="4D938AA6" w14:textId="4FEA4432" w:rsidR="00385376" w:rsidRPr="000D26B7" w:rsidRDefault="00467107" w:rsidP="001C3289">
            <w:pPr>
              <w:rPr>
                <w:rFonts w:ascii="Calibri" w:hAnsi="Calibri"/>
              </w:rPr>
            </w:pPr>
            <w:r>
              <w:rPr>
                <w:rFonts w:ascii="Calibri" w:hAnsi="Calibri"/>
              </w:rPr>
              <w:t>22</w:t>
            </w:r>
          </w:p>
        </w:tc>
        <w:tc>
          <w:tcPr>
            <w:tcW w:w="642" w:type="dxa"/>
          </w:tcPr>
          <w:p w14:paraId="303AF0AD" w14:textId="0DFEAE07" w:rsidR="00385376" w:rsidRPr="000D26B7" w:rsidRDefault="00467107" w:rsidP="001C3289">
            <w:pPr>
              <w:jc w:val="center"/>
              <w:rPr>
                <w:rFonts w:ascii="Calibri" w:hAnsi="Calibri"/>
              </w:rPr>
            </w:pPr>
            <w:r>
              <w:rPr>
                <w:rFonts w:ascii="Calibri" w:hAnsi="Calibri"/>
              </w:rPr>
              <w:t>16</w:t>
            </w:r>
          </w:p>
        </w:tc>
        <w:tc>
          <w:tcPr>
            <w:tcW w:w="643" w:type="dxa"/>
          </w:tcPr>
          <w:p w14:paraId="602FE5AD" w14:textId="0220F81D" w:rsidR="00385376" w:rsidRPr="000D26B7" w:rsidRDefault="00467107" w:rsidP="001C3289">
            <w:pPr>
              <w:jc w:val="center"/>
              <w:rPr>
                <w:rFonts w:ascii="Calibri" w:hAnsi="Calibri"/>
              </w:rPr>
            </w:pPr>
            <w:r>
              <w:rPr>
                <w:rFonts w:ascii="Calibri" w:hAnsi="Calibri"/>
              </w:rPr>
              <w:t>8</w:t>
            </w:r>
          </w:p>
        </w:tc>
        <w:tc>
          <w:tcPr>
            <w:tcW w:w="642" w:type="dxa"/>
          </w:tcPr>
          <w:p w14:paraId="288B0CF8" w14:textId="6679C85E" w:rsidR="00385376" w:rsidRPr="000D26B7" w:rsidRDefault="00FC59E2" w:rsidP="001C3289">
            <w:pPr>
              <w:jc w:val="center"/>
              <w:rPr>
                <w:rFonts w:ascii="Calibri" w:hAnsi="Calibri"/>
              </w:rPr>
            </w:pPr>
            <w:r>
              <w:rPr>
                <w:rFonts w:ascii="Calibri" w:hAnsi="Calibri"/>
              </w:rPr>
              <w:t>12</w:t>
            </w:r>
          </w:p>
        </w:tc>
        <w:tc>
          <w:tcPr>
            <w:tcW w:w="642" w:type="dxa"/>
          </w:tcPr>
          <w:p w14:paraId="797D47E1" w14:textId="524CCD25" w:rsidR="004F6EAB" w:rsidRPr="000D26B7" w:rsidRDefault="00FC59E2" w:rsidP="00EB7FA7">
            <w:pPr>
              <w:jc w:val="center"/>
              <w:rPr>
                <w:rFonts w:ascii="Calibri" w:hAnsi="Calibri"/>
              </w:rPr>
            </w:pPr>
            <w:r>
              <w:rPr>
                <w:rFonts w:ascii="Calibri" w:hAnsi="Calibri"/>
              </w:rPr>
              <w:t>7</w:t>
            </w:r>
          </w:p>
        </w:tc>
        <w:tc>
          <w:tcPr>
            <w:tcW w:w="642" w:type="dxa"/>
          </w:tcPr>
          <w:p w14:paraId="1E05E1A7" w14:textId="476BFA03" w:rsidR="00EB7FA7" w:rsidRDefault="00EB7FA7" w:rsidP="00EB7FA7">
            <w:pPr>
              <w:jc w:val="center"/>
              <w:rPr>
                <w:rFonts w:ascii="Calibri" w:hAnsi="Calibri"/>
              </w:rPr>
            </w:pPr>
            <w:r>
              <w:rPr>
                <w:rFonts w:ascii="Calibri" w:hAnsi="Calibri"/>
              </w:rPr>
              <w:t>1</w:t>
            </w:r>
            <w:r w:rsidR="00FC59E2">
              <w:rPr>
                <w:rFonts w:ascii="Calibri" w:hAnsi="Calibri"/>
              </w:rPr>
              <w:t>1</w:t>
            </w:r>
          </w:p>
          <w:p w14:paraId="563B6F02" w14:textId="21846E11" w:rsidR="00385376" w:rsidRPr="000D26B7" w:rsidRDefault="00385376" w:rsidP="001C3289">
            <w:pPr>
              <w:jc w:val="center"/>
              <w:rPr>
                <w:rFonts w:ascii="Calibri" w:hAnsi="Calibri"/>
              </w:rPr>
            </w:pPr>
          </w:p>
        </w:tc>
        <w:tc>
          <w:tcPr>
            <w:tcW w:w="643" w:type="dxa"/>
          </w:tcPr>
          <w:p w14:paraId="411E8BB3" w14:textId="3AC01576" w:rsidR="00385376" w:rsidRPr="000D26B7" w:rsidRDefault="00EB7FA7" w:rsidP="001C3289">
            <w:pPr>
              <w:jc w:val="center"/>
              <w:rPr>
                <w:rFonts w:ascii="Calibri" w:hAnsi="Calibri"/>
              </w:rPr>
            </w:pPr>
            <w:r>
              <w:rPr>
                <w:rFonts w:ascii="Calibri" w:hAnsi="Calibri"/>
              </w:rPr>
              <w:t>1</w:t>
            </w:r>
            <w:r w:rsidR="00FC59E2">
              <w:rPr>
                <w:rFonts w:ascii="Calibri" w:hAnsi="Calibri"/>
              </w:rPr>
              <w:t>5</w:t>
            </w:r>
          </w:p>
        </w:tc>
        <w:tc>
          <w:tcPr>
            <w:tcW w:w="1666" w:type="dxa"/>
          </w:tcPr>
          <w:p w14:paraId="4BE2220D" w14:textId="15A77A1F" w:rsidR="00385376" w:rsidRPr="000D26B7" w:rsidRDefault="00385376" w:rsidP="001C3289">
            <w:pPr>
              <w:jc w:val="center"/>
              <w:rPr>
                <w:rFonts w:ascii="Calibri" w:hAnsi="Calibri"/>
              </w:rPr>
            </w:pPr>
          </w:p>
        </w:tc>
      </w:tr>
      <w:tr w:rsidR="00467107" w:rsidRPr="000D26B7" w14:paraId="6329EDCB" w14:textId="77777777" w:rsidTr="005F4AF3">
        <w:tc>
          <w:tcPr>
            <w:tcW w:w="1417" w:type="dxa"/>
          </w:tcPr>
          <w:p w14:paraId="0765B481" w14:textId="77777777" w:rsidR="00467107" w:rsidRPr="00C76CAB" w:rsidRDefault="00467107" w:rsidP="001C3289">
            <w:pPr>
              <w:jc w:val="center"/>
              <w:rPr>
                <w:rFonts w:ascii="Calibri" w:hAnsi="Calibri"/>
                <w:b/>
                <w:bCs/>
              </w:rPr>
            </w:pPr>
            <w:r w:rsidRPr="00C76CAB">
              <w:rPr>
                <w:rFonts w:ascii="Calibri" w:hAnsi="Calibri"/>
                <w:b/>
                <w:bCs/>
              </w:rPr>
              <w:t>Groep</w:t>
            </w:r>
          </w:p>
        </w:tc>
        <w:tc>
          <w:tcPr>
            <w:tcW w:w="642" w:type="dxa"/>
          </w:tcPr>
          <w:p w14:paraId="6A9AB6A5" w14:textId="58B3E580" w:rsidR="00467107" w:rsidRPr="000D26B7" w:rsidRDefault="00467107" w:rsidP="000624D4">
            <w:pPr>
              <w:jc w:val="center"/>
              <w:rPr>
                <w:rFonts w:ascii="Calibri" w:hAnsi="Calibri"/>
              </w:rPr>
            </w:pPr>
            <w:r>
              <w:rPr>
                <w:rFonts w:ascii="Calibri" w:hAnsi="Calibri"/>
              </w:rPr>
              <w:t>15</w:t>
            </w:r>
          </w:p>
        </w:tc>
        <w:tc>
          <w:tcPr>
            <w:tcW w:w="642" w:type="dxa"/>
          </w:tcPr>
          <w:p w14:paraId="63CA7C5F" w14:textId="0975B6AD" w:rsidR="00467107" w:rsidRPr="000D26B7" w:rsidRDefault="00467107" w:rsidP="000624D4">
            <w:pPr>
              <w:jc w:val="center"/>
              <w:rPr>
                <w:rFonts w:ascii="Calibri" w:hAnsi="Calibri"/>
              </w:rPr>
            </w:pPr>
            <w:r>
              <w:rPr>
                <w:rFonts w:ascii="Calibri" w:hAnsi="Calibri"/>
              </w:rPr>
              <w:t>22</w:t>
            </w:r>
          </w:p>
        </w:tc>
        <w:tc>
          <w:tcPr>
            <w:tcW w:w="1285" w:type="dxa"/>
            <w:gridSpan w:val="2"/>
          </w:tcPr>
          <w:p w14:paraId="58855CC8" w14:textId="71A78B4B" w:rsidR="00467107" w:rsidRPr="000D26B7" w:rsidRDefault="00467107" w:rsidP="000624D4">
            <w:pPr>
              <w:jc w:val="center"/>
              <w:rPr>
                <w:rFonts w:ascii="Calibri" w:hAnsi="Calibri"/>
              </w:rPr>
            </w:pPr>
            <w:r>
              <w:rPr>
                <w:rFonts w:ascii="Calibri" w:hAnsi="Calibri"/>
              </w:rPr>
              <w:t>24</w:t>
            </w:r>
          </w:p>
        </w:tc>
        <w:tc>
          <w:tcPr>
            <w:tcW w:w="1284" w:type="dxa"/>
            <w:gridSpan w:val="2"/>
          </w:tcPr>
          <w:p w14:paraId="0F455CB2" w14:textId="729228FF" w:rsidR="00467107" w:rsidRPr="000D26B7" w:rsidRDefault="00467107" w:rsidP="0025733C">
            <w:pPr>
              <w:jc w:val="center"/>
              <w:rPr>
                <w:rFonts w:ascii="Calibri" w:hAnsi="Calibri"/>
              </w:rPr>
            </w:pPr>
            <w:r>
              <w:rPr>
                <w:rFonts w:ascii="Calibri" w:hAnsi="Calibri"/>
              </w:rPr>
              <w:t>1</w:t>
            </w:r>
            <w:r w:rsidR="00FC59E2">
              <w:rPr>
                <w:rFonts w:ascii="Calibri" w:hAnsi="Calibri"/>
              </w:rPr>
              <w:t>9</w:t>
            </w:r>
          </w:p>
        </w:tc>
        <w:tc>
          <w:tcPr>
            <w:tcW w:w="1285" w:type="dxa"/>
            <w:gridSpan w:val="2"/>
          </w:tcPr>
          <w:p w14:paraId="7301CBB0" w14:textId="653939FC" w:rsidR="00467107" w:rsidRPr="000D26B7" w:rsidRDefault="00467107" w:rsidP="000624D4">
            <w:pPr>
              <w:jc w:val="center"/>
              <w:rPr>
                <w:rFonts w:ascii="Calibri" w:hAnsi="Calibri"/>
              </w:rPr>
            </w:pPr>
            <w:r>
              <w:rPr>
                <w:rFonts w:ascii="Calibri" w:hAnsi="Calibri"/>
              </w:rPr>
              <w:t>26</w:t>
            </w:r>
          </w:p>
        </w:tc>
        <w:tc>
          <w:tcPr>
            <w:tcW w:w="1666" w:type="dxa"/>
          </w:tcPr>
          <w:p w14:paraId="26F01387" w14:textId="4514BF96" w:rsidR="00467107" w:rsidRPr="0025733C" w:rsidRDefault="00467107" w:rsidP="001C3289">
            <w:pPr>
              <w:jc w:val="center"/>
              <w:rPr>
                <w:rFonts w:ascii="Calibri" w:hAnsi="Calibri"/>
                <w:b/>
                <w:bCs/>
              </w:rPr>
            </w:pPr>
            <w:r w:rsidRPr="0025733C">
              <w:rPr>
                <w:rFonts w:ascii="Calibri" w:hAnsi="Calibri"/>
                <w:b/>
                <w:bCs/>
              </w:rPr>
              <w:t>10</w:t>
            </w:r>
            <w:r w:rsidR="00EC303D">
              <w:rPr>
                <w:rFonts w:ascii="Calibri" w:hAnsi="Calibri"/>
                <w:b/>
                <w:bCs/>
              </w:rPr>
              <w:t>6</w:t>
            </w:r>
          </w:p>
        </w:tc>
      </w:tr>
    </w:tbl>
    <w:p w14:paraId="5A947716" w14:textId="77777777" w:rsidR="00385376" w:rsidRDefault="00385376" w:rsidP="00385376">
      <w:pPr>
        <w:spacing w:line="240" w:lineRule="auto"/>
        <w:rPr>
          <w:rFonts w:ascii="Calibri" w:hAnsi="Calibri"/>
        </w:rPr>
      </w:pPr>
      <w:r w:rsidRPr="000D26B7">
        <w:rPr>
          <w:rFonts w:ascii="Calibri" w:hAnsi="Calibri"/>
        </w:rPr>
        <w:tab/>
        <w:t xml:space="preserve">  </w:t>
      </w:r>
    </w:p>
    <w:p w14:paraId="0FE343E3" w14:textId="4A8259F1" w:rsidR="00BA0D57" w:rsidRPr="004F11E5" w:rsidRDefault="00BA0D57" w:rsidP="00385376">
      <w:pPr>
        <w:spacing w:line="240" w:lineRule="auto"/>
        <w:rPr>
          <w:rFonts w:ascii="Calibri" w:hAnsi="Calibri"/>
          <w:b/>
          <w:bCs/>
        </w:rPr>
      </w:pPr>
      <w:r>
        <w:rPr>
          <w:rFonts w:ascii="Calibri" w:hAnsi="Calibri"/>
        </w:rPr>
        <w:tab/>
      </w:r>
      <w:r w:rsidR="002C43B4">
        <w:rPr>
          <w:rFonts w:ascii="Calibri" w:hAnsi="Calibri"/>
        </w:rPr>
        <w:t xml:space="preserve">  </w:t>
      </w:r>
      <w:r w:rsidR="002C43B4" w:rsidRPr="004F11E5">
        <w:rPr>
          <w:rFonts w:ascii="Calibri" w:hAnsi="Calibri"/>
          <w:b/>
          <w:bCs/>
        </w:rPr>
        <w:t xml:space="preserve">Aantal leerlingen </w:t>
      </w:r>
      <w:r w:rsidR="004F11E5" w:rsidRPr="004F11E5">
        <w:rPr>
          <w:rFonts w:ascii="Calibri" w:hAnsi="Calibri"/>
          <w:b/>
          <w:bCs/>
        </w:rPr>
        <w:t>schooljaar 2025-2026 (per 1 oktober 202</w:t>
      </w:r>
      <w:r w:rsidR="005702C2">
        <w:rPr>
          <w:rFonts w:ascii="Calibri" w:hAnsi="Calibri"/>
          <w:b/>
          <w:bCs/>
        </w:rPr>
        <w:t>5</w:t>
      </w:r>
      <w:r w:rsidR="004F11E5" w:rsidRPr="004F11E5">
        <w:rPr>
          <w:rFonts w:ascii="Calibri" w:hAnsi="Calibri"/>
          <w:b/>
          <w:bCs/>
        </w:rPr>
        <w:t>)</w:t>
      </w:r>
    </w:p>
    <w:tbl>
      <w:tblPr>
        <w:tblStyle w:val="Tabelraster"/>
        <w:tblW w:w="8221" w:type="dxa"/>
        <w:tblInd w:w="846" w:type="dxa"/>
        <w:tblLook w:val="04A0" w:firstRow="1" w:lastRow="0" w:firstColumn="1" w:lastColumn="0" w:noHBand="0" w:noVBand="1"/>
      </w:tblPr>
      <w:tblGrid>
        <w:gridCol w:w="1417"/>
        <w:gridCol w:w="642"/>
        <w:gridCol w:w="642"/>
        <w:gridCol w:w="642"/>
        <w:gridCol w:w="643"/>
        <w:gridCol w:w="642"/>
        <w:gridCol w:w="642"/>
        <w:gridCol w:w="642"/>
        <w:gridCol w:w="643"/>
        <w:gridCol w:w="1666"/>
      </w:tblGrid>
      <w:tr w:rsidR="003E7029" w:rsidRPr="000D26B7" w14:paraId="55A4F14F" w14:textId="77777777" w:rsidTr="0088651D">
        <w:tc>
          <w:tcPr>
            <w:tcW w:w="1417" w:type="dxa"/>
          </w:tcPr>
          <w:p w14:paraId="3F618732" w14:textId="77777777" w:rsidR="003E7029" w:rsidRPr="00C76CAB" w:rsidRDefault="003E7029" w:rsidP="0088651D">
            <w:pPr>
              <w:jc w:val="center"/>
              <w:rPr>
                <w:rFonts w:ascii="Calibri" w:hAnsi="Calibri"/>
                <w:b/>
                <w:bCs/>
              </w:rPr>
            </w:pPr>
            <w:r w:rsidRPr="00C76CAB">
              <w:rPr>
                <w:rFonts w:ascii="Calibri" w:hAnsi="Calibri"/>
                <w:b/>
                <w:bCs/>
              </w:rPr>
              <w:t>Leerjaar</w:t>
            </w:r>
          </w:p>
        </w:tc>
        <w:tc>
          <w:tcPr>
            <w:tcW w:w="642" w:type="dxa"/>
          </w:tcPr>
          <w:p w14:paraId="1B8C58BE" w14:textId="77777777" w:rsidR="003E7029" w:rsidRPr="00C76CAB" w:rsidRDefault="003E7029" w:rsidP="0088651D">
            <w:pPr>
              <w:jc w:val="center"/>
              <w:rPr>
                <w:rFonts w:ascii="Calibri" w:hAnsi="Calibri"/>
                <w:b/>
                <w:bCs/>
              </w:rPr>
            </w:pPr>
            <w:r w:rsidRPr="00C76CAB">
              <w:rPr>
                <w:rFonts w:ascii="Calibri" w:hAnsi="Calibri"/>
                <w:b/>
                <w:bCs/>
              </w:rPr>
              <w:t>1</w:t>
            </w:r>
          </w:p>
        </w:tc>
        <w:tc>
          <w:tcPr>
            <w:tcW w:w="642" w:type="dxa"/>
          </w:tcPr>
          <w:p w14:paraId="723520C0" w14:textId="77777777" w:rsidR="003E7029" w:rsidRPr="00C76CAB" w:rsidRDefault="003E7029" w:rsidP="0088651D">
            <w:pPr>
              <w:jc w:val="center"/>
              <w:rPr>
                <w:rFonts w:ascii="Calibri" w:hAnsi="Calibri"/>
                <w:b/>
                <w:bCs/>
              </w:rPr>
            </w:pPr>
            <w:r w:rsidRPr="00C76CAB">
              <w:rPr>
                <w:rFonts w:ascii="Calibri" w:hAnsi="Calibri"/>
                <w:b/>
                <w:bCs/>
              </w:rPr>
              <w:t>2</w:t>
            </w:r>
          </w:p>
        </w:tc>
        <w:tc>
          <w:tcPr>
            <w:tcW w:w="642" w:type="dxa"/>
          </w:tcPr>
          <w:p w14:paraId="7B365AA3" w14:textId="77777777" w:rsidR="003E7029" w:rsidRPr="00C76CAB" w:rsidRDefault="003E7029" w:rsidP="0088651D">
            <w:pPr>
              <w:jc w:val="center"/>
              <w:rPr>
                <w:rFonts w:ascii="Calibri" w:hAnsi="Calibri"/>
                <w:b/>
                <w:bCs/>
              </w:rPr>
            </w:pPr>
            <w:r w:rsidRPr="00C76CAB">
              <w:rPr>
                <w:rFonts w:ascii="Calibri" w:hAnsi="Calibri"/>
                <w:b/>
                <w:bCs/>
              </w:rPr>
              <w:t>3</w:t>
            </w:r>
          </w:p>
        </w:tc>
        <w:tc>
          <w:tcPr>
            <w:tcW w:w="643" w:type="dxa"/>
          </w:tcPr>
          <w:p w14:paraId="6F4006D7" w14:textId="77777777" w:rsidR="003E7029" w:rsidRPr="00C76CAB" w:rsidRDefault="003E7029" w:rsidP="0088651D">
            <w:pPr>
              <w:jc w:val="center"/>
              <w:rPr>
                <w:rFonts w:ascii="Calibri" w:hAnsi="Calibri"/>
                <w:b/>
                <w:bCs/>
              </w:rPr>
            </w:pPr>
            <w:r w:rsidRPr="00C76CAB">
              <w:rPr>
                <w:rFonts w:ascii="Calibri" w:hAnsi="Calibri"/>
                <w:b/>
                <w:bCs/>
              </w:rPr>
              <w:t>4</w:t>
            </w:r>
          </w:p>
        </w:tc>
        <w:tc>
          <w:tcPr>
            <w:tcW w:w="642" w:type="dxa"/>
          </w:tcPr>
          <w:p w14:paraId="0653480A" w14:textId="77777777" w:rsidR="003E7029" w:rsidRPr="00C76CAB" w:rsidRDefault="003E7029" w:rsidP="0088651D">
            <w:pPr>
              <w:jc w:val="center"/>
              <w:rPr>
                <w:rFonts w:ascii="Calibri" w:hAnsi="Calibri"/>
                <w:b/>
                <w:bCs/>
              </w:rPr>
            </w:pPr>
            <w:r w:rsidRPr="00C76CAB">
              <w:rPr>
                <w:rFonts w:ascii="Calibri" w:hAnsi="Calibri"/>
                <w:b/>
                <w:bCs/>
              </w:rPr>
              <w:t>5</w:t>
            </w:r>
          </w:p>
        </w:tc>
        <w:tc>
          <w:tcPr>
            <w:tcW w:w="642" w:type="dxa"/>
          </w:tcPr>
          <w:p w14:paraId="43FF6AB2" w14:textId="77777777" w:rsidR="003E7029" w:rsidRPr="00C76CAB" w:rsidRDefault="003E7029" w:rsidP="0088651D">
            <w:pPr>
              <w:jc w:val="center"/>
              <w:rPr>
                <w:rFonts w:ascii="Calibri" w:hAnsi="Calibri"/>
                <w:b/>
                <w:bCs/>
              </w:rPr>
            </w:pPr>
            <w:r w:rsidRPr="00C76CAB">
              <w:rPr>
                <w:rFonts w:ascii="Calibri" w:hAnsi="Calibri"/>
                <w:b/>
                <w:bCs/>
              </w:rPr>
              <w:t>6</w:t>
            </w:r>
          </w:p>
        </w:tc>
        <w:tc>
          <w:tcPr>
            <w:tcW w:w="642" w:type="dxa"/>
          </w:tcPr>
          <w:p w14:paraId="38ACF7F2" w14:textId="77777777" w:rsidR="003E7029" w:rsidRPr="00C76CAB" w:rsidRDefault="003E7029" w:rsidP="0088651D">
            <w:pPr>
              <w:jc w:val="center"/>
              <w:rPr>
                <w:rFonts w:ascii="Calibri" w:hAnsi="Calibri"/>
                <w:b/>
                <w:bCs/>
              </w:rPr>
            </w:pPr>
            <w:r w:rsidRPr="00C76CAB">
              <w:rPr>
                <w:rFonts w:ascii="Calibri" w:hAnsi="Calibri"/>
                <w:b/>
                <w:bCs/>
              </w:rPr>
              <w:t>7</w:t>
            </w:r>
          </w:p>
        </w:tc>
        <w:tc>
          <w:tcPr>
            <w:tcW w:w="643" w:type="dxa"/>
          </w:tcPr>
          <w:p w14:paraId="5EB0CB1D" w14:textId="77777777" w:rsidR="003E7029" w:rsidRPr="00C76CAB" w:rsidRDefault="003E7029" w:rsidP="0088651D">
            <w:pPr>
              <w:jc w:val="center"/>
              <w:rPr>
                <w:rFonts w:ascii="Calibri" w:hAnsi="Calibri"/>
                <w:b/>
                <w:bCs/>
              </w:rPr>
            </w:pPr>
            <w:r w:rsidRPr="00C76CAB">
              <w:rPr>
                <w:rFonts w:ascii="Calibri" w:hAnsi="Calibri"/>
                <w:b/>
                <w:bCs/>
              </w:rPr>
              <w:t>8</w:t>
            </w:r>
          </w:p>
        </w:tc>
        <w:tc>
          <w:tcPr>
            <w:tcW w:w="1666" w:type="dxa"/>
          </w:tcPr>
          <w:p w14:paraId="3F6D0D53" w14:textId="77777777" w:rsidR="003E7029" w:rsidRPr="000D26B7" w:rsidRDefault="003E7029" w:rsidP="0088651D">
            <w:pPr>
              <w:jc w:val="center"/>
              <w:rPr>
                <w:rFonts w:ascii="Calibri" w:hAnsi="Calibri"/>
              </w:rPr>
            </w:pPr>
            <w:r w:rsidRPr="000D26B7">
              <w:rPr>
                <w:rFonts w:ascii="Calibri" w:hAnsi="Calibri"/>
                <w:b/>
              </w:rPr>
              <w:t>Totaal</w:t>
            </w:r>
          </w:p>
        </w:tc>
      </w:tr>
      <w:tr w:rsidR="003E7029" w:rsidRPr="000D26B7" w14:paraId="13884C91" w14:textId="77777777" w:rsidTr="0088651D">
        <w:tc>
          <w:tcPr>
            <w:tcW w:w="1417" w:type="dxa"/>
          </w:tcPr>
          <w:p w14:paraId="33CA3A78" w14:textId="77777777" w:rsidR="003E7029" w:rsidRPr="00C76CAB" w:rsidRDefault="003E7029" w:rsidP="0088651D">
            <w:pPr>
              <w:jc w:val="center"/>
              <w:rPr>
                <w:rFonts w:ascii="Calibri" w:hAnsi="Calibri"/>
                <w:b/>
                <w:bCs/>
              </w:rPr>
            </w:pPr>
            <w:r w:rsidRPr="00C76CAB">
              <w:rPr>
                <w:rFonts w:ascii="Calibri" w:hAnsi="Calibri"/>
                <w:b/>
                <w:bCs/>
              </w:rPr>
              <w:t>Aantal</w:t>
            </w:r>
          </w:p>
        </w:tc>
        <w:tc>
          <w:tcPr>
            <w:tcW w:w="642" w:type="dxa"/>
          </w:tcPr>
          <w:p w14:paraId="7031CE1B" w14:textId="33D52498" w:rsidR="003E7029" w:rsidRPr="000D26B7" w:rsidRDefault="004D3436" w:rsidP="0088651D">
            <w:pPr>
              <w:rPr>
                <w:rFonts w:ascii="Calibri" w:hAnsi="Calibri"/>
              </w:rPr>
            </w:pPr>
            <w:r>
              <w:rPr>
                <w:rFonts w:ascii="Calibri" w:hAnsi="Calibri"/>
              </w:rPr>
              <w:t>20</w:t>
            </w:r>
          </w:p>
        </w:tc>
        <w:tc>
          <w:tcPr>
            <w:tcW w:w="642" w:type="dxa"/>
          </w:tcPr>
          <w:p w14:paraId="41BCCAB5" w14:textId="60CA04DE" w:rsidR="003E7029" w:rsidRPr="000D26B7" w:rsidRDefault="00C95B03" w:rsidP="0088651D">
            <w:pPr>
              <w:rPr>
                <w:rFonts w:ascii="Calibri" w:hAnsi="Calibri"/>
              </w:rPr>
            </w:pPr>
            <w:r>
              <w:rPr>
                <w:rFonts w:ascii="Calibri" w:hAnsi="Calibri"/>
              </w:rPr>
              <w:t>1</w:t>
            </w:r>
            <w:r w:rsidR="006E43C7">
              <w:rPr>
                <w:rFonts w:ascii="Calibri" w:hAnsi="Calibri"/>
              </w:rPr>
              <w:t>6</w:t>
            </w:r>
          </w:p>
        </w:tc>
        <w:tc>
          <w:tcPr>
            <w:tcW w:w="642" w:type="dxa"/>
          </w:tcPr>
          <w:p w14:paraId="02B966FC" w14:textId="7532DC91" w:rsidR="003E7029" w:rsidRPr="000D26B7" w:rsidRDefault="00C95B03" w:rsidP="0088651D">
            <w:pPr>
              <w:jc w:val="center"/>
              <w:rPr>
                <w:rFonts w:ascii="Calibri" w:hAnsi="Calibri"/>
              </w:rPr>
            </w:pPr>
            <w:r>
              <w:rPr>
                <w:rFonts w:ascii="Calibri" w:hAnsi="Calibri"/>
              </w:rPr>
              <w:t>2</w:t>
            </w:r>
            <w:r w:rsidR="006E43C7">
              <w:rPr>
                <w:rFonts w:ascii="Calibri" w:hAnsi="Calibri"/>
              </w:rPr>
              <w:t>1</w:t>
            </w:r>
          </w:p>
        </w:tc>
        <w:tc>
          <w:tcPr>
            <w:tcW w:w="643" w:type="dxa"/>
          </w:tcPr>
          <w:p w14:paraId="1DB0943C" w14:textId="5391F99C" w:rsidR="003E7029" w:rsidRPr="000D26B7" w:rsidRDefault="00C95B03" w:rsidP="0088651D">
            <w:pPr>
              <w:jc w:val="center"/>
              <w:rPr>
                <w:rFonts w:ascii="Calibri" w:hAnsi="Calibri"/>
              </w:rPr>
            </w:pPr>
            <w:r>
              <w:rPr>
                <w:rFonts w:ascii="Calibri" w:hAnsi="Calibri"/>
              </w:rPr>
              <w:t>1</w:t>
            </w:r>
            <w:r w:rsidR="006E43C7">
              <w:rPr>
                <w:rFonts w:ascii="Calibri" w:hAnsi="Calibri"/>
              </w:rPr>
              <w:t>5</w:t>
            </w:r>
          </w:p>
        </w:tc>
        <w:tc>
          <w:tcPr>
            <w:tcW w:w="642" w:type="dxa"/>
          </w:tcPr>
          <w:p w14:paraId="1A338E9A" w14:textId="1D62AA67" w:rsidR="003E7029" w:rsidRPr="000D26B7" w:rsidRDefault="00C95B03" w:rsidP="0088651D">
            <w:pPr>
              <w:jc w:val="center"/>
              <w:rPr>
                <w:rFonts w:ascii="Calibri" w:hAnsi="Calibri"/>
              </w:rPr>
            </w:pPr>
            <w:r>
              <w:rPr>
                <w:rFonts w:ascii="Calibri" w:hAnsi="Calibri"/>
              </w:rPr>
              <w:t>8</w:t>
            </w:r>
          </w:p>
        </w:tc>
        <w:tc>
          <w:tcPr>
            <w:tcW w:w="642" w:type="dxa"/>
          </w:tcPr>
          <w:p w14:paraId="46F27B64" w14:textId="0045F28D" w:rsidR="003E7029" w:rsidRPr="000D26B7" w:rsidRDefault="00C95B03" w:rsidP="0088651D">
            <w:pPr>
              <w:jc w:val="center"/>
              <w:rPr>
                <w:rFonts w:ascii="Calibri" w:hAnsi="Calibri"/>
              </w:rPr>
            </w:pPr>
            <w:r>
              <w:rPr>
                <w:rFonts w:ascii="Calibri" w:hAnsi="Calibri"/>
              </w:rPr>
              <w:t>1</w:t>
            </w:r>
            <w:r w:rsidR="006E43C7">
              <w:rPr>
                <w:rFonts w:ascii="Calibri" w:hAnsi="Calibri"/>
              </w:rPr>
              <w:t>3</w:t>
            </w:r>
          </w:p>
        </w:tc>
        <w:tc>
          <w:tcPr>
            <w:tcW w:w="642" w:type="dxa"/>
          </w:tcPr>
          <w:p w14:paraId="5F74962D" w14:textId="659B3DE5" w:rsidR="003E7029" w:rsidRDefault="006E43C7" w:rsidP="0088651D">
            <w:pPr>
              <w:jc w:val="center"/>
              <w:rPr>
                <w:rFonts w:ascii="Calibri" w:hAnsi="Calibri"/>
              </w:rPr>
            </w:pPr>
            <w:r>
              <w:rPr>
                <w:rFonts w:ascii="Calibri" w:hAnsi="Calibri"/>
              </w:rPr>
              <w:t>6</w:t>
            </w:r>
          </w:p>
          <w:p w14:paraId="16B216F0" w14:textId="77777777" w:rsidR="003E7029" w:rsidRPr="000D26B7" w:rsidRDefault="003E7029" w:rsidP="0088651D">
            <w:pPr>
              <w:jc w:val="center"/>
              <w:rPr>
                <w:rFonts w:ascii="Calibri" w:hAnsi="Calibri"/>
              </w:rPr>
            </w:pPr>
          </w:p>
        </w:tc>
        <w:tc>
          <w:tcPr>
            <w:tcW w:w="643" w:type="dxa"/>
          </w:tcPr>
          <w:p w14:paraId="4926BFD1" w14:textId="65AE0063" w:rsidR="003E7029" w:rsidRPr="000D26B7" w:rsidRDefault="003E7029" w:rsidP="0088651D">
            <w:pPr>
              <w:jc w:val="center"/>
              <w:rPr>
                <w:rFonts w:ascii="Calibri" w:hAnsi="Calibri"/>
              </w:rPr>
            </w:pPr>
            <w:r>
              <w:rPr>
                <w:rFonts w:ascii="Calibri" w:hAnsi="Calibri"/>
              </w:rPr>
              <w:t>1</w:t>
            </w:r>
            <w:r w:rsidR="006E43C7">
              <w:rPr>
                <w:rFonts w:ascii="Calibri" w:hAnsi="Calibri"/>
              </w:rPr>
              <w:t>0</w:t>
            </w:r>
          </w:p>
        </w:tc>
        <w:tc>
          <w:tcPr>
            <w:tcW w:w="1666" w:type="dxa"/>
          </w:tcPr>
          <w:p w14:paraId="6E998B77" w14:textId="77777777" w:rsidR="003E7029" w:rsidRPr="000D26B7" w:rsidRDefault="003E7029" w:rsidP="0088651D">
            <w:pPr>
              <w:jc w:val="center"/>
              <w:rPr>
                <w:rFonts w:ascii="Calibri" w:hAnsi="Calibri"/>
              </w:rPr>
            </w:pPr>
          </w:p>
        </w:tc>
      </w:tr>
      <w:tr w:rsidR="00C95B03" w:rsidRPr="0025733C" w14:paraId="0B824577" w14:textId="77777777" w:rsidTr="005F22AE">
        <w:tc>
          <w:tcPr>
            <w:tcW w:w="1417" w:type="dxa"/>
          </w:tcPr>
          <w:p w14:paraId="6EEE2593" w14:textId="77777777" w:rsidR="00C95B03" w:rsidRPr="00C76CAB" w:rsidRDefault="00C95B03" w:rsidP="0088651D">
            <w:pPr>
              <w:jc w:val="center"/>
              <w:rPr>
                <w:rFonts w:ascii="Calibri" w:hAnsi="Calibri"/>
                <w:b/>
                <w:bCs/>
              </w:rPr>
            </w:pPr>
            <w:r w:rsidRPr="00C76CAB">
              <w:rPr>
                <w:rFonts w:ascii="Calibri" w:hAnsi="Calibri"/>
                <w:b/>
                <w:bCs/>
              </w:rPr>
              <w:t>Groep</w:t>
            </w:r>
          </w:p>
        </w:tc>
        <w:tc>
          <w:tcPr>
            <w:tcW w:w="642" w:type="dxa"/>
          </w:tcPr>
          <w:p w14:paraId="41245C82" w14:textId="5833F7F4" w:rsidR="00C95B03" w:rsidRPr="000D26B7" w:rsidRDefault="004D3436" w:rsidP="0088651D">
            <w:pPr>
              <w:jc w:val="center"/>
              <w:rPr>
                <w:rFonts w:ascii="Calibri" w:hAnsi="Calibri"/>
              </w:rPr>
            </w:pPr>
            <w:r>
              <w:rPr>
                <w:rFonts w:ascii="Calibri" w:hAnsi="Calibri"/>
              </w:rPr>
              <w:t>20</w:t>
            </w:r>
          </w:p>
        </w:tc>
        <w:tc>
          <w:tcPr>
            <w:tcW w:w="642" w:type="dxa"/>
          </w:tcPr>
          <w:p w14:paraId="2AFDB47B" w14:textId="3810BBB4" w:rsidR="00C95B03" w:rsidRPr="000D26B7" w:rsidRDefault="00262393" w:rsidP="0088651D">
            <w:pPr>
              <w:jc w:val="center"/>
              <w:rPr>
                <w:rFonts w:ascii="Calibri" w:hAnsi="Calibri"/>
              </w:rPr>
            </w:pPr>
            <w:r>
              <w:rPr>
                <w:rFonts w:ascii="Calibri" w:hAnsi="Calibri"/>
              </w:rPr>
              <w:t>1</w:t>
            </w:r>
            <w:r w:rsidR="004D3436">
              <w:rPr>
                <w:rFonts w:ascii="Calibri" w:hAnsi="Calibri"/>
              </w:rPr>
              <w:t>6</w:t>
            </w:r>
          </w:p>
        </w:tc>
        <w:tc>
          <w:tcPr>
            <w:tcW w:w="642" w:type="dxa"/>
          </w:tcPr>
          <w:p w14:paraId="769AFFD0" w14:textId="26C72921" w:rsidR="00C95B03" w:rsidRPr="000D26B7" w:rsidRDefault="00C95B03" w:rsidP="0088651D">
            <w:pPr>
              <w:jc w:val="center"/>
              <w:rPr>
                <w:rFonts w:ascii="Calibri" w:hAnsi="Calibri"/>
              </w:rPr>
            </w:pPr>
            <w:r>
              <w:rPr>
                <w:rFonts w:ascii="Calibri" w:hAnsi="Calibri"/>
              </w:rPr>
              <w:t>2</w:t>
            </w:r>
            <w:r w:rsidR="00F51E35">
              <w:rPr>
                <w:rFonts w:ascii="Calibri" w:hAnsi="Calibri"/>
              </w:rPr>
              <w:t>1</w:t>
            </w:r>
          </w:p>
        </w:tc>
        <w:tc>
          <w:tcPr>
            <w:tcW w:w="643" w:type="dxa"/>
          </w:tcPr>
          <w:p w14:paraId="62019093" w14:textId="23C350B8" w:rsidR="00C95B03" w:rsidRPr="000D26B7" w:rsidRDefault="00614676" w:rsidP="0088651D">
            <w:pPr>
              <w:jc w:val="center"/>
              <w:rPr>
                <w:rFonts w:ascii="Calibri" w:hAnsi="Calibri"/>
              </w:rPr>
            </w:pPr>
            <w:r>
              <w:rPr>
                <w:rFonts w:ascii="Calibri" w:hAnsi="Calibri"/>
              </w:rPr>
              <w:t>1</w:t>
            </w:r>
            <w:r w:rsidR="00F51E35">
              <w:rPr>
                <w:rFonts w:ascii="Calibri" w:hAnsi="Calibri"/>
              </w:rPr>
              <w:t>5</w:t>
            </w:r>
          </w:p>
        </w:tc>
        <w:tc>
          <w:tcPr>
            <w:tcW w:w="1284" w:type="dxa"/>
            <w:gridSpan w:val="2"/>
          </w:tcPr>
          <w:p w14:paraId="71143296" w14:textId="6EB57DD7" w:rsidR="00C95B03" w:rsidRPr="000D26B7" w:rsidRDefault="00614676" w:rsidP="0088651D">
            <w:pPr>
              <w:jc w:val="center"/>
              <w:rPr>
                <w:rFonts w:ascii="Calibri" w:hAnsi="Calibri"/>
              </w:rPr>
            </w:pPr>
            <w:r>
              <w:rPr>
                <w:rFonts w:ascii="Calibri" w:hAnsi="Calibri"/>
              </w:rPr>
              <w:t>2</w:t>
            </w:r>
            <w:r w:rsidR="00F51E35">
              <w:rPr>
                <w:rFonts w:ascii="Calibri" w:hAnsi="Calibri"/>
              </w:rPr>
              <w:t>1</w:t>
            </w:r>
          </w:p>
        </w:tc>
        <w:tc>
          <w:tcPr>
            <w:tcW w:w="1285" w:type="dxa"/>
            <w:gridSpan w:val="2"/>
          </w:tcPr>
          <w:p w14:paraId="2EE5A6DE" w14:textId="5A8D68AD" w:rsidR="00C95B03" w:rsidRPr="000D26B7" w:rsidRDefault="00614676" w:rsidP="0088651D">
            <w:pPr>
              <w:jc w:val="center"/>
              <w:rPr>
                <w:rFonts w:ascii="Calibri" w:hAnsi="Calibri"/>
              </w:rPr>
            </w:pPr>
            <w:r>
              <w:rPr>
                <w:rFonts w:ascii="Calibri" w:hAnsi="Calibri"/>
              </w:rPr>
              <w:t>1</w:t>
            </w:r>
            <w:r w:rsidR="00F51E35">
              <w:rPr>
                <w:rFonts w:ascii="Calibri" w:hAnsi="Calibri"/>
              </w:rPr>
              <w:t>6</w:t>
            </w:r>
          </w:p>
        </w:tc>
        <w:tc>
          <w:tcPr>
            <w:tcW w:w="1666" w:type="dxa"/>
          </w:tcPr>
          <w:p w14:paraId="3B3F6E96" w14:textId="4045C57C" w:rsidR="00C95B03" w:rsidRPr="0025733C" w:rsidRDefault="00C95B03" w:rsidP="0088651D">
            <w:pPr>
              <w:jc w:val="center"/>
              <w:rPr>
                <w:rFonts w:ascii="Calibri" w:hAnsi="Calibri"/>
                <w:b/>
                <w:bCs/>
              </w:rPr>
            </w:pPr>
            <w:r w:rsidRPr="0025733C">
              <w:rPr>
                <w:rFonts w:ascii="Calibri" w:hAnsi="Calibri"/>
                <w:b/>
                <w:bCs/>
              </w:rPr>
              <w:t>10</w:t>
            </w:r>
            <w:r w:rsidR="00F42FFC">
              <w:rPr>
                <w:rFonts w:ascii="Calibri" w:hAnsi="Calibri"/>
                <w:b/>
                <w:bCs/>
              </w:rPr>
              <w:t>9</w:t>
            </w:r>
          </w:p>
        </w:tc>
      </w:tr>
    </w:tbl>
    <w:p w14:paraId="30C975D3" w14:textId="77777777" w:rsidR="003E7029" w:rsidRDefault="003E7029" w:rsidP="00385376">
      <w:pPr>
        <w:spacing w:line="240" w:lineRule="auto"/>
        <w:rPr>
          <w:rFonts w:ascii="Calibri" w:hAnsi="Calibri"/>
        </w:rPr>
      </w:pPr>
    </w:p>
    <w:p w14:paraId="64161CF3" w14:textId="77777777" w:rsidR="003E7029" w:rsidRPr="000D26B7" w:rsidRDefault="003E7029" w:rsidP="00385376">
      <w:pPr>
        <w:spacing w:line="240" w:lineRule="auto"/>
        <w:rPr>
          <w:rFonts w:ascii="Calibri" w:hAnsi="Calibri"/>
        </w:rPr>
      </w:pPr>
    </w:p>
    <w:p w14:paraId="0CA967E1" w14:textId="7B9F554B" w:rsidR="00385376" w:rsidRPr="000D26B7" w:rsidRDefault="00385376" w:rsidP="00385376">
      <w:pPr>
        <w:spacing w:line="240" w:lineRule="auto"/>
        <w:ind w:left="708"/>
        <w:rPr>
          <w:rFonts w:ascii="Calibri" w:hAnsi="Calibri"/>
          <w:b/>
        </w:rPr>
      </w:pPr>
      <w:r w:rsidRPr="000D26B7">
        <w:rPr>
          <w:rFonts w:ascii="Calibri" w:hAnsi="Calibri"/>
          <w:b/>
        </w:rPr>
        <w:t xml:space="preserve">   </w:t>
      </w:r>
      <w:r w:rsidR="00861C4D">
        <w:rPr>
          <w:rFonts w:ascii="Calibri" w:hAnsi="Calibri"/>
          <w:b/>
        </w:rPr>
        <w:t xml:space="preserve">Telling leerlingen </w:t>
      </w:r>
      <w:r w:rsidR="004D575D">
        <w:rPr>
          <w:rFonts w:ascii="Calibri" w:hAnsi="Calibri"/>
          <w:b/>
        </w:rPr>
        <w:t>afgelopen 4 jaar</w:t>
      </w:r>
      <w:r w:rsidR="00861C4D">
        <w:rPr>
          <w:rFonts w:ascii="Calibri" w:hAnsi="Calibri"/>
          <w:b/>
        </w:rPr>
        <w:t xml:space="preserve"> op 1 oktober</w:t>
      </w:r>
    </w:p>
    <w:tbl>
      <w:tblPr>
        <w:tblpPr w:leftFromText="141" w:rightFromText="141" w:vertAnchor="text" w:horzAnchor="margin" w:tblpXSpec="right" w:tblpY="38"/>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3"/>
        <w:gridCol w:w="1701"/>
        <w:gridCol w:w="1701"/>
        <w:gridCol w:w="1701"/>
        <w:gridCol w:w="1701"/>
      </w:tblGrid>
      <w:tr w:rsidR="00AC356D" w:rsidRPr="000D26B7" w14:paraId="43521B91" w14:textId="77777777" w:rsidTr="00AC356D">
        <w:tc>
          <w:tcPr>
            <w:tcW w:w="1413" w:type="dxa"/>
          </w:tcPr>
          <w:p w14:paraId="5A02D0E5" w14:textId="77777777" w:rsidR="00AC356D" w:rsidRPr="00C76CAB" w:rsidRDefault="00AC356D" w:rsidP="00AC356D">
            <w:pPr>
              <w:spacing w:line="240" w:lineRule="auto"/>
              <w:jc w:val="center"/>
              <w:rPr>
                <w:rFonts w:ascii="Calibri" w:hAnsi="Calibri"/>
                <w:b/>
                <w:bCs/>
              </w:rPr>
            </w:pPr>
            <w:r w:rsidRPr="00C76CAB">
              <w:rPr>
                <w:rFonts w:ascii="Calibri" w:hAnsi="Calibri"/>
                <w:b/>
                <w:bCs/>
              </w:rPr>
              <w:t>Schooljaar</w:t>
            </w:r>
          </w:p>
        </w:tc>
        <w:tc>
          <w:tcPr>
            <w:tcW w:w="1701" w:type="dxa"/>
          </w:tcPr>
          <w:p w14:paraId="1B0661B4" w14:textId="656E38E7" w:rsidR="00AC356D" w:rsidRPr="00C76CAB" w:rsidRDefault="00AC356D" w:rsidP="00AC356D">
            <w:pPr>
              <w:spacing w:line="240" w:lineRule="auto"/>
              <w:jc w:val="center"/>
              <w:rPr>
                <w:rFonts w:ascii="Calibri" w:hAnsi="Calibri"/>
                <w:b/>
                <w:bCs/>
              </w:rPr>
            </w:pPr>
            <w:r>
              <w:rPr>
                <w:rFonts w:ascii="Calibri" w:hAnsi="Calibri"/>
                <w:b/>
                <w:bCs/>
              </w:rPr>
              <w:t>01-10-2022</w:t>
            </w:r>
          </w:p>
        </w:tc>
        <w:tc>
          <w:tcPr>
            <w:tcW w:w="1701" w:type="dxa"/>
          </w:tcPr>
          <w:p w14:paraId="5EDF0716" w14:textId="5089EE2D" w:rsidR="00AC356D" w:rsidRPr="00C76CAB" w:rsidRDefault="00AC356D" w:rsidP="00AC356D">
            <w:pPr>
              <w:spacing w:line="240" w:lineRule="auto"/>
              <w:jc w:val="center"/>
              <w:rPr>
                <w:rFonts w:ascii="Calibri" w:hAnsi="Calibri"/>
                <w:b/>
                <w:bCs/>
              </w:rPr>
            </w:pPr>
            <w:r>
              <w:rPr>
                <w:rFonts w:ascii="Calibri" w:hAnsi="Calibri"/>
                <w:b/>
                <w:bCs/>
              </w:rPr>
              <w:t>01-10-2023</w:t>
            </w:r>
          </w:p>
        </w:tc>
        <w:tc>
          <w:tcPr>
            <w:tcW w:w="1701" w:type="dxa"/>
          </w:tcPr>
          <w:p w14:paraId="2D1FC8E2" w14:textId="568322A4" w:rsidR="00AC356D" w:rsidRPr="00C76CAB" w:rsidRDefault="00AC356D" w:rsidP="00AC356D">
            <w:pPr>
              <w:spacing w:line="240" w:lineRule="auto"/>
              <w:jc w:val="center"/>
              <w:rPr>
                <w:rFonts w:ascii="Calibri" w:hAnsi="Calibri"/>
                <w:b/>
                <w:bCs/>
              </w:rPr>
            </w:pPr>
            <w:r>
              <w:rPr>
                <w:rFonts w:ascii="Calibri" w:hAnsi="Calibri"/>
                <w:b/>
                <w:bCs/>
              </w:rPr>
              <w:t>01-10-2024</w:t>
            </w:r>
          </w:p>
        </w:tc>
        <w:tc>
          <w:tcPr>
            <w:tcW w:w="1701" w:type="dxa"/>
          </w:tcPr>
          <w:p w14:paraId="1A8F7959" w14:textId="0C90E03F" w:rsidR="00AC356D" w:rsidRPr="00C76CAB" w:rsidRDefault="00AC356D" w:rsidP="00AC356D">
            <w:pPr>
              <w:spacing w:line="240" w:lineRule="auto"/>
              <w:jc w:val="center"/>
              <w:rPr>
                <w:rFonts w:ascii="Calibri" w:hAnsi="Calibri"/>
                <w:b/>
                <w:bCs/>
              </w:rPr>
            </w:pPr>
            <w:r>
              <w:rPr>
                <w:rFonts w:ascii="Calibri" w:hAnsi="Calibri"/>
                <w:b/>
                <w:bCs/>
              </w:rPr>
              <w:t>01-10-2025</w:t>
            </w:r>
          </w:p>
        </w:tc>
      </w:tr>
      <w:tr w:rsidR="00AC356D" w:rsidRPr="000D26B7" w14:paraId="6D9763C1" w14:textId="77777777" w:rsidTr="00AC356D">
        <w:tc>
          <w:tcPr>
            <w:tcW w:w="1413" w:type="dxa"/>
          </w:tcPr>
          <w:p w14:paraId="3FF858BA" w14:textId="77777777" w:rsidR="00AC356D" w:rsidRPr="00C76CAB" w:rsidRDefault="00AC356D" w:rsidP="00AC356D">
            <w:pPr>
              <w:spacing w:line="240" w:lineRule="auto"/>
              <w:jc w:val="center"/>
              <w:rPr>
                <w:rFonts w:ascii="Calibri" w:hAnsi="Calibri"/>
                <w:b/>
                <w:bCs/>
              </w:rPr>
            </w:pPr>
            <w:r w:rsidRPr="00C76CAB">
              <w:rPr>
                <w:rFonts w:ascii="Calibri" w:hAnsi="Calibri"/>
                <w:b/>
                <w:bCs/>
              </w:rPr>
              <w:t>Aantal</w:t>
            </w:r>
          </w:p>
        </w:tc>
        <w:tc>
          <w:tcPr>
            <w:tcW w:w="1701" w:type="dxa"/>
          </w:tcPr>
          <w:p w14:paraId="04276D0B" w14:textId="7FD4D5CD" w:rsidR="00AC356D" w:rsidRPr="000D26B7" w:rsidRDefault="00AC356D" w:rsidP="00AC356D">
            <w:pPr>
              <w:spacing w:line="240" w:lineRule="auto"/>
              <w:jc w:val="center"/>
              <w:rPr>
                <w:rFonts w:ascii="Calibri" w:hAnsi="Calibri"/>
              </w:rPr>
            </w:pPr>
            <w:r w:rsidRPr="00D55649">
              <w:rPr>
                <w:rFonts w:ascii="Calibri" w:hAnsi="Calibri"/>
              </w:rPr>
              <w:t>105</w:t>
            </w:r>
          </w:p>
        </w:tc>
        <w:tc>
          <w:tcPr>
            <w:tcW w:w="1701" w:type="dxa"/>
          </w:tcPr>
          <w:p w14:paraId="778EFB29" w14:textId="231B0CB7" w:rsidR="00AC356D" w:rsidRPr="000D26B7" w:rsidRDefault="00AC356D" w:rsidP="00AC356D">
            <w:pPr>
              <w:spacing w:line="240" w:lineRule="auto"/>
              <w:jc w:val="center"/>
              <w:rPr>
                <w:rFonts w:ascii="Calibri" w:hAnsi="Calibri"/>
              </w:rPr>
            </w:pPr>
            <w:r>
              <w:rPr>
                <w:rFonts w:ascii="Calibri" w:hAnsi="Calibri"/>
              </w:rPr>
              <w:t>108</w:t>
            </w:r>
          </w:p>
        </w:tc>
        <w:tc>
          <w:tcPr>
            <w:tcW w:w="1701" w:type="dxa"/>
          </w:tcPr>
          <w:p w14:paraId="43464EA1" w14:textId="5FC389E4" w:rsidR="00AC356D" w:rsidRPr="000D26B7" w:rsidRDefault="00AC356D" w:rsidP="00AC356D">
            <w:pPr>
              <w:spacing w:line="240" w:lineRule="auto"/>
              <w:jc w:val="center"/>
              <w:rPr>
                <w:rFonts w:ascii="Calibri" w:hAnsi="Calibri"/>
              </w:rPr>
            </w:pPr>
            <w:r w:rsidRPr="00D55649">
              <w:rPr>
                <w:rFonts w:ascii="Calibri" w:hAnsi="Calibri"/>
              </w:rPr>
              <w:t>106</w:t>
            </w:r>
          </w:p>
        </w:tc>
        <w:tc>
          <w:tcPr>
            <w:tcW w:w="1701" w:type="dxa"/>
          </w:tcPr>
          <w:p w14:paraId="36EE9DE2" w14:textId="1600CF44" w:rsidR="00AC356D" w:rsidRPr="000D26B7" w:rsidRDefault="00AC356D" w:rsidP="00AC356D">
            <w:pPr>
              <w:spacing w:line="240" w:lineRule="auto"/>
              <w:jc w:val="center"/>
              <w:rPr>
                <w:rFonts w:ascii="Calibri" w:hAnsi="Calibri"/>
              </w:rPr>
            </w:pPr>
            <w:r>
              <w:rPr>
                <w:rFonts w:ascii="Calibri" w:hAnsi="Calibri"/>
              </w:rPr>
              <w:t>10</w:t>
            </w:r>
            <w:r w:rsidR="00F42FFC">
              <w:rPr>
                <w:rFonts w:ascii="Calibri" w:hAnsi="Calibri"/>
              </w:rPr>
              <w:t>9</w:t>
            </w:r>
          </w:p>
        </w:tc>
      </w:tr>
    </w:tbl>
    <w:p w14:paraId="63DAC9C3" w14:textId="77777777" w:rsidR="00385376" w:rsidRDefault="00385376" w:rsidP="00385376">
      <w:pPr>
        <w:spacing w:line="240" w:lineRule="auto"/>
        <w:rPr>
          <w:rFonts w:ascii="Calibri" w:hAnsi="Calibri"/>
          <w:b/>
        </w:rPr>
      </w:pPr>
      <w:r w:rsidRPr="000D26B7">
        <w:rPr>
          <w:rFonts w:ascii="Calibri" w:hAnsi="Calibri"/>
        </w:rPr>
        <w:t xml:space="preserve">                </w:t>
      </w:r>
      <w:r w:rsidRPr="000D26B7">
        <w:rPr>
          <w:rFonts w:ascii="Calibri" w:hAnsi="Calibri"/>
          <w:b/>
        </w:rPr>
        <w:tab/>
      </w:r>
    </w:p>
    <w:p w14:paraId="3EE6D8AD" w14:textId="5C60A944" w:rsidR="00F659BA" w:rsidRDefault="00F659BA" w:rsidP="00385376">
      <w:pPr>
        <w:spacing w:line="240" w:lineRule="auto"/>
        <w:rPr>
          <w:rFonts w:ascii="Calibri" w:hAnsi="Calibri"/>
          <w:b/>
        </w:rPr>
      </w:pPr>
      <w:r>
        <w:rPr>
          <w:rFonts w:ascii="Calibri" w:hAnsi="Calibri"/>
          <w:b/>
        </w:rPr>
        <w:t xml:space="preserve">                 Telling</w:t>
      </w:r>
      <w:r w:rsidR="00861C4D">
        <w:rPr>
          <w:rFonts w:ascii="Calibri" w:hAnsi="Calibri"/>
          <w:b/>
        </w:rPr>
        <w:t xml:space="preserve"> leerlingen afgelopen </w:t>
      </w:r>
      <w:r w:rsidR="007D4C3D">
        <w:rPr>
          <w:rFonts w:ascii="Calibri" w:hAnsi="Calibri"/>
          <w:b/>
        </w:rPr>
        <w:t xml:space="preserve">3 </w:t>
      </w:r>
      <w:r w:rsidR="00861C4D">
        <w:rPr>
          <w:rFonts w:ascii="Calibri" w:hAnsi="Calibri"/>
          <w:b/>
        </w:rPr>
        <w:t>jaar op</w:t>
      </w:r>
      <w:r>
        <w:rPr>
          <w:rFonts w:ascii="Calibri" w:hAnsi="Calibri"/>
          <w:b/>
        </w:rPr>
        <w:t xml:space="preserve"> 1 februari</w:t>
      </w:r>
    </w:p>
    <w:tbl>
      <w:tblPr>
        <w:tblStyle w:val="Tabelraster"/>
        <w:tblW w:w="0" w:type="auto"/>
        <w:tblInd w:w="846" w:type="dxa"/>
        <w:tblLook w:val="04A0" w:firstRow="1" w:lastRow="0" w:firstColumn="1" w:lastColumn="0" w:noHBand="0" w:noVBand="1"/>
      </w:tblPr>
      <w:tblGrid>
        <w:gridCol w:w="1417"/>
        <w:gridCol w:w="1701"/>
        <w:gridCol w:w="1701"/>
        <w:gridCol w:w="1696"/>
        <w:gridCol w:w="1696"/>
      </w:tblGrid>
      <w:tr w:rsidR="00AC356D" w14:paraId="54C4D447" w14:textId="2D7F9D85" w:rsidTr="00200634">
        <w:tc>
          <w:tcPr>
            <w:tcW w:w="1417" w:type="dxa"/>
          </w:tcPr>
          <w:p w14:paraId="7DAB67CD" w14:textId="7B6ACADD" w:rsidR="00AC356D" w:rsidRDefault="00AC356D" w:rsidP="003344CD">
            <w:pPr>
              <w:jc w:val="center"/>
              <w:rPr>
                <w:rFonts w:ascii="Calibri" w:hAnsi="Calibri"/>
                <w:b/>
              </w:rPr>
            </w:pPr>
            <w:r>
              <w:rPr>
                <w:rFonts w:ascii="Calibri" w:hAnsi="Calibri"/>
                <w:b/>
              </w:rPr>
              <w:t>Schooljaar</w:t>
            </w:r>
          </w:p>
        </w:tc>
        <w:tc>
          <w:tcPr>
            <w:tcW w:w="1701" w:type="dxa"/>
          </w:tcPr>
          <w:p w14:paraId="07A3EDD7" w14:textId="3924FAC3" w:rsidR="00AC356D" w:rsidRDefault="00AC356D" w:rsidP="00385376">
            <w:pPr>
              <w:rPr>
                <w:rFonts w:ascii="Calibri" w:hAnsi="Calibri"/>
                <w:b/>
              </w:rPr>
            </w:pPr>
            <w:r>
              <w:rPr>
                <w:rFonts w:ascii="Calibri" w:hAnsi="Calibri"/>
                <w:b/>
              </w:rPr>
              <w:t>01-02-202</w:t>
            </w:r>
            <w:r w:rsidR="000B3DDD">
              <w:rPr>
                <w:rFonts w:ascii="Calibri" w:hAnsi="Calibri"/>
                <w:b/>
              </w:rPr>
              <w:t>3</w:t>
            </w:r>
          </w:p>
        </w:tc>
        <w:tc>
          <w:tcPr>
            <w:tcW w:w="1701" w:type="dxa"/>
          </w:tcPr>
          <w:p w14:paraId="36E7FA04" w14:textId="67D2A319" w:rsidR="00AC356D" w:rsidRDefault="00AC356D" w:rsidP="003344CD">
            <w:pPr>
              <w:jc w:val="center"/>
              <w:rPr>
                <w:rFonts w:ascii="Calibri" w:hAnsi="Calibri"/>
                <w:b/>
              </w:rPr>
            </w:pPr>
            <w:r>
              <w:rPr>
                <w:rFonts w:ascii="Calibri" w:hAnsi="Calibri"/>
                <w:b/>
              </w:rPr>
              <w:t>01-02-202</w:t>
            </w:r>
            <w:r w:rsidR="000B3DDD">
              <w:rPr>
                <w:rFonts w:ascii="Calibri" w:hAnsi="Calibri"/>
                <w:b/>
              </w:rPr>
              <w:t>4</w:t>
            </w:r>
          </w:p>
        </w:tc>
        <w:tc>
          <w:tcPr>
            <w:tcW w:w="1696" w:type="dxa"/>
          </w:tcPr>
          <w:p w14:paraId="7C6F4C08" w14:textId="0D3AE2FC" w:rsidR="00AC356D" w:rsidRDefault="00AC356D" w:rsidP="003344CD">
            <w:pPr>
              <w:jc w:val="center"/>
              <w:rPr>
                <w:rFonts w:ascii="Calibri" w:hAnsi="Calibri"/>
                <w:b/>
              </w:rPr>
            </w:pPr>
            <w:r>
              <w:rPr>
                <w:rFonts w:ascii="Calibri" w:hAnsi="Calibri"/>
                <w:b/>
              </w:rPr>
              <w:t>01-02-202</w:t>
            </w:r>
            <w:r w:rsidR="000B3DDD">
              <w:rPr>
                <w:rFonts w:ascii="Calibri" w:hAnsi="Calibri"/>
                <w:b/>
              </w:rPr>
              <w:t>5</w:t>
            </w:r>
          </w:p>
        </w:tc>
        <w:tc>
          <w:tcPr>
            <w:tcW w:w="1696" w:type="dxa"/>
          </w:tcPr>
          <w:p w14:paraId="13CACDEF" w14:textId="71ED3364" w:rsidR="00AC356D" w:rsidRDefault="00AC356D" w:rsidP="003344CD">
            <w:pPr>
              <w:jc w:val="center"/>
              <w:rPr>
                <w:rFonts w:ascii="Calibri" w:hAnsi="Calibri"/>
                <w:b/>
              </w:rPr>
            </w:pPr>
            <w:r>
              <w:rPr>
                <w:rFonts w:ascii="Calibri" w:hAnsi="Calibri"/>
                <w:b/>
              </w:rPr>
              <w:t>01</w:t>
            </w:r>
            <w:r w:rsidR="000B3DDD">
              <w:rPr>
                <w:rFonts w:ascii="Calibri" w:hAnsi="Calibri"/>
                <w:b/>
              </w:rPr>
              <w:t>-02-2026</w:t>
            </w:r>
          </w:p>
        </w:tc>
      </w:tr>
      <w:tr w:rsidR="00AC356D" w14:paraId="5FBC3687" w14:textId="65CF1FCB" w:rsidTr="00200634">
        <w:tc>
          <w:tcPr>
            <w:tcW w:w="1417" w:type="dxa"/>
          </w:tcPr>
          <w:p w14:paraId="1E108DEC" w14:textId="4AF580C9" w:rsidR="00AC356D" w:rsidRDefault="00AC356D" w:rsidP="003344CD">
            <w:pPr>
              <w:jc w:val="center"/>
              <w:rPr>
                <w:rFonts w:ascii="Calibri" w:hAnsi="Calibri"/>
                <w:b/>
              </w:rPr>
            </w:pPr>
            <w:r>
              <w:rPr>
                <w:rFonts w:ascii="Calibri" w:hAnsi="Calibri"/>
                <w:b/>
              </w:rPr>
              <w:t>Aantal</w:t>
            </w:r>
          </w:p>
        </w:tc>
        <w:tc>
          <w:tcPr>
            <w:tcW w:w="1701" w:type="dxa"/>
          </w:tcPr>
          <w:p w14:paraId="2778C524" w14:textId="7C8701CC" w:rsidR="00AC356D" w:rsidRPr="00DD58BD" w:rsidRDefault="00AC356D" w:rsidP="00385376">
            <w:pPr>
              <w:rPr>
                <w:rFonts w:ascii="Calibri" w:hAnsi="Calibri"/>
                <w:bCs/>
              </w:rPr>
            </w:pPr>
            <w:r>
              <w:rPr>
                <w:rFonts w:ascii="Calibri" w:hAnsi="Calibri"/>
                <w:bCs/>
              </w:rPr>
              <w:t>100</w:t>
            </w:r>
          </w:p>
        </w:tc>
        <w:tc>
          <w:tcPr>
            <w:tcW w:w="1701" w:type="dxa"/>
          </w:tcPr>
          <w:p w14:paraId="5F2FB517" w14:textId="576720BF" w:rsidR="00AC356D" w:rsidRPr="00DD58BD" w:rsidRDefault="00AC356D" w:rsidP="003344CD">
            <w:pPr>
              <w:jc w:val="center"/>
              <w:rPr>
                <w:rFonts w:ascii="Calibri" w:hAnsi="Calibri"/>
                <w:bCs/>
              </w:rPr>
            </w:pPr>
            <w:r w:rsidRPr="00DD58BD">
              <w:rPr>
                <w:rFonts w:ascii="Calibri" w:hAnsi="Calibri"/>
                <w:bCs/>
              </w:rPr>
              <w:t>109</w:t>
            </w:r>
          </w:p>
        </w:tc>
        <w:tc>
          <w:tcPr>
            <w:tcW w:w="1696" w:type="dxa"/>
          </w:tcPr>
          <w:p w14:paraId="44432A57" w14:textId="54AD80E7" w:rsidR="00AC356D" w:rsidRPr="00DD58BD" w:rsidRDefault="00AC356D" w:rsidP="003344CD">
            <w:pPr>
              <w:jc w:val="center"/>
              <w:rPr>
                <w:rFonts w:ascii="Calibri" w:hAnsi="Calibri"/>
                <w:bCs/>
              </w:rPr>
            </w:pPr>
            <w:r w:rsidRPr="00DD58BD">
              <w:rPr>
                <w:rFonts w:ascii="Calibri" w:hAnsi="Calibri"/>
                <w:bCs/>
              </w:rPr>
              <w:t>11</w:t>
            </w:r>
            <w:r>
              <w:rPr>
                <w:rFonts w:ascii="Calibri" w:hAnsi="Calibri"/>
                <w:bCs/>
              </w:rPr>
              <w:t>7</w:t>
            </w:r>
          </w:p>
        </w:tc>
        <w:tc>
          <w:tcPr>
            <w:tcW w:w="1696" w:type="dxa"/>
          </w:tcPr>
          <w:p w14:paraId="56039EFD" w14:textId="29028DC3" w:rsidR="00AC356D" w:rsidRPr="00DD58BD" w:rsidRDefault="000B3DDD" w:rsidP="003344CD">
            <w:pPr>
              <w:jc w:val="center"/>
              <w:rPr>
                <w:rFonts w:ascii="Calibri" w:hAnsi="Calibri"/>
                <w:bCs/>
              </w:rPr>
            </w:pPr>
            <w:r>
              <w:rPr>
                <w:rFonts w:ascii="Calibri" w:hAnsi="Calibri"/>
                <w:bCs/>
              </w:rPr>
              <w:t>12</w:t>
            </w:r>
            <w:r w:rsidR="00F42FFC">
              <w:rPr>
                <w:rFonts w:ascii="Calibri" w:hAnsi="Calibri"/>
                <w:bCs/>
              </w:rPr>
              <w:t>3</w:t>
            </w:r>
          </w:p>
        </w:tc>
      </w:tr>
    </w:tbl>
    <w:p w14:paraId="0A16A516" w14:textId="77777777" w:rsidR="007615EF" w:rsidRPr="000D26B7" w:rsidRDefault="007615EF" w:rsidP="00385376">
      <w:pPr>
        <w:spacing w:line="240" w:lineRule="auto"/>
        <w:rPr>
          <w:rFonts w:ascii="Calibri" w:hAnsi="Calibri"/>
          <w:b/>
        </w:rPr>
      </w:pPr>
    </w:p>
    <w:p w14:paraId="5B7B3859" w14:textId="029C174D" w:rsidR="00385376" w:rsidRPr="000D26B7" w:rsidRDefault="00385376" w:rsidP="00002AB4">
      <w:pPr>
        <w:spacing w:line="240" w:lineRule="auto"/>
        <w:ind w:left="708"/>
      </w:pPr>
      <w:r w:rsidRPr="004F0212">
        <w:rPr>
          <w:b/>
          <w:bCs/>
        </w:rPr>
        <w:t>Groepssamenstelling</w:t>
      </w:r>
      <w:r w:rsidRPr="000D26B7">
        <w:rPr>
          <w:b/>
        </w:rPr>
        <w:br/>
      </w:r>
      <w:r w:rsidRPr="000D26B7">
        <w:t xml:space="preserve">Op </w:t>
      </w:r>
      <w:r w:rsidR="008C2812">
        <w:t>OBS</w:t>
      </w:r>
      <w:r w:rsidRPr="000D26B7">
        <w:t xml:space="preserve"> </w:t>
      </w:r>
      <w:proofErr w:type="spellStart"/>
      <w:r w:rsidRPr="000D26B7">
        <w:t>Lyts</w:t>
      </w:r>
      <w:proofErr w:type="spellEnd"/>
      <w:r w:rsidRPr="000D26B7">
        <w:t xml:space="preserve"> </w:t>
      </w:r>
      <w:proofErr w:type="spellStart"/>
      <w:r w:rsidRPr="000D26B7">
        <w:t>Libben</w:t>
      </w:r>
      <w:proofErr w:type="spellEnd"/>
      <w:r w:rsidRPr="000D26B7">
        <w:t xml:space="preserve"> werk</w:t>
      </w:r>
      <w:r>
        <w:t>t</w:t>
      </w:r>
      <w:r w:rsidRPr="000D26B7">
        <w:t xml:space="preserve">en we </w:t>
      </w:r>
      <w:r>
        <w:t>tijdens het schooljaar 20</w:t>
      </w:r>
      <w:r w:rsidR="00A4687A">
        <w:t>2</w:t>
      </w:r>
      <w:r w:rsidR="000B3DDD">
        <w:t>5</w:t>
      </w:r>
      <w:r w:rsidR="00676CCE">
        <w:t xml:space="preserve"> </w:t>
      </w:r>
      <w:r w:rsidR="00706F55">
        <w:t>- 202</w:t>
      </w:r>
      <w:r w:rsidR="00BC0BBC">
        <w:t>6</w:t>
      </w:r>
      <w:r>
        <w:t xml:space="preserve"> </w:t>
      </w:r>
      <w:r w:rsidRPr="000D26B7">
        <w:t>in de groepen 1</w:t>
      </w:r>
      <w:r w:rsidR="00A67E75">
        <w:t xml:space="preserve">, </w:t>
      </w:r>
      <w:r w:rsidR="005424B8">
        <w:t>1/</w:t>
      </w:r>
      <w:r w:rsidRPr="000D26B7">
        <w:t>2, 3</w:t>
      </w:r>
      <w:r w:rsidR="000B3DDD">
        <w:t xml:space="preserve">, </w:t>
      </w:r>
      <w:r w:rsidRPr="000D26B7">
        <w:t>4</w:t>
      </w:r>
      <w:r w:rsidR="009B457B">
        <w:t>, 5</w:t>
      </w:r>
      <w:r w:rsidR="009E04FB">
        <w:t>/</w:t>
      </w:r>
      <w:r w:rsidRPr="000D26B7">
        <w:t xml:space="preserve">6 en 7/8. </w:t>
      </w:r>
      <w:r w:rsidR="00BF7F99">
        <w:t xml:space="preserve">Bij de start </w:t>
      </w:r>
      <w:r w:rsidR="00787C28">
        <w:t xml:space="preserve">zitten er </w:t>
      </w:r>
      <w:r w:rsidR="00F42FFC">
        <w:t>20</w:t>
      </w:r>
      <w:r w:rsidR="00787C28">
        <w:t xml:space="preserve"> leerlingen in groep 1 en </w:t>
      </w:r>
      <w:r w:rsidR="00B61CC5">
        <w:t>staan</w:t>
      </w:r>
      <w:r w:rsidR="00787C28">
        <w:t xml:space="preserve"> er</w:t>
      </w:r>
      <w:r w:rsidR="00B61CC5">
        <w:t>, op dit moment,</w:t>
      </w:r>
      <w:r w:rsidR="00787C28">
        <w:t xml:space="preserve"> 1</w:t>
      </w:r>
      <w:r w:rsidR="0011702D">
        <w:t>9</w:t>
      </w:r>
      <w:r w:rsidR="00787C28">
        <w:t xml:space="preserve"> leerlingen ingeschreven die </w:t>
      </w:r>
      <w:r w:rsidR="00CA604F">
        <w:t xml:space="preserve">dit schooljaar </w:t>
      </w:r>
      <w:r w:rsidR="00787C28">
        <w:t>instromen.</w:t>
      </w:r>
      <w:r w:rsidR="00791428">
        <w:t xml:space="preserve"> D</w:t>
      </w:r>
      <w:r w:rsidR="005424B8">
        <w:t xml:space="preserve">aarmee komt het leerlingenaantal in groep </w:t>
      </w:r>
      <w:r w:rsidR="00717978">
        <w:t>1/2</w:t>
      </w:r>
      <w:r w:rsidR="005424B8">
        <w:t xml:space="preserve"> aan het eind van het schooljaar </w:t>
      </w:r>
      <w:r w:rsidR="00CA604F">
        <w:t xml:space="preserve">2025-2026 </w:t>
      </w:r>
      <w:r w:rsidR="005424B8">
        <w:t xml:space="preserve">op </w:t>
      </w:r>
      <w:r w:rsidR="00717978">
        <w:t>5</w:t>
      </w:r>
      <w:r w:rsidR="008C2812">
        <w:t>5</w:t>
      </w:r>
      <w:r w:rsidR="00717978">
        <w:t xml:space="preserve"> leerlingen.</w:t>
      </w:r>
      <w:r w:rsidR="00791428">
        <w:t xml:space="preserve"> </w:t>
      </w:r>
      <w:r w:rsidR="00E67138">
        <w:t xml:space="preserve">Het leerlingenaantal stijgt verder. </w:t>
      </w:r>
      <w:r w:rsidR="00B02BC0">
        <w:t xml:space="preserve">Er zijn op dit moment voor de komende 2 jaren al meer leerlingen ingeschreven </w:t>
      </w:r>
      <w:r w:rsidR="00C94465">
        <w:t xml:space="preserve">voor de toekomstige groep 1 dan </w:t>
      </w:r>
      <w:r w:rsidR="00C03E4C">
        <w:t xml:space="preserve">leerlingen die </w:t>
      </w:r>
      <w:r w:rsidR="00C94465">
        <w:t xml:space="preserve">onze </w:t>
      </w:r>
      <w:proofErr w:type="gramStart"/>
      <w:r w:rsidR="00C94465">
        <w:t>school verlaten</w:t>
      </w:r>
      <w:proofErr w:type="gramEnd"/>
      <w:r w:rsidR="00C94465">
        <w:t xml:space="preserve"> in groep 7 en 8. </w:t>
      </w:r>
      <w:r w:rsidR="0018664C">
        <w:t xml:space="preserve">We verwachten dat het leerlingenaantal de komende 2 jaar doorgroeit naar </w:t>
      </w:r>
      <w:r w:rsidR="00C03E4C">
        <w:t>&gt;</w:t>
      </w:r>
      <w:r w:rsidR="00CA604F">
        <w:t xml:space="preserve">135 leerlingen. </w:t>
      </w:r>
    </w:p>
    <w:p w14:paraId="7B726A7B" w14:textId="37326522" w:rsidR="0021677D" w:rsidRPr="000215DC" w:rsidRDefault="00F50A7A" w:rsidP="007B347F">
      <w:pPr>
        <w:spacing w:line="240" w:lineRule="auto"/>
        <w:ind w:left="708"/>
        <w:rPr>
          <w:rFonts w:ascii="Calibri" w:hAnsi="Calibri"/>
          <w:color w:val="000000" w:themeColor="text1"/>
        </w:rPr>
      </w:pPr>
      <w:r w:rsidRPr="004F0212">
        <w:rPr>
          <w:rFonts w:ascii="Calibri" w:hAnsi="Calibri"/>
          <w:b/>
          <w:bCs/>
        </w:rPr>
        <w:lastRenderedPageBreak/>
        <w:t>Conclusie</w:t>
      </w:r>
      <w:r>
        <w:rPr>
          <w:rFonts w:ascii="Calibri" w:hAnsi="Calibri"/>
        </w:rPr>
        <w:br/>
      </w:r>
      <w:r w:rsidR="00C87853">
        <w:rPr>
          <w:rFonts w:ascii="Calibri" w:hAnsi="Calibri"/>
        </w:rPr>
        <w:t xml:space="preserve">Het leerlingenaantal </w:t>
      </w:r>
      <w:r w:rsidR="00AF36FD">
        <w:rPr>
          <w:rFonts w:ascii="Calibri" w:hAnsi="Calibri"/>
        </w:rPr>
        <w:t>stijgt</w:t>
      </w:r>
      <w:r w:rsidR="00C13475">
        <w:rPr>
          <w:rFonts w:ascii="Calibri" w:hAnsi="Calibri"/>
        </w:rPr>
        <w:t>.</w:t>
      </w:r>
      <w:r w:rsidR="0029681B">
        <w:rPr>
          <w:rFonts w:ascii="Calibri" w:hAnsi="Calibri"/>
        </w:rPr>
        <w:t xml:space="preserve"> </w:t>
      </w:r>
      <w:r w:rsidR="00BB3835">
        <w:rPr>
          <w:rFonts w:ascii="Calibri" w:hAnsi="Calibri"/>
        </w:rPr>
        <w:t xml:space="preserve">De verwachting is dat we in de toekomst met enkelvoudige groepen gaan </w:t>
      </w:r>
      <w:proofErr w:type="spellStart"/>
      <w:r w:rsidR="00BB3835">
        <w:rPr>
          <w:rFonts w:ascii="Calibri" w:hAnsi="Calibri"/>
        </w:rPr>
        <w:t xml:space="preserve">werken. </w:t>
      </w:r>
      <w:proofErr w:type="spellEnd"/>
      <w:r w:rsidR="00942E9F">
        <w:rPr>
          <w:rFonts w:ascii="Calibri" w:hAnsi="Calibri"/>
        </w:rPr>
        <w:t xml:space="preserve">Gezien de facilitering, </w:t>
      </w:r>
      <w:r w:rsidR="003067F2">
        <w:rPr>
          <w:rFonts w:ascii="Calibri" w:hAnsi="Calibri"/>
        </w:rPr>
        <w:t>leerkracht</w:t>
      </w:r>
      <w:r w:rsidR="00225828">
        <w:rPr>
          <w:rFonts w:ascii="Calibri" w:hAnsi="Calibri"/>
        </w:rPr>
        <w:t>en</w:t>
      </w:r>
      <w:r w:rsidR="003067F2">
        <w:rPr>
          <w:rFonts w:ascii="Calibri" w:hAnsi="Calibri"/>
        </w:rPr>
        <w:t xml:space="preserve"> en loka</w:t>
      </w:r>
      <w:r w:rsidR="00225828">
        <w:rPr>
          <w:rFonts w:ascii="Calibri" w:hAnsi="Calibri"/>
        </w:rPr>
        <w:t>len</w:t>
      </w:r>
      <w:r w:rsidR="003067F2">
        <w:rPr>
          <w:rFonts w:ascii="Calibri" w:hAnsi="Calibri"/>
        </w:rPr>
        <w:t xml:space="preserve"> moeten we hier </w:t>
      </w:r>
      <w:r w:rsidR="0021677D">
        <w:rPr>
          <w:rFonts w:ascii="Calibri" w:hAnsi="Calibri"/>
        </w:rPr>
        <w:t xml:space="preserve">tijdig </w:t>
      </w:r>
      <w:r w:rsidR="0021677D" w:rsidRPr="000215DC">
        <w:rPr>
          <w:rFonts w:ascii="Calibri" w:hAnsi="Calibri"/>
          <w:color w:val="000000" w:themeColor="text1"/>
        </w:rPr>
        <w:t>op anticipere</w:t>
      </w:r>
      <w:r w:rsidR="003067F2" w:rsidRPr="000215DC">
        <w:rPr>
          <w:rFonts w:ascii="Calibri" w:hAnsi="Calibri"/>
          <w:color w:val="000000" w:themeColor="text1"/>
        </w:rPr>
        <w:t>n.</w:t>
      </w:r>
    </w:p>
    <w:p w14:paraId="1DE3C7D5" w14:textId="1EEE17D7" w:rsidR="00385376" w:rsidRPr="00F25242" w:rsidRDefault="00340259" w:rsidP="00385376">
      <w:pPr>
        <w:spacing w:line="240" w:lineRule="auto"/>
        <w:rPr>
          <w:rFonts w:ascii="Calibri" w:hAnsi="Calibri"/>
          <w:b/>
        </w:rPr>
      </w:pPr>
      <w:r>
        <w:rPr>
          <w:rFonts w:ascii="Calibri" w:hAnsi="Calibri"/>
          <w:b/>
          <w:i/>
        </w:rPr>
        <w:t xml:space="preserve">     </w:t>
      </w:r>
      <w:r w:rsidR="009F07D7">
        <w:rPr>
          <w:rFonts w:ascii="Calibri" w:hAnsi="Calibri"/>
          <w:b/>
          <w:i/>
        </w:rPr>
        <w:t xml:space="preserve">      </w:t>
      </w:r>
      <w:r>
        <w:rPr>
          <w:rFonts w:ascii="Calibri" w:hAnsi="Calibri"/>
          <w:b/>
          <w:i/>
        </w:rPr>
        <w:t xml:space="preserve">   </w:t>
      </w:r>
      <w:r w:rsidR="00385376" w:rsidRPr="000215DC">
        <w:rPr>
          <w:rFonts w:ascii="Calibri" w:hAnsi="Calibri"/>
          <w:b/>
          <w:color w:val="000000" w:themeColor="text1"/>
        </w:rPr>
        <w:t>Door- en uitstroom</w:t>
      </w:r>
    </w:p>
    <w:tbl>
      <w:tblPr>
        <w:tblW w:w="83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2"/>
        <w:gridCol w:w="354"/>
        <w:gridCol w:w="336"/>
        <w:gridCol w:w="336"/>
        <w:gridCol w:w="336"/>
        <w:gridCol w:w="336"/>
        <w:gridCol w:w="336"/>
        <w:gridCol w:w="336"/>
        <w:gridCol w:w="336"/>
      </w:tblGrid>
      <w:tr w:rsidR="002153B9" w:rsidRPr="00E60109" w14:paraId="170316AA" w14:textId="77777777" w:rsidTr="009F07D7">
        <w:trPr>
          <w:cantSplit/>
          <w:trHeight w:val="520"/>
        </w:trPr>
        <w:tc>
          <w:tcPr>
            <w:tcW w:w="5652" w:type="dxa"/>
            <w:tcBorders>
              <w:bottom w:val="single" w:sz="4" w:space="0" w:color="auto"/>
            </w:tcBorders>
            <w:vAlign w:val="center"/>
          </w:tcPr>
          <w:p w14:paraId="4675E9DB" w14:textId="77777777" w:rsidR="00385376" w:rsidRPr="00F25242" w:rsidRDefault="00385376" w:rsidP="001C3289">
            <w:pPr>
              <w:spacing w:line="240" w:lineRule="auto"/>
              <w:rPr>
                <w:rFonts w:ascii="Calibri" w:hAnsi="Calibri"/>
              </w:rPr>
            </w:pPr>
            <w:r w:rsidRPr="00F25242">
              <w:rPr>
                <w:rFonts w:ascii="Calibri" w:hAnsi="Calibri"/>
              </w:rPr>
              <w:br/>
              <w:t>Onderwerp</w:t>
            </w:r>
          </w:p>
          <w:p w14:paraId="3499483B" w14:textId="77777777" w:rsidR="00385376" w:rsidRPr="00F25242" w:rsidRDefault="00385376" w:rsidP="001C3289">
            <w:pPr>
              <w:spacing w:line="240" w:lineRule="auto"/>
              <w:rPr>
                <w:rFonts w:ascii="Calibri" w:hAnsi="Calibri"/>
              </w:rPr>
            </w:pPr>
          </w:p>
        </w:tc>
        <w:tc>
          <w:tcPr>
            <w:tcW w:w="354" w:type="dxa"/>
            <w:tcBorders>
              <w:bottom w:val="single" w:sz="4" w:space="0" w:color="auto"/>
            </w:tcBorders>
            <w:vAlign w:val="center"/>
          </w:tcPr>
          <w:p w14:paraId="7774D8D2" w14:textId="77777777" w:rsidR="00385376" w:rsidRPr="00F25242" w:rsidRDefault="00385376" w:rsidP="001C3289">
            <w:pPr>
              <w:spacing w:line="240" w:lineRule="auto"/>
              <w:rPr>
                <w:rFonts w:ascii="Calibri" w:hAnsi="Calibri"/>
              </w:rPr>
            </w:pPr>
            <w:r w:rsidRPr="00F25242">
              <w:rPr>
                <w:rFonts w:ascii="Calibri" w:hAnsi="Calibri"/>
              </w:rPr>
              <w:t>1</w:t>
            </w:r>
          </w:p>
        </w:tc>
        <w:tc>
          <w:tcPr>
            <w:tcW w:w="336" w:type="dxa"/>
            <w:tcBorders>
              <w:bottom w:val="single" w:sz="4" w:space="0" w:color="auto"/>
            </w:tcBorders>
            <w:vAlign w:val="center"/>
          </w:tcPr>
          <w:p w14:paraId="58AEE4E0" w14:textId="77777777" w:rsidR="00385376" w:rsidRPr="00F25242" w:rsidRDefault="00385376" w:rsidP="001C3289">
            <w:pPr>
              <w:spacing w:line="240" w:lineRule="auto"/>
              <w:rPr>
                <w:rFonts w:ascii="Calibri" w:hAnsi="Calibri"/>
              </w:rPr>
            </w:pPr>
            <w:r w:rsidRPr="00F25242">
              <w:rPr>
                <w:rFonts w:ascii="Calibri" w:hAnsi="Calibri"/>
              </w:rPr>
              <w:t>2</w:t>
            </w:r>
          </w:p>
        </w:tc>
        <w:tc>
          <w:tcPr>
            <w:tcW w:w="336" w:type="dxa"/>
            <w:tcBorders>
              <w:bottom w:val="single" w:sz="4" w:space="0" w:color="auto"/>
            </w:tcBorders>
            <w:vAlign w:val="center"/>
          </w:tcPr>
          <w:p w14:paraId="488F577E" w14:textId="77777777" w:rsidR="00385376" w:rsidRPr="00F25242" w:rsidRDefault="00385376" w:rsidP="001C3289">
            <w:pPr>
              <w:spacing w:line="240" w:lineRule="auto"/>
              <w:rPr>
                <w:rFonts w:ascii="Calibri" w:hAnsi="Calibri"/>
              </w:rPr>
            </w:pPr>
            <w:r w:rsidRPr="00F25242">
              <w:rPr>
                <w:rFonts w:ascii="Calibri" w:hAnsi="Calibri"/>
              </w:rPr>
              <w:t>3</w:t>
            </w:r>
          </w:p>
        </w:tc>
        <w:tc>
          <w:tcPr>
            <w:tcW w:w="336" w:type="dxa"/>
            <w:tcBorders>
              <w:bottom w:val="single" w:sz="4" w:space="0" w:color="auto"/>
            </w:tcBorders>
            <w:vAlign w:val="center"/>
          </w:tcPr>
          <w:p w14:paraId="3E1C48C0" w14:textId="77777777" w:rsidR="00385376" w:rsidRPr="00F25242" w:rsidRDefault="00385376" w:rsidP="001C3289">
            <w:pPr>
              <w:spacing w:line="240" w:lineRule="auto"/>
              <w:rPr>
                <w:rFonts w:ascii="Calibri" w:hAnsi="Calibri"/>
              </w:rPr>
            </w:pPr>
            <w:r w:rsidRPr="00F25242">
              <w:rPr>
                <w:rFonts w:ascii="Calibri" w:hAnsi="Calibri"/>
              </w:rPr>
              <w:t>4</w:t>
            </w:r>
          </w:p>
        </w:tc>
        <w:tc>
          <w:tcPr>
            <w:tcW w:w="336" w:type="dxa"/>
            <w:tcBorders>
              <w:bottom w:val="single" w:sz="4" w:space="0" w:color="auto"/>
            </w:tcBorders>
            <w:vAlign w:val="center"/>
          </w:tcPr>
          <w:p w14:paraId="5E1FCEA1" w14:textId="77777777" w:rsidR="00385376" w:rsidRPr="00F25242" w:rsidRDefault="00385376" w:rsidP="001C3289">
            <w:pPr>
              <w:spacing w:line="240" w:lineRule="auto"/>
              <w:rPr>
                <w:rFonts w:ascii="Calibri" w:hAnsi="Calibri"/>
              </w:rPr>
            </w:pPr>
            <w:r w:rsidRPr="00F25242">
              <w:rPr>
                <w:rFonts w:ascii="Calibri" w:hAnsi="Calibri"/>
              </w:rPr>
              <w:t>5</w:t>
            </w:r>
          </w:p>
        </w:tc>
        <w:tc>
          <w:tcPr>
            <w:tcW w:w="336" w:type="dxa"/>
            <w:tcBorders>
              <w:bottom w:val="single" w:sz="4" w:space="0" w:color="auto"/>
            </w:tcBorders>
            <w:vAlign w:val="center"/>
          </w:tcPr>
          <w:p w14:paraId="0546F160" w14:textId="77777777" w:rsidR="00385376" w:rsidRPr="00F25242" w:rsidRDefault="00385376" w:rsidP="001C3289">
            <w:pPr>
              <w:spacing w:line="240" w:lineRule="auto"/>
              <w:rPr>
                <w:rFonts w:ascii="Calibri" w:hAnsi="Calibri"/>
              </w:rPr>
            </w:pPr>
            <w:r w:rsidRPr="00F25242">
              <w:rPr>
                <w:rFonts w:ascii="Calibri" w:hAnsi="Calibri"/>
              </w:rPr>
              <w:t>6</w:t>
            </w:r>
          </w:p>
        </w:tc>
        <w:tc>
          <w:tcPr>
            <w:tcW w:w="336" w:type="dxa"/>
            <w:tcBorders>
              <w:bottom w:val="single" w:sz="4" w:space="0" w:color="auto"/>
            </w:tcBorders>
            <w:vAlign w:val="center"/>
          </w:tcPr>
          <w:p w14:paraId="0DA69F28" w14:textId="77777777" w:rsidR="00385376" w:rsidRPr="00F25242" w:rsidRDefault="00385376" w:rsidP="001C3289">
            <w:pPr>
              <w:spacing w:line="240" w:lineRule="auto"/>
              <w:rPr>
                <w:rFonts w:ascii="Calibri" w:hAnsi="Calibri"/>
              </w:rPr>
            </w:pPr>
            <w:r w:rsidRPr="00F25242">
              <w:rPr>
                <w:rFonts w:ascii="Calibri" w:hAnsi="Calibri"/>
              </w:rPr>
              <w:t>7</w:t>
            </w:r>
          </w:p>
        </w:tc>
        <w:tc>
          <w:tcPr>
            <w:tcW w:w="336" w:type="dxa"/>
            <w:tcBorders>
              <w:bottom w:val="single" w:sz="4" w:space="0" w:color="auto"/>
            </w:tcBorders>
            <w:vAlign w:val="center"/>
          </w:tcPr>
          <w:p w14:paraId="4C348C9C" w14:textId="77777777" w:rsidR="00385376" w:rsidRPr="00F25242" w:rsidRDefault="00385376" w:rsidP="001C3289">
            <w:pPr>
              <w:spacing w:line="240" w:lineRule="auto"/>
              <w:rPr>
                <w:rFonts w:ascii="Calibri" w:hAnsi="Calibri"/>
              </w:rPr>
            </w:pPr>
            <w:r w:rsidRPr="00F25242">
              <w:rPr>
                <w:rFonts w:ascii="Calibri" w:hAnsi="Calibri"/>
              </w:rPr>
              <w:t>8</w:t>
            </w:r>
          </w:p>
        </w:tc>
      </w:tr>
      <w:tr w:rsidR="002153B9" w:rsidRPr="00E60109" w14:paraId="5D2FCE9C" w14:textId="77777777" w:rsidTr="009F07D7">
        <w:tc>
          <w:tcPr>
            <w:tcW w:w="5652" w:type="dxa"/>
            <w:shd w:val="clear" w:color="auto" w:fill="auto"/>
          </w:tcPr>
          <w:p w14:paraId="6C893100" w14:textId="56729687" w:rsidR="00385376" w:rsidRPr="00EF2B87" w:rsidRDefault="00385376" w:rsidP="001C3289">
            <w:pPr>
              <w:spacing w:line="240" w:lineRule="auto"/>
              <w:rPr>
                <w:rFonts w:ascii="Calibri" w:hAnsi="Calibri"/>
              </w:rPr>
            </w:pPr>
            <w:r w:rsidRPr="00EF2B87">
              <w:rPr>
                <w:rFonts w:ascii="Calibri" w:hAnsi="Calibri"/>
              </w:rPr>
              <w:t>Aantal leerlingen op 1 oktober dat voor de tweede keer in het leerjaar zit</w:t>
            </w:r>
            <w:r w:rsidR="009E7892">
              <w:rPr>
                <w:rFonts w:ascii="Calibri" w:hAnsi="Calibri"/>
              </w:rPr>
              <w:t xml:space="preserve"> </w:t>
            </w:r>
            <w:r w:rsidRPr="00EF2B87">
              <w:rPr>
                <w:rFonts w:ascii="Calibri" w:hAnsi="Calibri"/>
              </w:rPr>
              <w:t>(groep 2 t/m 8)</w:t>
            </w:r>
          </w:p>
        </w:tc>
        <w:tc>
          <w:tcPr>
            <w:tcW w:w="354" w:type="dxa"/>
            <w:shd w:val="clear" w:color="auto" w:fill="FFFFFF"/>
          </w:tcPr>
          <w:p w14:paraId="6629C482" w14:textId="4169FE86" w:rsidR="00385376" w:rsidRPr="00EF2B87" w:rsidRDefault="000215DC" w:rsidP="001C3289">
            <w:pPr>
              <w:spacing w:line="240" w:lineRule="auto"/>
              <w:rPr>
                <w:rFonts w:ascii="Calibri" w:hAnsi="Calibri"/>
              </w:rPr>
            </w:pPr>
            <w:r>
              <w:rPr>
                <w:rFonts w:ascii="Calibri" w:hAnsi="Calibri"/>
              </w:rPr>
              <w:t>1</w:t>
            </w:r>
          </w:p>
        </w:tc>
        <w:tc>
          <w:tcPr>
            <w:tcW w:w="336" w:type="dxa"/>
            <w:shd w:val="clear" w:color="auto" w:fill="FFFFFF"/>
          </w:tcPr>
          <w:p w14:paraId="6B64A4A3" w14:textId="49B62599" w:rsidR="00385376" w:rsidRPr="00EF2B87" w:rsidRDefault="00D86D0A" w:rsidP="001C3289">
            <w:pPr>
              <w:spacing w:line="240" w:lineRule="auto"/>
              <w:rPr>
                <w:rFonts w:ascii="Calibri" w:hAnsi="Calibri"/>
              </w:rPr>
            </w:pPr>
            <w:r>
              <w:rPr>
                <w:rFonts w:ascii="Calibri" w:hAnsi="Calibri"/>
              </w:rPr>
              <w:t>2</w:t>
            </w:r>
          </w:p>
        </w:tc>
        <w:tc>
          <w:tcPr>
            <w:tcW w:w="336" w:type="dxa"/>
            <w:shd w:val="clear" w:color="auto" w:fill="FFFFFF"/>
          </w:tcPr>
          <w:p w14:paraId="0F0CF342" w14:textId="452EEA89" w:rsidR="00385376" w:rsidRPr="00EF2B87" w:rsidRDefault="00AB2345" w:rsidP="001C3289">
            <w:pPr>
              <w:spacing w:line="240" w:lineRule="auto"/>
              <w:rPr>
                <w:rFonts w:ascii="Calibri" w:hAnsi="Calibri"/>
              </w:rPr>
            </w:pPr>
            <w:r>
              <w:rPr>
                <w:rFonts w:ascii="Calibri" w:hAnsi="Calibri"/>
              </w:rPr>
              <w:t>1</w:t>
            </w:r>
          </w:p>
        </w:tc>
        <w:tc>
          <w:tcPr>
            <w:tcW w:w="336" w:type="dxa"/>
            <w:shd w:val="clear" w:color="auto" w:fill="FFFFFF"/>
          </w:tcPr>
          <w:p w14:paraId="7EDCF022" w14:textId="65152A65" w:rsidR="00385376" w:rsidRPr="00EF2B87" w:rsidRDefault="00C1030C" w:rsidP="001C3289">
            <w:pPr>
              <w:spacing w:line="240" w:lineRule="auto"/>
              <w:rPr>
                <w:rFonts w:ascii="Calibri" w:hAnsi="Calibri"/>
              </w:rPr>
            </w:pPr>
            <w:r>
              <w:rPr>
                <w:rFonts w:ascii="Calibri" w:hAnsi="Calibri"/>
              </w:rPr>
              <w:t>0</w:t>
            </w:r>
          </w:p>
        </w:tc>
        <w:tc>
          <w:tcPr>
            <w:tcW w:w="336" w:type="dxa"/>
            <w:shd w:val="clear" w:color="auto" w:fill="FFFFFF"/>
          </w:tcPr>
          <w:p w14:paraId="7CF53B4A" w14:textId="3D6007B7" w:rsidR="00385376" w:rsidRPr="00EF2B87" w:rsidRDefault="00E51E18" w:rsidP="001C3289">
            <w:pPr>
              <w:spacing w:line="240" w:lineRule="auto"/>
              <w:rPr>
                <w:rFonts w:ascii="Calibri" w:hAnsi="Calibri"/>
              </w:rPr>
            </w:pPr>
            <w:r>
              <w:rPr>
                <w:rFonts w:ascii="Calibri" w:hAnsi="Calibri"/>
              </w:rPr>
              <w:t>0</w:t>
            </w:r>
          </w:p>
        </w:tc>
        <w:tc>
          <w:tcPr>
            <w:tcW w:w="336" w:type="dxa"/>
            <w:shd w:val="clear" w:color="auto" w:fill="FFFFFF"/>
          </w:tcPr>
          <w:p w14:paraId="66F0784C" w14:textId="07EE6532" w:rsidR="00385376" w:rsidRPr="00EF2B87" w:rsidRDefault="00E50B3E" w:rsidP="001C3289">
            <w:pPr>
              <w:spacing w:line="240" w:lineRule="auto"/>
              <w:rPr>
                <w:rFonts w:ascii="Calibri" w:hAnsi="Calibri"/>
              </w:rPr>
            </w:pPr>
            <w:r>
              <w:rPr>
                <w:rFonts w:ascii="Calibri" w:hAnsi="Calibri"/>
              </w:rPr>
              <w:t>1</w:t>
            </w:r>
          </w:p>
        </w:tc>
        <w:tc>
          <w:tcPr>
            <w:tcW w:w="336" w:type="dxa"/>
            <w:shd w:val="clear" w:color="auto" w:fill="FFFFFF"/>
          </w:tcPr>
          <w:p w14:paraId="3243E389" w14:textId="77777777" w:rsidR="00385376" w:rsidRPr="00EF2B87" w:rsidRDefault="00385376" w:rsidP="001C3289">
            <w:pPr>
              <w:spacing w:line="240" w:lineRule="auto"/>
              <w:rPr>
                <w:rFonts w:ascii="Calibri" w:hAnsi="Calibri"/>
              </w:rPr>
            </w:pPr>
            <w:r w:rsidRPr="00EF2B87">
              <w:rPr>
                <w:rFonts w:ascii="Calibri" w:hAnsi="Calibri"/>
              </w:rPr>
              <w:t>0</w:t>
            </w:r>
          </w:p>
        </w:tc>
        <w:tc>
          <w:tcPr>
            <w:tcW w:w="336" w:type="dxa"/>
            <w:shd w:val="clear" w:color="auto" w:fill="FFFFFF"/>
          </w:tcPr>
          <w:p w14:paraId="717CD622" w14:textId="77777777" w:rsidR="00385376" w:rsidRPr="00EF2B87" w:rsidRDefault="00385376" w:rsidP="001C3289">
            <w:pPr>
              <w:spacing w:line="240" w:lineRule="auto"/>
              <w:rPr>
                <w:rFonts w:ascii="Calibri" w:hAnsi="Calibri"/>
              </w:rPr>
            </w:pPr>
            <w:r w:rsidRPr="00EF2B87">
              <w:rPr>
                <w:rFonts w:ascii="Calibri" w:hAnsi="Calibri"/>
              </w:rPr>
              <w:t>0</w:t>
            </w:r>
          </w:p>
        </w:tc>
      </w:tr>
      <w:tr w:rsidR="002153B9" w:rsidRPr="00E60109" w14:paraId="1F79230E" w14:textId="77777777" w:rsidTr="009F07D7">
        <w:tc>
          <w:tcPr>
            <w:tcW w:w="5652" w:type="dxa"/>
            <w:shd w:val="clear" w:color="auto" w:fill="auto"/>
          </w:tcPr>
          <w:p w14:paraId="0E16250B" w14:textId="60089F5F" w:rsidR="00385376" w:rsidRPr="00EF2B87" w:rsidRDefault="00385376" w:rsidP="001C3289">
            <w:pPr>
              <w:spacing w:line="240" w:lineRule="auto"/>
              <w:rPr>
                <w:rFonts w:ascii="Calibri" w:hAnsi="Calibri"/>
              </w:rPr>
            </w:pPr>
            <w:r w:rsidRPr="00EF2B87">
              <w:rPr>
                <w:rFonts w:ascii="Calibri" w:hAnsi="Calibri"/>
              </w:rPr>
              <w:t xml:space="preserve">Aantal leerlingen op 1 oktober met een </w:t>
            </w:r>
            <w:r w:rsidR="00B83ADD" w:rsidRPr="00EF2B87">
              <w:rPr>
                <w:rFonts w:ascii="Calibri" w:hAnsi="Calibri"/>
              </w:rPr>
              <w:t>OPP</w:t>
            </w:r>
            <w:r w:rsidRPr="00EF2B87">
              <w:rPr>
                <w:rFonts w:ascii="Calibri" w:hAnsi="Calibri"/>
              </w:rPr>
              <w:br/>
            </w:r>
          </w:p>
        </w:tc>
        <w:tc>
          <w:tcPr>
            <w:tcW w:w="354" w:type="dxa"/>
            <w:shd w:val="clear" w:color="auto" w:fill="FFFFFF"/>
          </w:tcPr>
          <w:p w14:paraId="0297DFD5" w14:textId="079940F5" w:rsidR="00385376" w:rsidRPr="00EF2B87" w:rsidRDefault="00E50B3E" w:rsidP="001C3289">
            <w:pPr>
              <w:spacing w:line="240" w:lineRule="auto"/>
              <w:rPr>
                <w:rFonts w:ascii="Calibri" w:hAnsi="Calibri"/>
              </w:rPr>
            </w:pPr>
            <w:r>
              <w:rPr>
                <w:rFonts w:ascii="Calibri" w:hAnsi="Calibri"/>
              </w:rPr>
              <w:t>1</w:t>
            </w:r>
          </w:p>
        </w:tc>
        <w:tc>
          <w:tcPr>
            <w:tcW w:w="336" w:type="dxa"/>
            <w:shd w:val="clear" w:color="auto" w:fill="FFFFFF"/>
          </w:tcPr>
          <w:p w14:paraId="177290C6" w14:textId="2D06067F" w:rsidR="00385376" w:rsidRPr="00EF2B87" w:rsidRDefault="00E50B3E" w:rsidP="001C3289">
            <w:pPr>
              <w:spacing w:line="240" w:lineRule="auto"/>
              <w:rPr>
                <w:rFonts w:ascii="Calibri" w:hAnsi="Calibri"/>
              </w:rPr>
            </w:pPr>
            <w:r>
              <w:rPr>
                <w:rFonts w:ascii="Calibri" w:hAnsi="Calibri"/>
              </w:rPr>
              <w:t>0</w:t>
            </w:r>
          </w:p>
        </w:tc>
        <w:tc>
          <w:tcPr>
            <w:tcW w:w="336" w:type="dxa"/>
            <w:shd w:val="clear" w:color="auto" w:fill="FFFFFF"/>
          </w:tcPr>
          <w:p w14:paraId="2128BDB9" w14:textId="0A8B35AE" w:rsidR="00385376" w:rsidRPr="00EF2B87" w:rsidRDefault="003D265F" w:rsidP="001C3289">
            <w:pPr>
              <w:spacing w:line="240" w:lineRule="auto"/>
              <w:rPr>
                <w:rFonts w:ascii="Calibri" w:hAnsi="Calibri"/>
              </w:rPr>
            </w:pPr>
            <w:r>
              <w:rPr>
                <w:rFonts w:ascii="Calibri" w:hAnsi="Calibri"/>
              </w:rPr>
              <w:t>2</w:t>
            </w:r>
          </w:p>
        </w:tc>
        <w:tc>
          <w:tcPr>
            <w:tcW w:w="336" w:type="dxa"/>
            <w:shd w:val="clear" w:color="auto" w:fill="FFFFFF"/>
          </w:tcPr>
          <w:p w14:paraId="330318C2" w14:textId="54F45B3E" w:rsidR="00385376" w:rsidRPr="00EF2B87" w:rsidRDefault="003D265F" w:rsidP="001C3289">
            <w:pPr>
              <w:spacing w:line="240" w:lineRule="auto"/>
              <w:rPr>
                <w:rFonts w:ascii="Calibri" w:hAnsi="Calibri"/>
              </w:rPr>
            </w:pPr>
            <w:r>
              <w:rPr>
                <w:rFonts w:ascii="Calibri" w:hAnsi="Calibri"/>
              </w:rPr>
              <w:t>1</w:t>
            </w:r>
          </w:p>
        </w:tc>
        <w:tc>
          <w:tcPr>
            <w:tcW w:w="336" w:type="dxa"/>
            <w:shd w:val="clear" w:color="auto" w:fill="FFFFFF"/>
          </w:tcPr>
          <w:p w14:paraId="18D986F2" w14:textId="3D1AB65A" w:rsidR="00385376" w:rsidRPr="00EF2B87" w:rsidRDefault="003D265F" w:rsidP="001C3289">
            <w:pPr>
              <w:spacing w:line="240" w:lineRule="auto"/>
              <w:rPr>
                <w:rFonts w:ascii="Calibri" w:hAnsi="Calibri"/>
              </w:rPr>
            </w:pPr>
            <w:r>
              <w:rPr>
                <w:rFonts w:ascii="Calibri" w:hAnsi="Calibri"/>
              </w:rPr>
              <w:t>2</w:t>
            </w:r>
          </w:p>
        </w:tc>
        <w:tc>
          <w:tcPr>
            <w:tcW w:w="336" w:type="dxa"/>
            <w:shd w:val="clear" w:color="auto" w:fill="FFFFFF"/>
          </w:tcPr>
          <w:p w14:paraId="6C1ABBCA" w14:textId="7408A183" w:rsidR="00385376" w:rsidRPr="00EF2B87" w:rsidRDefault="00E50B3E" w:rsidP="001C3289">
            <w:pPr>
              <w:spacing w:line="240" w:lineRule="auto"/>
              <w:rPr>
                <w:rFonts w:ascii="Calibri" w:hAnsi="Calibri"/>
              </w:rPr>
            </w:pPr>
            <w:r>
              <w:rPr>
                <w:rFonts w:ascii="Calibri" w:hAnsi="Calibri"/>
              </w:rPr>
              <w:t>3</w:t>
            </w:r>
          </w:p>
        </w:tc>
        <w:tc>
          <w:tcPr>
            <w:tcW w:w="336" w:type="dxa"/>
            <w:shd w:val="clear" w:color="auto" w:fill="FFFFFF"/>
          </w:tcPr>
          <w:p w14:paraId="58A33855" w14:textId="6416BFF1" w:rsidR="00385376" w:rsidRPr="00EF2B87" w:rsidRDefault="00E50B3E" w:rsidP="001C3289">
            <w:pPr>
              <w:spacing w:line="240" w:lineRule="auto"/>
              <w:rPr>
                <w:rFonts w:ascii="Calibri" w:hAnsi="Calibri"/>
              </w:rPr>
            </w:pPr>
            <w:r>
              <w:rPr>
                <w:rFonts w:ascii="Calibri" w:hAnsi="Calibri"/>
              </w:rPr>
              <w:t>1</w:t>
            </w:r>
          </w:p>
        </w:tc>
        <w:tc>
          <w:tcPr>
            <w:tcW w:w="336" w:type="dxa"/>
            <w:shd w:val="clear" w:color="auto" w:fill="FFFFFF"/>
          </w:tcPr>
          <w:p w14:paraId="08B4E9C7" w14:textId="270BEAD9" w:rsidR="00385376" w:rsidRPr="00EF2B87" w:rsidRDefault="00E50B3E" w:rsidP="001C3289">
            <w:pPr>
              <w:spacing w:line="240" w:lineRule="auto"/>
              <w:rPr>
                <w:rFonts w:ascii="Calibri" w:hAnsi="Calibri"/>
              </w:rPr>
            </w:pPr>
            <w:r>
              <w:rPr>
                <w:rFonts w:ascii="Calibri" w:hAnsi="Calibri"/>
              </w:rPr>
              <w:t>1</w:t>
            </w:r>
          </w:p>
        </w:tc>
      </w:tr>
      <w:tr w:rsidR="002153B9" w:rsidRPr="00E60109" w14:paraId="41D6A569" w14:textId="77777777" w:rsidTr="009F07D7">
        <w:tc>
          <w:tcPr>
            <w:tcW w:w="5652" w:type="dxa"/>
            <w:shd w:val="clear" w:color="auto" w:fill="FFFFFF"/>
          </w:tcPr>
          <w:p w14:paraId="05428690" w14:textId="77777777" w:rsidR="00385376" w:rsidRPr="00B0645D" w:rsidRDefault="00385376" w:rsidP="001C3289">
            <w:pPr>
              <w:spacing w:line="240" w:lineRule="auto"/>
              <w:rPr>
                <w:rFonts w:ascii="Calibri" w:hAnsi="Calibri"/>
              </w:rPr>
            </w:pPr>
            <w:r w:rsidRPr="00B0645D">
              <w:rPr>
                <w:rFonts w:ascii="Calibri" w:hAnsi="Calibri"/>
              </w:rPr>
              <w:t>Aantal leerlingen dat in het schooljaar is uitgestroomd naar een andere basisschool</w:t>
            </w:r>
          </w:p>
        </w:tc>
        <w:tc>
          <w:tcPr>
            <w:tcW w:w="354" w:type="dxa"/>
            <w:shd w:val="clear" w:color="auto" w:fill="FFFFFF"/>
          </w:tcPr>
          <w:p w14:paraId="6430F7CF" w14:textId="4DC2F734" w:rsidR="00385376" w:rsidRPr="00B0645D" w:rsidRDefault="003B0927" w:rsidP="001C3289">
            <w:pPr>
              <w:spacing w:line="240" w:lineRule="auto"/>
              <w:rPr>
                <w:rFonts w:ascii="Calibri" w:hAnsi="Calibri"/>
              </w:rPr>
            </w:pPr>
            <w:r>
              <w:rPr>
                <w:rFonts w:ascii="Calibri" w:hAnsi="Calibri"/>
              </w:rPr>
              <w:t>0</w:t>
            </w:r>
          </w:p>
        </w:tc>
        <w:tc>
          <w:tcPr>
            <w:tcW w:w="336" w:type="dxa"/>
            <w:shd w:val="clear" w:color="auto" w:fill="FFFFFF"/>
          </w:tcPr>
          <w:p w14:paraId="459FB490" w14:textId="75F702F4" w:rsidR="00385376" w:rsidRPr="00B0645D" w:rsidRDefault="003B0927" w:rsidP="001C3289">
            <w:pPr>
              <w:spacing w:line="240" w:lineRule="auto"/>
              <w:rPr>
                <w:rFonts w:ascii="Calibri" w:hAnsi="Calibri"/>
              </w:rPr>
            </w:pPr>
            <w:r>
              <w:rPr>
                <w:rFonts w:ascii="Calibri" w:hAnsi="Calibri"/>
              </w:rPr>
              <w:t>0</w:t>
            </w:r>
          </w:p>
        </w:tc>
        <w:tc>
          <w:tcPr>
            <w:tcW w:w="336" w:type="dxa"/>
            <w:shd w:val="clear" w:color="auto" w:fill="FFFFFF"/>
          </w:tcPr>
          <w:p w14:paraId="1ADED587" w14:textId="4581A845" w:rsidR="00385376" w:rsidRPr="00B0645D" w:rsidRDefault="003D265F" w:rsidP="001C3289">
            <w:pPr>
              <w:spacing w:line="240" w:lineRule="auto"/>
              <w:rPr>
                <w:rFonts w:ascii="Calibri" w:hAnsi="Calibri"/>
              </w:rPr>
            </w:pPr>
            <w:r>
              <w:rPr>
                <w:rFonts w:ascii="Calibri" w:hAnsi="Calibri"/>
              </w:rPr>
              <w:t>0</w:t>
            </w:r>
          </w:p>
        </w:tc>
        <w:tc>
          <w:tcPr>
            <w:tcW w:w="336" w:type="dxa"/>
            <w:shd w:val="clear" w:color="auto" w:fill="FFFFFF"/>
          </w:tcPr>
          <w:p w14:paraId="71B24E04" w14:textId="4B55C86C" w:rsidR="00385376" w:rsidRPr="00B0645D" w:rsidRDefault="003B0927" w:rsidP="001C3289">
            <w:pPr>
              <w:spacing w:line="240" w:lineRule="auto"/>
              <w:rPr>
                <w:rFonts w:ascii="Calibri" w:hAnsi="Calibri"/>
              </w:rPr>
            </w:pPr>
            <w:r>
              <w:rPr>
                <w:rFonts w:ascii="Calibri" w:hAnsi="Calibri"/>
              </w:rPr>
              <w:t>0</w:t>
            </w:r>
          </w:p>
        </w:tc>
        <w:tc>
          <w:tcPr>
            <w:tcW w:w="336" w:type="dxa"/>
            <w:shd w:val="clear" w:color="auto" w:fill="FFFFFF"/>
          </w:tcPr>
          <w:p w14:paraId="6067F593" w14:textId="56DCADA7" w:rsidR="00385376" w:rsidRPr="00B0645D" w:rsidRDefault="003B0927" w:rsidP="001C3289">
            <w:pPr>
              <w:spacing w:line="240" w:lineRule="auto"/>
              <w:rPr>
                <w:rFonts w:ascii="Calibri" w:hAnsi="Calibri"/>
              </w:rPr>
            </w:pPr>
            <w:r>
              <w:rPr>
                <w:rFonts w:ascii="Calibri" w:hAnsi="Calibri"/>
              </w:rPr>
              <w:t>0</w:t>
            </w:r>
          </w:p>
        </w:tc>
        <w:tc>
          <w:tcPr>
            <w:tcW w:w="336" w:type="dxa"/>
            <w:shd w:val="clear" w:color="auto" w:fill="FFFFFF"/>
          </w:tcPr>
          <w:p w14:paraId="0F44E7A4" w14:textId="180483E8" w:rsidR="00385376" w:rsidRPr="00B0645D" w:rsidRDefault="003D265F" w:rsidP="001C3289">
            <w:pPr>
              <w:spacing w:line="240" w:lineRule="auto"/>
              <w:rPr>
                <w:rFonts w:ascii="Calibri" w:hAnsi="Calibri"/>
              </w:rPr>
            </w:pPr>
            <w:r>
              <w:rPr>
                <w:rFonts w:ascii="Calibri" w:hAnsi="Calibri"/>
              </w:rPr>
              <w:t>0</w:t>
            </w:r>
          </w:p>
        </w:tc>
        <w:tc>
          <w:tcPr>
            <w:tcW w:w="336" w:type="dxa"/>
            <w:shd w:val="clear" w:color="auto" w:fill="FFFFFF"/>
          </w:tcPr>
          <w:p w14:paraId="61772CE2" w14:textId="0E58FB17" w:rsidR="00385376" w:rsidRPr="00B0645D" w:rsidRDefault="003D0275" w:rsidP="001C3289">
            <w:pPr>
              <w:spacing w:line="240" w:lineRule="auto"/>
              <w:rPr>
                <w:rFonts w:ascii="Calibri" w:hAnsi="Calibri"/>
              </w:rPr>
            </w:pPr>
            <w:r>
              <w:rPr>
                <w:rFonts w:ascii="Calibri" w:hAnsi="Calibri"/>
              </w:rPr>
              <w:t>1</w:t>
            </w:r>
          </w:p>
        </w:tc>
        <w:tc>
          <w:tcPr>
            <w:tcW w:w="336" w:type="dxa"/>
            <w:shd w:val="clear" w:color="auto" w:fill="FFFFFF"/>
          </w:tcPr>
          <w:p w14:paraId="3401BDAF" w14:textId="4FB439B3" w:rsidR="00385376" w:rsidRPr="00B0645D" w:rsidRDefault="00B0645D" w:rsidP="001C3289">
            <w:pPr>
              <w:spacing w:line="240" w:lineRule="auto"/>
              <w:rPr>
                <w:rFonts w:ascii="Calibri" w:hAnsi="Calibri"/>
              </w:rPr>
            </w:pPr>
            <w:r w:rsidRPr="00B0645D">
              <w:rPr>
                <w:rFonts w:ascii="Calibri" w:hAnsi="Calibri"/>
              </w:rPr>
              <w:t>0</w:t>
            </w:r>
          </w:p>
        </w:tc>
      </w:tr>
      <w:tr w:rsidR="002153B9" w:rsidRPr="00E60109" w14:paraId="50003395" w14:textId="77777777" w:rsidTr="009F07D7">
        <w:tc>
          <w:tcPr>
            <w:tcW w:w="5652" w:type="dxa"/>
            <w:shd w:val="clear" w:color="auto" w:fill="FFFFFF" w:themeFill="background1"/>
          </w:tcPr>
          <w:p w14:paraId="629487E2" w14:textId="77777777" w:rsidR="00385376" w:rsidRPr="00B0645D" w:rsidRDefault="00385376" w:rsidP="001C3289">
            <w:pPr>
              <w:spacing w:line="240" w:lineRule="auto"/>
              <w:rPr>
                <w:rFonts w:ascii="Calibri" w:hAnsi="Calibri"/>
              </w:rPr>
            </w:pPr>
            <w:r w:rsidRPr="00B0645D">
              <w:rPr>
                <w:rFonts w:ascii="Calibri" w:hAnsi="Calibri"/>
              </w:rPr>
              <w:t xml:space="preserve">Aantal leerlingen dat in het schooljaar is ingestroomd vanuit een andere basisschool </w:t>
            </w:r>
          </w:p>
        </w:tc>
        <w:tc>
          <w:tcPr>
            <w:tcW w:w="354" w:type="dxa"/>
            <w:shd w:val="clear" w:color="auto" w:fill="FFFFFF"/>
          </w:tcPr>
          <w:p w14:paraId="772DC1AA" w14:textId="48D141B8" w:rsidR="00385376" w:rsidRPr="00B0645D" w:rsidRDefault="003B0927" w:rsidP="001C3289">
            <w:pPr>
              <w:spacing w:line="240" w:lineRule="auto"/>
              <w:rPr>
                <w:rFonts w:ascii="Calibri" w:hAnsi="Calibri"/>
              </w:rPr>
            </w:pPr>
            <w:r>
              <w:rPr>
                <w:rFonts w:ascii="Calibri" w:hAnsi="Calibri"/>
              </w:rPr>
              <w:t>1</w:t>
            </w:r>
          </w:p>
        </w:tc>
        <w:tc>
          <w:tcPr>
            <w:tcW w:w="336" w:type="dxa"/>
            <w:shd w:val="clear" w:color="auto" w:fill="FFFFFF"/>
          </w:tcPr>
          <w:p w14:paraId="316B8B6C" w14:textId="208EF71A" w:rsidR="00385376" w:rsidRPr="00B0645D" w:rsidRDefault="003B0927" w:rsidP="001C3289">
            <w:pPr>
              <w:spacing w:line="240" w:lineRule="auto"/>
              <w:rPr>
                <w:rFonts w:ascii="Calibri" w:hAnsi="Calibri"/>
              </w:rPr>
            </w:pPr>
            <w:r>
              <w:rPr>
                <w:rFonts w:ascii="Calibri" w:hAnsi="Calibri"/>
              </w:rPr>
              <w:t>0</w:t>
            </w:r>
          </w:p>
        </w:tc>
        <w:tc>
          <w:tcPr>
            <w:tcW w:w="336" w:type="dxa"/>
            <w:shd w:val="clear" w:color="auto" w:fill="FFFFFF"/>
          </w:tcPr>
          <w:p w14:paraId="05D08109" w14:textId="54AB3997" w:rsidR="00385376" w:rsidRPr="00B0645D" w:rsidRDefault="00B0645D" w:rsidP="001C3289">
            <w:pPr>
              <w:spacing w:line="240" w:lineRule="auto"/>
              <w:rPr>
                <w:rFonts w:ascii="Calibri" w:hAnsi="Calibri"/>
              </w:rPr>
            </w:pPr>
            <w:r w:rsidRPr="00B0645D">
              <w:rPr>
                <w:rFonts w:ascii="Calibri" w:hAnsi="Calibri"/>
              </w:rPr>
              <w:t>0</w:t>
            </w:r>
          </w:p>
        </w:tc>
        <w:tc>
          <w:tcPr>
            <w:tcW w:w="336" w:type="dxa"/>
            <w:shd w:val="clear" w:color="auto" w:fill="FFFFFF"/>
          </w:tcPr>
          <w:p w14:paraId="2AF2DEBC" w14:textId="2B163C5D" w:rsidR="00385376" w:rsidRPr="00B0645D" w:rsidRDefault="004D6656" w:rsidP="001C3289">
            <w:pPr>
              <w:spacing w:line="240" w:lineRule="auto"/>
              <w:rPr>
                <w:rFonts w:ascii="Calibri" w:hAnsi="Calibri"/>
              </w:rPr>
            </w:pPr>
            <w:r>
              <w:rPr>
                <w:rFonts w:ascii="Calibri" w:hAnsi="Calibri"/>
              </w:rPr>
              <w:t>0</w:t>
            </w:r>
          </w:p>
        </w:tc>
        <w:tc>
          <w:tcPr>
            <w:tcW w:w="336" w:type="dxa"/>
            <w:shd w:val="clear" w:color="auto" w:fill="FFFFFF"/>
          </w:tcPr>
          <w:p w14:paraId="42578912" w14:textId="504D8945" w:rsidR="00385376" w:rsidRPr="00B0645D" w:rsidRDefault="003B0927" w:rsidP="001C3289">
            <w:pPr>
              <w:spacing w:line="240" w:lineRule="auto"/>
              <w:rPr>
                <w:rFonts w:ascii="Calibri" w:hAnsi="Calibri"/>
              </w:rPr>
            </w:pPr>
            <w:r>
              <w:rPr>
                <w:rFonts w:ascii="Calibri" w:hAnsi="Calibri"/>
              </w:rPr>
              <w:t>0</w:t>
            </w:r>
          </w:p>
        </w:tc>
        <w:tc>
          <w:tcPr>
            <w:tcW w:w="336" w:type="dxa"/>
            <w:shd w:val="clear" w:color="auto" w:fill="FFFFFF"/>
          </w:tcPr>
          <w:p w14:paraId="333248EA" w14:textId="2E045A47" w:rsidR="00385376" w:rsidRPr="00B0645D" w:rsidRDefault="007F038A" w:rsidP="001C3289">
            <w:pPr>
              <w:spacing w:line="240" w:lineRule="auto"/>
              <w:rPr>
                <w:rFonts w:ascii="Calibri" w:hAnsi="Calibri"/>
              </w:rPr>
            </w:pPr>
            <w:r>
              <w:rPr>
                <w:rFonts w:ascii="Calibri" w:hAnsi="Calibri"/>
              </w:rPr>
              <w:t>0</w:t>
            </w:r>
          </w:p>
        </w:tc>
        <w:tc>
          <w:tcPr>
            <w:tcW w:w="336" w:type="dxa"/>
            <w:shd w:val="clear" w:color="auto" w:fill="FFFFFF"/>
          </w:tcPr>
          <w:p w14:paraId="2B23F687" w14:textId="689E95F9" w:rsidR="00385376" w:rsidRPr="00B0645D" w:rsidRDefault="003B0927" w:rsidP="001C3289">
            <w:pPr>
              <w:spacing w:line="240" w:lineRule="auto"/>
              <w:rPr>
                <w:rFonts w:ascii="Calibri" w:hAnsi="Calibri"/>
              </w:rPr>
            </w:pPr>
            <w:r>
              <w:rPr>
                <w:rFonts w:ascii="Calibri" w:hAnsi="Calibri"/>
              </w:rPr>
              <w:t>0</w:t>
            </w:r>
          </w:p>
        </w:tc>
        <w:tc>
          <w:tcPr>
            <w:tcW w:w="336" w:type="dxa"/>
            <w:shd w:val="clear" w:color="auto" w:fill="FFFFFF"/>
          </w:tcPr>
          <w:p w14:paraId="1DB55164" w14:textId="6DC4A3C3" w:rsidR="00385376" w:rsidRPr="00B0645D" w:rsidRDefault="007F038A" w:rsidP="001C3289">
            <w:pPr>
              <w:spacing w:line="240" w:lineRule="auto"/>
              <w:rPr>
                <w:rFonts w:ascii="Calibri" w:hAnsi="Calibri"/>
              </w:rPr>
            </w:pPr>
            <w:r>
              <w:rPr>
                <w:rFonts w:ascii="Calibri" w:hAnsi="Calibri"/>
              </w:rPr>
              <w:t>0</w:t>
            </w:r>
          </w:p>
        </w:tc>
      </w:tr>
      <w:tr w:rsidR="002153B9" w:rsidRPr="00E60109" w14:paraId="31533711" w14:textId="77777777" w:rsidTr="009F07D7">
        <w:tc>
          <w:tcPr>
            <w:tcW w:w="5652" w:type="dxa"/>
            <w:shd w:val="clear" w:color="auto" w:fill="FFFFFF"/>
          </w:tcPr>
          <w:p w14:paraId="32C7B532" w14:textId="6DCB77F2" w:rsidR="00385376" w:rsidRPr="00EF2B87" w:rsidRDefault="00385376" w:rsidP="001C3289">
            <w:pPr>
              <w:spacing w:line="240" w:lineRule="auto"/>
              <w:rPr>
                <w:rFonts w:ascii="Calibri" w:hAnsi="Calibri"/>
              </w:rPr>
            </w:pPr>
            <w:r w:rsidRPr="00EF2B87">
              <w:rPr>
                <w:rFonts w:ascii="Calibri" w:hAnsi="Calibri"/>
              </w:rPr>
              <w:t>Aantal leerlingen dat in het schooljaar is uitgestroomd naar het speciaal basisonderwijs (SBO)</w:t>
            </w:r>
          </w:p>
        </w:tc>
        <w:tc>
          <w:tcPr>
            <w:tcW w:w="354" w:type="dxa"/>
            <w:shd w:val="clear" w:color="auto" w:fill="FFFFFF"/>
          </w:tcPr>
          <w:p w14:paraId="327EFF61" w14:textId="4402664F" w:rsidR="00385376" w:rsidRPr="00EF2B87" w:rsidRDefault="004D6656" w:rsidP="001C3289">
            <w:pPr>
              <w:spacing w:line="240" w:lineRule="auto"/>
              <w:rPr>
                <w:rFonts w:ascii="Calibri" w:hAnsi="Calibri"/>
              </w:rPr>
            </w:pPr>
            <w:r>
              <w:rPr>
                <w:rFonts w:ascii="Calibri" w:hAnsi="Calibri"/>
              </w:rPr>
              <w:t>0</w:t>
            </w:r>
          </w:p>
        </w:tc>
        <w:tc>
          <w:tcPr>
            <w:tcW w:w="336" w:type="dxa"/>
            <w:shd w:val="clear" w:color="auto" w:fill="FFFFFF"/>
          </w:tcPr>
          <w:p w14:paraId="4D17F944" w14:textId="51B7CDD2" w:rsidR="00385376" w:rsidRPr="00EF2B87" w:rsidRDefault="004F4B94" w:rsidP="001C3289">
            <w:pPr>
              <w:spacing w:line="240" w:lineRule="auto"/>
              <w:rPr>
                <w:rFonts w:ascii="Calibri" w:hAnsi="Calibri"/>
              </w:rPr>
            </w:pPr>
            <w:r>
              <w:rPr>
                <w:rFonts w:ascii="Calibri" w:hAnsi="Calibri"/>
              </w:rPr>
              <w:t>0</w:t>
            </w:r>
          </w:p>
        </w:tc>
        <w:tc>
          <w:tcPr>
            <w:tcW w:w="336" w:type="dxa"/>
            <w:shd w:val="clear" w:color="auto" w:fill="FFFFFF"/>
          </w:tcPr>
          <w:p w14:paraId="2BC2750E" w14:textId="41BD61B1" w:rsidR="00385376" w:rsidRPr="00EF2B87" w:rsidRDefault="00F25242" w:rsidP="001C3289">
            <w:pPr>
              <w:spacing w:line="240" w:lineRule="auto"/>
              <w:rPr>
                <w:rFonts w:ascii="Calibri" w:hAnsi="Calibri"/>
              </w:rPr>
            </w:pPr>
            <w:r>
              <w:rPr>
                <w:rFonts w:ascii="Calibri" w:hAnsi="Calibri"/>
              </w:rPr>
              <w:t>0</w:t>
            </w:r>
          </w:p>
        </w:tc>
        <w:tc>
          <w:tcPr>
            <w:tcW w:w="336" w:type="dxa"/>
            <w:shd w:val="clear" w:color="auto" w:fill="FFFFFF"/>
          </w:tcPr>
          <w:p w14:paraId="5E115B46" w14:textId="5AC56FA4" w:rsidR="00385376" w:rsidRPr="00EF2B87" w:rsidRDefault="003B0214" w:rsidP="001C3289">
            <w:pPr>
              <w:spacing w:line="240" w:lineRule="auto"/>
              <w:rPr>
                <w:rFonts w:ascii="Calibri" w:hAnsi="Calibri"/>
              </w:rPr>
            </w:pPr>
            <w:r>
              <w:rPr>
                <w:rFonts w:ascii="Calibri" w:hAnsi="Calibri"/>
              </w:rPr>
              <w:t>0</w:t>
            </w:r>
          </w:p>
        </w:tc>
        <w:tc>
          <w:tcPr>
            <w:tcW w:w="336" w:type="dxa"/>
            <w:shd w:val="clear" w:color="auto" w:fill="FFFFFF"/>
          </w:tcPr>
          <w:p w14:paraId="5AE76751" w14:textId="77777777" w:rsidR="00385376" w:rsidRPr="00EF2B87" w:rsidRDefault="00385376" w:rsidP="001C3289">
            <w:pPr>
              <w:spacing w:line="240" w:lineRule="auto"/>
              <w:rPr>
                <w:rFonts w:ascii="Calibri" w:hAnsi="Calibri"/>
              </w:rPr>
            </w:pPr>
            <w:r w:rsidRPr="00EF2B87">
              <w:rPr>
                <w:rFonts w:ascii="Calibri" w:hAnsi="Calibri"/>
              </w:rPr>
              <w:t>0</w:t>
            </w:r>
          </w:p>
        </w:tc>
        <w:tc>
          <w:tcPr>
            <w:tcW w:w="336" w:type="dxa"/>
            <w:shd w:val="clear" w:color="auto" w:fill="FFFFFF"/>
          </w:tcPr>
          <w:p w14:paraId="7A7374ED" w14:textId="77777777" w:rsidR="00385376" w:rsidRPr="00EF2B87" w:rsidRDefault="00385376" w:rsidP="001C3289">
            <w:pPr>
              <w:spacing w:line="240" w:lineRule="auto"/>
              <w:rPr>
                <w:rFonts w:ascii="Calibri" w:hAnsi="Calibri"/>
              </w:rPr>
            </w:pPr>
            <w:r w:rsidRPr="00EF2B87">
              <w:rPr>
                <w:rFonts w:ascii="Calibri" w:hAnsi="Calibri"/>
              </w:rPr>
              <w:t>0</w:t>
            </w:r>
          </w:p>
        </w:tc>
        <w:tc>
          <w:tcPr>
            <w:tcW w:w="336" w:type="dxa"/>
            <w:shd w:val="clear" w:color="auto" w:fill="FFFFFF"/>
          </w:tcPr>
          <w:p w14:paraId="3A599485" w14:textId="77777777" w:rsidR="00385376" w:rsidRPr="00EF2B87" w:rsidRDefault="00385376" w:rsidP="001C3289">
            <w:pPr>
              <w:spacing w:line="240" w:lineRule="auto"/>
              <w:rPr>
                <w:rFonts w:ascii="Calibri" w:hAnsi="Calibri"/>
              </w:rPr>
            </w:pPr>
            <w:r w:rsidRPr="00EF2B87">
              <w:rPr>
                <w:rFonts w:ascii="Calibri" w:hAnsi="Calibri"/>
              </w:rPr>
              <w:t>0</w:t>
            </w:r>
          </w:p>
        </w:tc>
        <w:tc>
          <w:tcPr>
            <w:tcW w:w="336" w:type="dxa"/>
            <w:shd w:val="clear" w:color="auto" w:fill="FFFFFF"/>
          </w:tcPr>
          <w:p w14:paraId="19A385DD" w14:textId="77777777" w:rsidR="00385376" w:rsidRPr="00EF2B87" w:rsidRDefault="00385376" w:rsidP="001C3289">
            <w:pPr>
              <w:spacing w:line="240" w:lineRule="auto"/>
              <w:rPr>
                <w:rFonts w:ascii="Calibri" w:hAnsi="Calibri"/>
              </w:rPr>
            </w:pPr>
            <w:r w:rsidRPr="00EF2B87">
              <w:rPr>
                <w:rFonts w:ascii="Calibri" w:hAnsi="Calibri"/>
              </w:rPr>
              <w:t>0</w:t>
            </w:r>
          </w:p>
        </w:tc>
      </w:tr>
      <w:tr w:rsidR="002153B9" w:rsidRPr="00E60109" w14:paraId="04F39EA4" w14:textId="77777777" w:rsidTr="009F07D7">
        <w:tc>
          <w:tcPr>
            <w:tcW w:w="5652" w:type="dxa"/>
            <w:shd w:val="clear" w:color="auto" w:fill="FFFFFF"/>
          </w:tcPr>
          <w:p w14:paraId="60746176" w14:textId="77777777" w:rsidR="00385376" w:rsidRPr="00EF2B87" w:rsidRDefault="00385376" w:rsidP="001C3289">
            <w:pPr>
              <w:spacing w:line="240" w:lineRule="auto"/>
              <w:rPr>
                <w:rFonts w:ascii="Calibri" w:hAnsi="Calibri"/>
              </w:rPr>
            </w:pPr>
            <w:r w:rsidRPr="00EF2B87">
              <w:rPr>
                <w:rFonts w:ascii="Calibri" w:hAnsi="Calibri"/>
              </w:rPr>
              <w:t>Aantal leerlingen dat in het schooljaar is uitgestroomd naar het SO (Expertisecentra)</w:t>
            </w:r>
          </w:p>
        </w:tc>
        <w:tc>
          <w:tcPr>
            <w:tcW w:w="354" w:type="dxa"/>
            <w:shd w:val="clear" w:color="auto" w:fill="FFFFFF"/>
          </w:tcPr>
          <w:p w14:paraId="6BCBE759" w14:textId="4900D9CD" w:rsidR="00385376" w:rsidRPr="00EF2B87" w:rsidRDefault="00735E8F" w:rsidP="001C3289">
            <w:pPr>
              <w:spacing w:line="240" w:lineRule="auto"/>
              <w:rPr>
                <w:rFonts w:ascii="Calibri" w:hAnsi="Calibri"/>
              </w:rPr>
            </w:pPr>
            <w:r w:rsidRPr="00EF2B87">
              <w:rPr>
                <w:rFonts w:ascii="Calibri" w:hAnsi="Calibri"/>
              </w:rPr>
              <w:t>0</w:t>
            </w:r>
          </w:p>
        </w:tc>
        <w:tc>
          <w:tcPr>
            <w:tcW w:w="336" w:type="dxa"/>
            <w:shd w:val="clear" w:color="auto" w:fill="FFFFFF"/>
          </w:tcPr>
          <w:p w14:paraId="0877285D" w14:textId="77777777" w:rsidR="00385376" w:rsidRPr="00EF2B87" w:rsidRDefault="00385376" w:rsidP="001C3289">
            <w:pPr>
              <w:spacing w:line="240" w:lineRule="auto"/>
              <w:rPr>
                <w:rFonts w:ascii="Calibri" w:hAnsi="Calibri"/>
              </w:rPr>
            </w:pPr>
            <w:r w:rsidRPr="00EF2B87">
              <w:rPr>
                <w:rFonts w:ascii="Calibri" w:hAnsi="Calibri"/>
              </w:rPr>
              <w:t>0</w:t>
            </w:r>
          </w:p>
        </w:tc>
        <w:tc>
          <w:tcPr>
            <w:tcW w:w="336" w:type="dxa"/>
            <w:shd w:val="clear" w:color="auto" w:fill="FFFFFF"/>
          </w:tcPr>
          <w:p w14:paraId="5E5421F8" w14:textId="77777777" w:rsidR="00385376" w:rsidRPr="00EF2B87" w:rsidRDefault="00385376" w:rsidP="001C3289">
            <w:pPr>
              <w:spacing w:line="240" w:lineRule="auto"/>
              <w:rPr>
                <w:rFonts w:ascii="Calibri" w:hAnsi="Calibri"/>
              </w:rPr>
            </w:pPr>
            <w:r w:rsidRPr="00EF2B87">
              <w:rPr>
                <w:rFonts w:ascii="Calibri" w:hAnsi="Calibri"/>
              </w:rPr>
              <w:t>0</w:t>
            </w:r>
          </w:p>
        </w:tc>
        <w:tc>
          <w:tcPr>
            <w:tcW w:w="336" w:type="dxa"/>
            <w:shd w:val="clear" w:color="auto" w:fill="FFFFFF"/>
          </w:tcPr>
          <w:p w14:paraId="5CA80B0C" w14:textId="77777777" w:rsidR="00385376" w:rsidRPr="00EF2B87" w:rsidRDefault="00385376" w:rsidP="001C3289">
            <w:pPr>
              <w:spacing w:line="240" w:lineRule="auto"/>
              <w:rPr>
                <w:rFonts w:ascii="Calibri" w:hAnsi="Calibri"/>
              </w:rPr>
            </w:pPr>
            <w:r w:rsidRPr="00EF2B87">
              <w:rPr>
                <w:rFonts w:ascii="Calibri" w:hAnsi="Calibri"/>
              </w:rPr>
              <w:t>0</w:t>
            </w:r>
          </w:p>
        </w:tc>
        <w:tc>
          <w:tcPr>
            <w:tcW w:w="336" w:type="dxa"/>
            <w:shd w:val="clear" w:color="auto" w:fill="FFFFFF"/>
          </w:tcPr>
          <w:p w14:paraId="35BCB10A" w14:textId="77777777" w:rsidR="00385376" w:rsidRPr="00EF2B87" w:rsidRDefault="00385376" w:rsidP="001C3289">
            <w:pPr>
              <w:spacing w:line="240" w:lineRule="auto"/>
              <w:rPr>
                <w:rFonts w:ascii="Calibri" w:hAnsi="Calibri"/>
              </w:rPr>
            </w:pPr>
            <w:r w:rsidRPr="00EF2B87">
              <w:rPr>
                <w:rFonts w:ascii="Calibri" w:hAnsi="Calibri"/>
              </w:rPr>
              <w:t>0</w:t>
            </w:r>
          </w:p>
        </w:tc>
        <w:tc>
          <w:tcPr>
            <w:tcW w:w="336" w:type="dxa"/>
            <w:shd w:val="clear" w:color="auto" w:fill="FFFFFF"/>
          </w:tcPr>
          <w:p w14:paraId="22E092C5" w14:textId="77777777" w:rsidR="00385376" w:rsidRPr="00EF2B87" w:rsidRDefault="00385376" w:rsidP="001C3289">
            <w:pPr>
              <w:spacing w:line="240" w:lineRule="auto"/>
              <w:rPr>
                <w:rFonts w:ascii="Calibri" w:hAnsi="Calibri"/>
              </w:rPr>
            </w:pPr>
            <w:r w:rsidRPr="00EF2B87">
              <w:rPr>
                <w:rFonts w:ascii="Calibri" w:hAnsi="Calibri"/>
              </w:rPr>
              <w:t>0</w:t>
            </w:r>
          </w:p>
        </w:tc>
        <w:tc>
          <w:tcPr>
            <w:tcW w:w="336" w:type="dxa"/>
            <w:shd w:val="clear" w:color="auto" w:fill="FFFFFF"/>
          </w:tcPr>
          <w:p w14:paraId="1C6B43A5" w14:textId="77777777" w:rsidR="00385376" w:rsidRPr="00EF2B87" w:rsidRDefault="00385376" w:rsidP="001C3289">
            <w:pPr>
              <w:spacing w:line="240" w:lineRule="auto"/>
              <w:rPr>
                <w:rFonts w:ascii="Calibri" w:hAnsi="Calibri"/>
              </w:rPr>
            </w:pPr>
            <w:r w:rsidRPr="00EF2B87">
              <w:rPr>
                <w:rFonts w:ascii="Calibri" w:hAnsi="Calibri"/>
              </w:rPr>
              <w:t>0</w:t>
            </w:r>
          </w:p>
        </w:tc>
        <w:tc>
          <w:tcPr>
            <w:tcW w:w="336" w:type="dxa"/>
            <w:shd w:val="clear" w:color="auto" w:fill="FFFFFF"/>
          </w:tcPr>
          <w:p w14:paraId="5A0ECDA2" w14:textId="77777777" w:rsidR="00385376" w:rsidRPr="00EF2B87" w:rsidRDefault="00385376" w:rsidP="001C3289">
            <w:pPr>
              <w:spacing w:line="240" w:lineRule="auto"/>
              <w:rPr>
                <w:rFonts w:ascii="Calibri" w:hAnsi="Calibri"/>
              </w:rPr>
            </w:pPr>
            <w:r w:rsidRPr="00EF2B87">
              <w:rPr>
                <w:rFonts w:ascii="Calibri" w:hAnsi="Calibri"/>
              </w:rPr>
              <w:t>0</w:t>
            </w:r>
          </w:p>
        </w:tc>
      </w:tr>
      <w:tr w:rsidR="002153B9" w:rsidRPr="00E60109" w14:paraId="11913171" w14:textId="77777777" w:rsidTr="009F07D7">
        <w:trPr>
          <w:cantSplit/>
        </w:trPr>
        <w:tc>
          <w:tcPr>
            <w:tcW w:w="5652" w:type="dxa"/>
            <w:shd w:val="clear" w:color="auto" w:fill="FFFFFF"/>
          </w:tcPr>
          <w:p w14:paraId="1119A471" w14:textId="77777777" w:rsidR="00385376" w:rsidRPr="00EF2B87" w:rsidRDefault="00385376" w:rsidP="001C3289">
            <w:pPr>
              <w:spacing w:line="240" w:lineRule="auto"/>
              <w:rPr>
                <w:rFonts w:ascii="Calibri" w:hAnsi="Calibri"/>
              </w:rPr>
            </w:pPr>
            <w:r w:rsidRPr="00EF2B87">
              <w:rPr>
                <w:rFonts w:ascii="Calibri" w:hAnsi="Calibri"/>
              </w:rPr>
              <w:t>Aantal leerlingen dat vanuit groep 7 is uitgestroomd naar het VO</w:t>
            </w:r>
          </w:p>
        </w:tc>
        <w:tc>
          <w:tcPr>
            <w:tcW w:w="2706" w:type="dxa"/>
            <w:gridSpan w:val="8"/>
            <w:shd w:val="clear" w:color="auto" w:fill="FFFFFF"/>
          </w:tcPr>
          <w:p w14:paraId="1FC632A2" w14:textId="5C260C7D" w:rsidR="00385376" w:rsidRPr="00EF2B87" w:rsidRDefault="004F4B94" w:rsidP="001C3289">
            <w:pPr>
              <w:spacing w:line="240" w:lineRule="auto"/>
              <w:rPr>
                <w:rFonts w:ascii="Calibri" w:hAnsi="Calibri"/>
              </w:rPr>
            </w:pPr>
            <w:r>
              <w:rPr>
                <w:rFonts w:ascii="Calibri" w:hAnsi="Calibri"/>
              </w:rPr>
              <w:t>1</w:t>
            </w:r>
          </w:p>
        </w:tc>
      </w:tr>
      <w:tr w:rsidR="002153B9" w:rsidRPr="00E60109" w14:paraId="34CB64BA" w14:textId="77777777" w:rsidTr="009F07D7">
        <w:trPr>
          <w:cantSplit/>
        </w:trPr>
        <w:tc>
          <w:tcPr>
            <w:tcW w:w="5652" w:type="dxa"/>
            <w:shd w:val="clear" w:color="auto" w:fill="FFFFFF"/>
          </w:tcPr>
          <w:p w14:paraId="0A22858F" w14:textId="77777777" w:rsidR="00385376" w:rsidRPr="00EF2B87" w:rsidRDefault="00385376" w:rsidP="001C3289">
            <w:pPr>
              <w:spacing w:line="240" w:lineRule="auto"/>
              <w:rPr>
                <w:rFonts w:ascii="Calibri" w:hAnsi="Calibri"/>
              </w:rPr>
            </w:pPr>
            <w:r w:rsidRPr="00EF2B87">
              <w:rPr>
                <w:rFonts w:ascii="Calibri" w:hAnsi="Calibri"/>
              </w:rPr>
              <w:t>Aantal leerlingen dat vanuit groep 8 is uitgestroomd naar het praktijkonderwijs</w:t>
            </w:r>
          </w:p>
        </w:tc>
        <w:tc>
          <w:tcPr>
            <w:tcW w:w="2706" w:type="dxa"/>
            <w:gridSpan w:val="8"/>
            <w:shd w:val="clear" w:color="auto" w:fill="FFFFFF"/>
          </w:tcPr>
          <w:p w14:paraId="696A79B1" w14:textId="77777777" w:rsidR="00385376" w:rsidRPr="00EF2B87" w:rsidRDefault="00385376" w:rsidP="001C3289">
            <w:pPr>
              <w:spacing w:line="240" w:lineRule="auto"/>
              <w:rPr>
                <w:rFonts w:ascii="Calibri" w:hAnsi="Calibri"/>
              </w:rPr>
            </w:pPr>
            <w:r w:rsidRPr="00EF2B87">
              <w:rPr>
                <w:rFonts w:ascii="Calibri" w:hAnsi="Calibri"/>
              </w:rPr>
              <w:t>0</w:t>
            </w:r>
          </w:p>
        </w:tc>
      </w:tr>
      <w:tr w:rsidR="002153B9" w:rsidRPr="00E60109" w14:paraId="43572F8E" w14:textId="77777777" w:rsidTr="009F07D7">
        <w:trPr>
          <w:cantSplit/>
        </w:trPr>
        <w:tc>
          <w:tcPr>
            <w:tcW w:w="5652" w:type="dxa"/>
            <w:shd w:val="clear" w:color="auto" w:fill="FFFFFF"/>
          </w:tcPr>
          <w:p w14:paraId="79E3FCD9" w14:textId="77777777" w:rsidR="00385376" w:rsidRPr="00EF2B87" w:rsidRDefault="00385376" w:rsidP="001C3289">
            <w:pPr>
              <w:spacing w:line="240" w:lineRule="auto"/>
              <w:rPr>
                <w:rFonts w:ascii="Calibri" w:hAnsi="Calibri"/>
              </w:rPr>
            </w:pPr>
            <w:r w:rsidRPr="00EF2B87">
              <w:rPr>
                <w:rFonts w:ascii="Calibri" w:hAnsi="Calibri"/>
              </w:rPr>
              <w:t>Aantal leerlingen dat vanuit groep 8 is uitgestroomd naar het leerwegondersteunend onderwijs (LWOO)</w:t>
            </w:r>
          </w:p>
        </w:tc>
        <w:tc>
          <w:tcPr>
            <w:tcW w:w="2706" w:type="dxa"/>
            <w:gridSpan w:val="8"/>
            <w:shd w:val="clear" w:color="auto" w:fill="FFFFFF"/>
          </w:tcPr>
          <w:p w14:paraId="3A680366" w14:textId="0B492BD7" w:rsidR="00385376" w:rsidRPr="00EF2B87" w:rsidRDefault="004F4B94" w:rsidP="001C3289">
            <w:pPr>
              <w:spacing w:line="240" w:lineRule="auto"/>
              <w:rPr>
                <w:rFonts w:ascii="Calibri" w:hAnsi="Calibri"/>
              </w:rPr>
            </w:pPr>
            <w:r>
              <w:rPr>
                <w:rFonts w:ascii="Calibri" w:hAnsi="Calibri"/>
              </w:rPr>
              <w:t>0</w:t>
            </w:r>
          </w:p>
        </w:tc>
      </w:tr>
      <w:tr w:rsidR="002153B9" w:rsidRPr="00E60109" w14:paraId="528ADD55" w14:textId="77777777" w:rsidTr="009F07D7">
        <w:trPr>
          <w:cantSplit/>
        </w:trPr>
        <w:tc>
          <w:tcPr>
            <w:tcW w:w="5652" w:type="dxa"/>
            <w:shd w:val="clear" w:color="auto" w:fill="auto"/>
          </w:tcPr>
          <w:p w14:paraId="02C829B7" w14:textId="77777777" w:rsidR="00385376" w:rsidRPr="00B81223" w:rsidRDefault="00385376" w:rsidP="001C3289">
            <w:pPr>
              <w:spacing w:line="240" w:lineRule="auto"/>
              <w:rPr>
                <w:rFonts w:ascii="Calibri" w:hAnsi="Calibri"/>
              </w:rPr>
            </w:pPr>
            <w:r w:rsidRPr="00B81223">
              <w:rPr>
                <w:rFonts w:ascii="Calibri" w:hAnsi="Calibri"/>
              </w:rPr>
              <w:t>Aantal leerlingen dat is uitgestroomd naar het VO:</w:t>
            </w:r>
          </w:p>
          <w:p w14:paraId="53F4FDC3" w14:textId="77777777" w:rsidR="00385376" w:rsidRPr="00B81223" w:rsidRDefault="00385376" w:rsidP="001C3289">
            <w:pPr>
              <w:spacing w:line="240" w:lineRule="auto"/>
              <w:rPr>
                <w:rFonts w:ascii="Calibri" w:hAnsi="Calibri"/>
                <w:lang w:val="en-GB"/>
              </w:rPr>
            </w:pPr>
            <w:r w:rsidRPr="00B81223">
              <w:rPr>
                <w:rFonts w:ascii="Calibri" w:hAnsi="Calibri"/>
                <w:lang w:val="en-GB"/>
              </w:rPr>
              <w:t>VMBO</w:t>
            </w:r>
          </w:p>
          <w:p w14:paraId="78B80917" w14:textId="77777777" w:rsidR="00385376" w:rsidRPr="00B81223" w:rsidRDefault="00385376" w:rsidP="001C3289">
            <w:pPr>
              <w:spacing w:line="240" w:lineRule="auto"/>
              <w:rPr>
                <w:rFonts w:ascii="Calibri" w:hAnsi="Calibri"/>
                <w:lang w:val="en-GB"/>
              </w:rPr>
            </w:pPr>
            <w:r w:rsidRPr="00B81223">
              <w:rPr>
                <w:rFonts w:ascii="Calibri" w:hAnsi="Calibri"/>
                <w:lang w:val="en-GB"/>
              </w:rPr>
              <w:t>HAVO / VWO</w:t>
            </w:r>
          </w:p>
          <w:p w14:paraId="4741B3BC" w14:textId="77777777" w:rsidR="00385376" w:rsidRPr="00B81223" w:rsidRDefault="00385376" w:rsidP="001C3289">
            <w:pPr>
              <w:spacing w:line="240" w:lineRule="auto"/>
              <w:rPr>
                <w:rFonts w:ascii="Calibri" w:hAnsi="Calibri"/>
              </w:rPr>
            </w:pPr>
            <w:r w:rsidRPr="00B81223">
              <w:rPr>
                <w:rFonts w:ascii="Calibri" w:hAnsi="Calibri"/>
              </w:rPr>
              <w:t xml:space="preserve">Gymnasium </w:t>
            </w:r>
          </w:p>
        </w:tc>
        <w:tc>
          <w:tcPr>
            <w:tcW w:w="2706" w:type="dxa"/>
            <w:gridSpan w:val="8"/>
            <w:shd w:val="clear" w:color="auto" w:fill="auto"/>
          </w:tcPr>
          <w:p w14:paraId="3E992138" w14:textId="214013E4" w:rsidR="00385376" w:rsidRPr="00B81223" w:rsidRDefault="00385376" w:rsidP="001C3289">
            <w:pPr>
              <w:spacing w:line="240" w:lineRule="auto"/>
              <w:rPr>
                <w:rFonts w:ascii="Calibri" w:hAnsi="Calibri"/>
              </w:rPr>
            </w:pPr>
            <w:r w:rsidRPr="00B81223">
              <w:rPr>
                <w:rFonts w:ascii="Calibri" w:hAnsi="Calibri"/>
              </w:rPr>
              <w:t xml:space="preserve">Totaal  </w:t>
            </w:r>
          </w:p>
          <w:p w14:paraId="139C26BB" w14:textId="194961AB" w:rsidR="00385376" w:rsidRPr="00B81223" w:rsidRDefault="004F4B94" w:rsidP="001C3289">
            <w:pPr>
              <w:spacing w:line="240" w:lineRule="auto"/>
              <w:rPr>
                <w:rFonts w:ascii="Calibri" w:hAnsi="Calibri"/>
              </w:rPr>
            </w:pPr>
            <w:r>
              <w:rPr>
                <w:rFonts w:ascii="Calibri" w:hAnsi="Calibri"/>
              </w:rPr>
              <w:t>7</w:t>
            </w:r>
          </w:p>
          <w:p w14:paraId="0D2ACBA1" w14:textId="1153AFF6" w:rsidR="00385376" w:rsidRPr="00B81223" w:rsidRDefault="004F4B94" w:rsidP="001C3289">
            <w:pPr>
              <w:spacing w:line="240" w:lineRule="auto"/>
              <w:rPr>
                <w:rFonts w:ascii="Calibri" w:hAnsi="Calibri"/>
              </w:rPr>
            </w:pPr>
            <w:r>
              <w:rPr>
                <w:rFonts w:ascii="Calibri" w:hAnsi="Calibri"/>
              </w:rPr>
              <w:t>7</w:t>
            </w:r>
          </w:p>
          <w:p w14:paraId="3DD2942A" w14:textId="4B6A67A8" w:rsidR="00385376" w:rsidRPr="00B81223" w:rsidRDefault="004F4B94" w:rsidP="001C3289">
            <w:pPr>
              <w:spacing w:line="240" w:lineRule="auto"/>
              <w:rPr>
                <w:rFonts w:ascii="Calibri" w:hAnsi="Calibri"/>
              </w:rPr>
            </w:pPr>
            <w:r>
              <w:rPr>
                <w:rFonts w:ascii="Calibri" w:hAnsi="Calibri"/>
              </w:rPr>
              <w:t>1</w:t>
            </w:r>
          </w:p>
        </w:tc>
      </w:tr>
    </w:tbl>
    <w:p w14:paraId="3459EA0F" w14:textId="77777777" w:rsidR="00385376" w:rsidRPr="00E60109" w:rsidRDefault="00385376" w:rsidP="00385376">
      <w:pPr>
        <w:spacing w:line="240" w:lineRule="auto"/>
        <w:rPr>
          <w:rFonts w:ascii="Calibri" w:hAnsi="Calibri"/>
          <w:highlight w:val="yellow"/>
        </w:rPr>
      </w:pPr>
    </w:p>
    <w:p w14:paraId="787515AA" w14:textId="32F7B042" w:rsidR="00385376" w:rsidRPr="002153B9" w:rsidRDefault="00385376" w:rsidP="00385376">
      <w:pPr>
        <w:spacing w:line="240" w:lineRule="auto"/>
        <w:ind w:left="705"/>
        <w:rPr>
          <w:rFonts w:ascii="Calibri" w:hAnsi="Calibri"/>
          <w:b/>
        </w:rPr>
      </w:pPr>
      <w:r w:rsidRPr="00F25242">
        <w:rPr>
          <w:rFonts w:ascii="Calibri" w:hAnsi="Calibri"/>
          <w:b/>
          <w:bCs/>
        </w:rPr>
        <w:t>Conclusie schoolresultaten door- en uitstroom</w:t>
      </w:r>
      <w:r w:rsidRPr="00F25242">
        <w:rPr>
          <w:rFonts w:ascii="Calibri" w:hAnsi="Calibri"/>
        </w:rPr>
        <w:t xml:space="preserve">        </w:t>
      </w:r>
      <w:r w:rsidRPr="00E60109">
        <w:rPr>
          <w:rFonts w:ascii="Calibri" w:hAnsi="Calibri"/>
          <w:highlight w:val="yellow"/>
        </w:rPr>
        <w:br/>
      </w:r>
      <w:r w:rsidRPr="00B81223">
        <w:rPr>
          <w:rFonts w:ascii="Calibri" w:hAnsi="Calibri"/>
        </w:rPr>
        <w:t>Tijdens het schooljaar 20</w:t>
      </w:r>
      <w:r w:rsidR="00460D1F" w:rsidRPr="00B81223">
        <w:rPr>
          <w:rFonts w:ascii="Calibri" w:hAnsi="Calibri"/>
        </w:rPr>
        <w:t>2</w:t>
      </w:r>
      <w:r w:rsidR="00225828">
        <w:rPr>
          <w:rFonts w:ascii="Calibri" w:hAnsi="Calibri"/>
        </w:rPr>
        <w:t>4</w:t>
      </w:r>
      <w:r w:rsidR="00460D1F" w:rsidRPr="00B81223">
        <w:rPr>
          <w:rFonts w:ascii="Calibri" w:hAnsi="Calibri"/>
        </w:rPr>
        <w:t xml:space="preserve"> </w:t>
      </w:r>
      <w:r w:rsidR="002F70C1" w:rsidRPr="00B81223">
        <w:rPr>
          <w:rFonts w:ascii="Calibri" w:hAnsi="Calibri"/>
        </w:rPr>
        <w:t>-202</w:t>
      </w:r>
      <w:r w:rsidR="00225828">
        <w:rPr>
          <w:rFonts w:ascii="Calibri" w:hAnsi="Calibri"/>
        </w:rPr>
        <w:t>5</w:t>
      </w:r>
      <w:r w:rsidR="00372618">
        <w:rPr>
          <w:rFonts w:ascii="Calibri" w:hAnsi="Calibri"/>
        </w:rPr>
        <w:t xml:space="preserve"> </w:t>
      </w:r>
      <w:r w:rsidRPr="00B81223">
        <w:rPr>
          <w:rFonts w:ascii="Calibri" w:hAnsi="Calibri"/>
        </w:rPr>
        <w:t>zijn</w:t>
      </w:r>
      <w:r w:rsidR="006451ED" w:rsidRPr="00B81223">
        <w:rPr>
          <w:rFonts w:ascii="Calibri" w:hAnsi="Calibri"/>
        </w:rPr>
        <w:t xml:space="preserve"> </w:t>
      </w:r>
      <w:r w:rsidR="00B81223" w:rsidRPr="00B81223">
        <w:rPr>
          <w:rFonts w:ascii="Calibri" w:hAnsi="Calibri"/>
        </w:rPr>
        <w:t>1</w:t>
      </w:r>
      <w:r w:rsidR="00225828">
        <w:rPr>
          <w:rFonts w:ascii="Calibri" w:hAnsi="Calibri"/>
        </w:rPr>
        <w:t>5</w:t>
      </w:r>
      <w:r w:rsidR="006451ED" w:rsidRPr="00B81223">
        <w:rPr>
          <w:rFonts w:ascii="Calibri" w:hAnsi="Calibri"/>
        </w:rPr>
        <w:t xml:space="preserve"> </w:t>
      </w:r>
      <w:r w:rsidRPr="00B81223">
        <w:rPr>
          <w:rFonts w:ascii="Calibri" w:hAnsi="Calibri"/>
        </w:rPr>
        <w:t>leerlingen van groep 8 uitgestroomd naar het voortgezet onderwij</w:t>
      </w:r>
      <w:r w:rsidR="004E5483" w:rsidRPr="00B81223">
        <w:rPr>
          <w:rFonts w:ascii="Calibri" w:hAnsi="Calibri"/>
        </w:rPr>
        <w:t>s</w:t>
      </w:r>
      <w:r w:rsidRPr="00B81223">
        <w:rPr>
          <w:rFonts w:ascii="Calibri" w:hAnsi="Calibri"/>
        </w:rPr>
        <w:t>.</w:t>
      </w:r>
      <w:r w:rsidR="007E4DD7" w:rsidRPr="00B81223">
        <w:rPr>
          <w:rFonts w:ascii="Calibri" w:hAnsi="Calibri"/>
        </w:rPr>
        <w:t xml:space="preserve"> </w:t>
      </w:r>
      <w:r w:rsidR="00C87853" w:rsidRPr="00F25242">
        <w:rPr>
          <w:rFonts w:ascii="Calibri" w:hAnsi="Calibri"/>
        </w:rPr>
        <w:t>Tijdens het schooljaar 202</w:t>
      </w:r>
      <w:r w:rsidR="00DE1239">
        <w:rPr>
          <w:rFonts w:ascii="Calibri" w:hAnsi="Calibri"/>
        </w:rPr>
        <w:t>4</w:t>
      </w:r>
      <w:r w:rsidR="00F25242" w:rsidRPr="00F25242">
        <w:rPr>
          <w:rFonts w:ascii="Calibri" w:hAnsi="Calibri"/>
        </w:rPr>
        <w:t>-202</w:t>
      </w:r>
      <w:r w:rsidR="00DE1239">
        <w:rPr>
          <w:rFonts w:ascii="Calibri" w:hAnsi="Calibri"/>
        </w:rPr>
        <w:t>5</w:t>
      </w:r>
      <w:r w:rsidR="00372618">
        <w:rPr>
          <w:rFonts w:ascii="Calibri" w:hAnsi="Calibri"/>
        </w:rPr>
        <w:t xml:space="preserve"> </w:t>
      </w:r>
      <w:r w:rsidR="00C87853" w:rsidRPr="00F25242">
        <w:rPr>
          <w:rFonts w:ascii="Calibri" w:hAnsi="Calibri"/>
        </w:rPr>
        <w:t xml:space="preserve">zijn er </w:t>
      </w:r>
      <w:r w:rsidR="003372F6">
        <w:rPr>
          <w:rFonts w:ascii="Calibri" w:hAnsi="Calibri"/>
        </w:rPr>
        <w:t xml:space="preserve">in totaal </w:t>
      </w:r>
      <w:r w:rsidR="00F25242" w:rsidRPr="00F25242">
        <w:rPr>
          <w:rFonts w:ascii="Calibri" w:hAnsi="Calibri"/>
        </w:rPr>
        <w:t>1</w:t>
      </w:r>
      <w:r w:rsidR="00DE1239">
        <w:rPr>
          <w:rFonts w:ascii="Calibri" w:hAnsi="Calibri"/>
        </w:rPr>
        <w:t>7</w:t>
      </w:r>
      <w:r w:rsidR="00C87853" w:rsidRPr="00F25242">
        <w:rPr>
          <w:rFonts w:ascii="Calibri" w:hAnsi="Calibri"/>
        </w:rPr>
        <w:t xml:space="preserve"> leerlingen uitgestroomd en </w:t>
      </w:r>
      <w:r w:rsidR="00545701">
        <w:rPr>
          <w:rFonts w:ascii="Calibri" w:hAnsi="Calibri"/>
        </w:rPr>
        <w:t>15</w:t>
      </w:r>
      <w:r w:rsidR="00C87853" w:rsidRPr="00F25242">
        <w:rPr>
          <w:rFonts w:ascii="Calibri" w:hAnsi="Calibri"/>
        </w:rPr>
        <w:t xml:space="preserve"> leerlingen ingestroomd. Daarmee is het leerlinge</w:t>
      </w:r>
      <w:r w:rsidR="009261B9">
        <w:rPr>
          <w:rFonts w:ascii="Calibri" w:hAnsi="Calibri"/>
        </w:rPr>
        <w:t>n</w:t>
      </w:r>
      <w:r w:rsidR="00254F5E">
        <w:rPr>
          <w:rFonts w:ascii="Calibri" w:hAnsi="Calibri"/>
        </w:rPr>
        <w:t>aantal, volgens verwachting, redelijk stabiel gebleven</w:t>
      </w:r>
      <w:r w:rsidR="00BF241A">
        <w:rPr>
          <w:rFonts w:ascii="Calibri" w:hAnsi="Calibri"/>
        </w:rPr>
        <w:t xml:space="preserve">. </w:t>
      </w:r>
    </w:p>
    <w:p w14:paraId="3ECD2141" w14:textId="5AF6BE1A" w:rsidR="00385376" w:rsidRPr="002153B9" w:rsidRDefault="00385376" w:rsidP="00385376">
      <w:pPr>
        <w:spacing w:line="240" w:lineRule="auto"/>
        <w:ind w:left="705"/>
        <w:rPr>
          <w:rFonts w:ascii="Calibri" w:hAnsi="Calibri"/>
        </w:rPr>
      </w:pPr>
      <w:r w:rsidRPr="002153B9">
        <w:rPr>
          <w:rFonts w:ascii="Calibri" w:hAnsi="Calibri"/>
          <w:b/>
        </w:rPr>
        <w:t>Prognose</w:t>
      </w:r>
      <w:r w:rsidRPr="002153B9">
        <w:rPr>
          <w:rFonts w:ascii="Calibri" w:hAnsi="Calibri"/>
          <w:b/>
        </w:rPr>
        <w:br/>
      </w:r>
      <w:r w:rsidR="009261B9">
        <w:rPr>
          <w:rFonts w:ascii="Calibri" w:hAnsi="Calibri"/>
        </w:rPr>
        <w:t xml:space="preserve">De eindresultaten </w:t>
      </w:r>
      <w:r w:rsidR="009F07D7">
        <w:rPr>
          <w:rFonts w:ascii="Calibri" w:hAnsi="Calibri"/>
        </w:rPr>
        <w:t xml:space="preserve">liggen boven het landelijke gemiddelde. Daarmee scoren we een voldoende op de inspectienorm. </w:t>
      </w:r>
    </w:p>
    <w:p w14:paraId="5E819640" w14:textId="280D0020" w:rsidR="00385376" w:rsidRDefault="00385376" w:rsidP="00385376">
      <w:pPr>
        <w:spacing w:line="240" w:lineRule="auto"/>
        <w:ind w:left="705"/>
        <w:rPr>
          <w:rFonts w:ascii="Calibri" w:hAnsi="Calibri"/>
          <w:b/>
        </w:rPr>
      </w:pPr>
    </w:p>
    <w:p w14:paraId="326D5E42" w14:textId="77777777" w:rsidR="00385376" w:rsidRPr="000D26B7" w:rsidRDefault="00385376" w:rsidP="007B347F">
      <w:pPr>
        <w:spacing w:line="240" w:lineRule="auto"/>
        <w:ind w:firstLine="705"/>
        <w:rPr>
          <w:rFonts w:ascii="Calibri" w:hAnsi="Calibri"/>
          <w:i/>
        </w:rPr>
      </w:pPr>
      <w:proofErr w:type="gramStart"/>
      <w:r w:rsidRPr="000D26B7">
        <w:rPr>
          <w:rFonts w:ascii="Calibri" w:hAnsi="Calibri"/>
          <w:b/>
        </w:rPr>
        <w:t xml:space="preserve">1.2  </w:t>
      </w:r>
      <w:r w:rsidRPr="000D26B7">
        <w:rPr>
          <w:rFonts w:ascii="Calibri" w:hAnsi="Calibri"/>
          <w:b/>
        </w:rPr>
        <w:tab/>
      </w:r>
      <w:proofErr w:type="gramEnd"/>
      <w:r w:rsidRPr="000D26B7">
        <w:rPr>
          <w:rFonts w:ascii="Calibri" w:hAnsi="Calibri"/>
          <w:b/>
        </w:rPr>
        <w:t>Personeel</w:t>
      </w:r>
    </w:p>
    <w:p w14:paraId="28C5DA27" w14:textId="77777777" w:rsidR="00385376" w:rsidRPr="000D26B7" w:rsidRDefault="00385376" w:rsidP="00385376">
      <w:pPr>
        <w:spacing w:line="240" w:lineRule="auto"/>
        <w:rPr>
          <w:rFonts w:ascii="Calibri" w:hAnsi="Calibri"/>
          <w:b/>
        </w:rPr>
      </w:pPr>
      <w:r w:rsidRPr="000D26B7">
        <w:rPr>
          <w:rFonts w:ascii="Calibri" w:hAnsi="Calibri"/>
        </w:rPr>
        <w:t xml:space="preserve">      </w:t>
      </w:r>
      <w:r w:rsidRPr="000D26B7">
        <w:rPr>
          <w:rFonts w:ascii="Calibri" w:hAnsi="Calibri"/>
        </w:rPr>
        <w:tab/>
      </w:r>
      <w:r w:rsidRPr="000D26B7">
        <w:rPr>
          <w:rFonts w:ascii="Calibri" w:hAnsi="Calibri"/>
          <w:b/>
        </w:rPr>
        <w:t xml:space="preserve">Leeftijdsopbouw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0"/>
        <w:gridCol w:w="847"/>
        <w:gridCol w:w="841"/>
        <w:gridCol w:w="857"/>
        <w:gridCol w:w="854"/>
        <w:gridCol w:w="854"/>
        <w:gridCol w:w="854"/>
        <w:gridCol w:w="855"/>
        <w:gridCol w:w="850"/>
        <w:gridCol w:w="746"/>
      </w:tblGrid>
      <w:tr w:rsidR="00385376" w:rsidRPr="000D26B7" w14:paraId="627BA6A0" w14:textId="77777777" w:rsidTr="001C3289">
        <w:tc>
          <w:tcPr>
            <w:tcW w:w="800" w:type="dxa"/>
          </w:tcPr>
          <w:p w14:paraId="494ECB48" w14:textId="77777777" w:rsidR="00385376" w:rsidRPr="000D26B7" w:rsidRDefault="00385376" w:rsidP="001C3289">
            <w:pPr>
              <w:spacing w:line="240" w:lineRule="auto"/>
              <w:rPr>
                <w:rFonts w:ascii="Calibri" w:hAnsi="Calibri"/>
                <w:iCs/>
              </w:rPr>
            </w:pPr>
            <w:r w:rsidRPr="000D26B7">
              <w:rPr>
                <w:rFonts w:ascii="Calibri" w:hAnsi="Calibri"/>
                <w:iCs/>
              </w:rPr>
              <w:t>Functie</w:t>
            </w:r>
          </w:p>
        </w:tc>
        <w:tc>
          <w:tcPr>
            <w:tcW w:w="847" w:type="dxa"/>
          </w:tcPr>
          <w:p w14:paraId="6ED95D13" w14:textId="77777777" w:rsidR="00385376" w:rsidRPr="000D26B7" w:rsidRDefault="00385376" w:rsidP="001C3289">
            <w:pPr>
              <w:spacing w:line="240" w:lineRule="auto"/>
              <w:rPr>
                <w:rFonts w:ascii="Calibri" w:hAnsi="Calibri"/>
                <w:iCs/>
              </w:rPr>
            </w:pPr>
            <w:r w:rsidRPr="000D26B7">
              <w:rPr>
                <w:rFonts w:ascii="Calibri" w:hAnsi="Calibri"/>
                <w:iCs/>
              </w:rPr>
              <w:t xml:space="preserve">M </w:t>
            </w:r>
          </w:p>
        </w:tc>
        <w:tc>
          <w:tcPr>
            <w:tcW w:w="841" w:type="dxa"/>
          </w:tcPr>
          <w:p w14:paraId="23D48C87" w14:textId="77777777" w:rsidR="00385376" w:rsidRPr="000D26B7" w:rsidRDefault="00385376" w:rsidP="001C3289">
            <w:pPr>
              <w:spacing w:line="240" w:lineRule="auto"/>
              <w:rPr>
                <w:rFonts w:ascii="Calibri" w:hAnsi="Calibri"/>
                <w:iCs/>
              </w:rPr>
            </w:pPr>
            <w:r w:rsidRPr="000D26B7">
              <w:rPr>
                <w:rFonts w:ascii="Calibri" w:hAnsi="Calibri"/>
                <w:iCs/>
              </w:rPr>
              <w:t xml:space="preserve">V </w:t>
            </w:r>
          </w:p>
        </w:tc>
        <w:tc>
          <w:tcPr>
            <w:tcW w:w="857" w:type="dxa"/>
          </w:tcPr>
          <w:p w14:paraId="2C1FDCCE" w14:textId="77777777" w:rsidR="00385376" w:rsidRPr="000D26B7" w:rsidRDefault="00385376" w:rsidP="001C3289">
            <w:pPr>
              <w:spacing w:line="240" w:lineRule="auto"/>
              <w:rPr>
                <w:rFonts w:ascii="Calibri" w:hAnsi="Calibri"/>
                <w:iCs/>
              </w:rPr>
            </w:pPr>
            <w:r w:rsidRPr="000D26B7">
              <w:rPr>
                <w:rFonts w:ascii="Calibri" w:hAnsi="Calibri"/>
                <w:iCs/>
              </w:rPr>
              <w:t>&lt;25</w:t>
            </w:r>
          </w:p>
        </w:tc>
        <w:tc>
          <w:tcPr>
            <w:tcW w:w="854" w:type="dxa"/>
          </w:tcPr>
          <w:p w14:paraId="5D66826E" w14:textId="77777777" w:rsidR="00385376" w:rsidRPr="000D26B7" w:rsidRDefault="00385376" w:rsidP="001C3289">
            <w:pPr>
              <w:spacing w:line="240" w:lineRule="auto"/>
              <w:rPr>
                <w:rFonts w:ascii="Calibri" w:hAnsi="Calibri"/>
                <w:iCs/>
              </w:rPr>
            </w:pPr>
            <w:r w:rsidRPr="000D26B7">
              <w:rPr>
                <w:rFonts w:ascii="Calibri" w:hAnsi="Calibri"/>
                <w:iCs/>
              </w:rPr>
              <w:t>25-34</w:t>
            </w:r>
          </w:p>
        </w:tc>
        <w:tc>
          <w:tcPr>
            <w:tcW w:w="854" w:type="dxa"/>
          </w:tcPr>
          <w:p w14:paraId="40A6AD9F" w14:textId="77777777" w:rsidR="00385376" w:rsidRPr="000D26B7" w:rsidRDefault="00385376" w:rsidP="001C3289">
            <w:pPr>
              <w:spacing w:line="240" w:lineRule="auto"/>
              <w:rPr>
                <w:rFonts w:ascii="Calibri" w:hAnsi="Calibri"/>
                <w:iCs/>
              </w:rPr>
            </w:pPr>
            <w:r w:rsidRPr="000D26B7">
              <w:rPr>
                <w:rFonts w:ascii="Calibri" w:hAnsi="Calibri"/>
                <w:iCs/>
              </w:rPr>
              <w:t>35-44</w:t>
            </w:r>
          </w:p>
        </w:tc>
        <w:tc>
          <w:tcPr>
            <w:tcW w:w="854" w:type="dxa"/>
          </w:tcPr>
          <w:p w14:paraId="555F89AC" w14:textId="77777777" w:rsidR="00385376" w:rsidRPr="000D26B7" w:rsidRDefault="00385376" w:rsidP="001C3289">
            <w:pPr>
              <w:spacing w:line="240" w:lineRule="auto"/>
              <w:rPr>
                <w:rFonts w:ascii="Calibri" w:hAnsi="Calibri"/>
                <w:iCs/>
              </w:rPr>
            </w:pPr>
            <w:r w:rsidRPr="000D26B7">
              <w:rPr>
                <w:rFonts w:ascii="Calibri" w:hAnsi="Calibri"/>
                <w:iCs/>
              </w:rPr>
              <w:t>45-54</w:t>
            </w:r>
          </w:p>
        </w:tc>
        <w:tc>
          <w:tcPr>
            <w:tcW w:w="855" w:type="dxa"/>
          </w:tcPr>
          <w:p w14:paraId="4D316E50" w14:textId="77777777" w:rsidR="00385376" w:rsidRPr="000D26B7" w:rsidRDefault="00385376" w:rsidP="001C3289">
            <w:pPr>
              <w:spacing w:line="240" w:lineRule="auto"/>
              <w:rPr>
                <w:rFonts w:ascii="Calibri" w:hAnsi="Calibri"/>
                <w:iCs/>
              </w:rPr>
            </w:pPr>
            <w:r w:rsidRPr="000D26B7">
              <w:rPr>
                <w:rFonts w:ascii="Calibri" w:hAnsi="Calibri"/>
                <w:iCs/>
              </w:rPr>
              <w:t>55-59</w:t>
            </w:r>
          </w:p>
        </w:tc>
        <w:tc>
          <w:tcPr>
            <w:tcW w:w="850" w:type="dxa"/>
          </w:tcPr>
          <w:p w14:paraId="7C61E34D" w14:textId="77777777" w:rsidR="00385376" w:rsidRPr="000D26B7" w:rsidRDefault="00385376" w:rsidP="001C3289">
            <w:pPr>
              <w:spacing w:line="240" w:lineRule="auto"/>
              <w:rPr>
                <w:rFonts w:ascii="Calibri" w:hAnsi="Calibri"/>
                <w:iCs/>
              </w:rPr>
            </w:pPr>
            <w:r w:rsidRPr="000D26B7">
              <w:rPr>
                <w:rFonts w:ascii="Calibri" w:hAnsi="Calibri"/>
                <w:iCs/>
              </w:rPr>
              <w:sym w:font="Symbol" w:char="F0B3"/>
            </w:r>
            <w:r w:rsidRPr="000D26B7">
              <w:rPr>
                <w:rFonts w:ascii="Calibri" w:hAnsi="Calibri"/>
                <w:iCs/>
              </w:rPr>
              <w:t xml:space="preserve"> 60</w:t>
            </w:r>
          </w:p>
        </w:tc>
        <w:tc>
          <w:tcPr>
            <w:tcW w:w="746" w:type="dxa"/>
          </w:tcPr>
          <w:p w14:paraId="525A04EC" w14:textId="77777777" w:rsidR="00385376" w:rsidRPr="000D26B7" w:rsidRDefault="00385376" w:rsidP="001C3289">
            <w:pPr>
              <w:spacing w:line="240" w:lineRule="auto"/>
              <w:rPr>
                <w:rFonts w:ascii="Calibri" w:hAnsi="Calibri"/>
                <w:iCs/>
              </w:rPr>
            </w:pPr>
            <w:r w:rsidRPr="000D26B7">
              <w:rPr>
                <w:rFonts w:ascii="Calibri" w:hAnsi="Calibri"/>
                <w:iCs/>
              </w:rPr>
              <w:t xml:space="preserve">Totaal </w:t>
            </w:r>
          </w:p>
        </w:tc>
      </w:tr>
      <w:tr w:rsidR="00385376" w:rsidRPr="000D26B7" w14:paraId="1B73E1A9" w14:textId="77777777" w:rsidTr="001C3289">
        <w:tc>
          <w:tcPr>
            <w:tcW w:w="800" w:type="dxa"/>
          </w:tcPr>
          <w:p w14:paraId="3CB4409C" w14:textId="77777777" w:rsidR="00385376" w:rsidRPr="000D26B7" w:rsidRDefault="00385376" w:rsidP="001C3289">
            <w:pPr>
              <w:spacing w:line="240" w:lineRule="auto"/>
              <w:rPr>
                <w:rFonts w:ascii="Calibri" w:hAnsi="Calibri"/>
                <w:iCs/>
              </w:rPr>
            </w:pPr>
            <w:r w:rsidRPr="000D26B7">
              <w:rPr>
                <w:rFonts w:ascii="Calibri" w:hAnsi="Calibri"/>
                <w:iCs/>
              </w:rPr>
              <w:t>Dir.</w:t>
            </w:r>
          </w:p>
        </w:tc>
        <w:tc>
          <w:tcPr>
            <w:tcW w:w="847" w:type="dxa"/>
          </w:tcPr>
          <w:p w14:paraId="6A1F7D81" w14:textId="77777777" w:rsidR="00385376" w:rsidRPr="000D26B7" w:rsidRDefault="00385376" w:rsidP="001C3289">
            <w:pPr>
              <w:spacing w:line="240" w:lineRule="auto"/>
              <w:rPr>
                <w:rFonts w:ascii="Calibri" w:hAnsi="Calibri"/>
                <w:iCs/>
              </w:rPr>
            </w:pPr>
          </w:p>
        </w:tc>
        <w:tc>
          <w:tcPr>
            <w:tcW w:w="841" w:type="dxa"/>
          </w:tcPr>
          <w:p w14:paraId="551EC016" w14:textId="77777777" w:rsidR="00385376" w:rsidRPr="000D26B7" w:rsidRDefault="00385376" w:rsidP="001C3289">
            <w:pPr>
              <w:spacing w:line="240" w:lineRule="auto"/>
              <w:rPr>
                <w:rFonts w:ascii="Calibri" w:hAnsi="Calibri"/>
                <w:iCs/>
              </w:rPr>
            </w:pPr>
            <w:proofErr w:type="gramStart"/>
            <w:r>
              <w:rPr>
                <w:rFonts w:ascii="Calibri" w:hAnsi="Calibri"/>
                <w:iCs/>
              </w:rPr>
              <w:t>x</w:t>
            </w:r>
            <w:proofErr w:type="gramEnd"/>
          </w:p>
        </w:tc>
        <w:tc>
          <w:tcPr>
            <w:tcW w:w="857" w:type="dxa"/>
          </w:tcPr>
          <w:p w14:paraId="17BC005C" w14:textId="77777777" w:rsidR="00385376" w:rsidRPr="000D26B7" w:rsidRDefault="00385376" w:rsidP="001C3289">
            <w:pPr>
              <w:spacing w:line="240" w:lineRule="auto"/>
              <w:rPr>
                <w:rFonts w:ascii="Calibri" w:hAnsi="Calibri"/>
                <w:iCs/>
              </w:rPr>
            </w:pPr>
          </w:p>
        </w:tc>
        <w:tc>
          <w:tcPr>
            <w:tcW w:w="854" w:type="dxa"/>
          </w:tcPr>
          <w:p w14:paraId="22668046" w14:textId="77777777" w:rsidR="00385376" w:rsidRPr="000D26B7" w:rsidRDefault="00385376" w:rsidP="001C3289">
            <w:pPr>
              <w:spacing w:line="240" w:lineRule="auto"/>
              <w:rPr>
                <w:rFonts w:ascii="Calibri" w:hAnsi="Calibri"/>
                <w:iCs/>
              </w:rPr>
            </w:pPr>
          </w:p>
        </w:tc>
        <w:tc>
          <w:tcPr>
            <w:tcW w:w="854" w:type="dxa"/>
          </w:tcPr>
          <w:p w14:paraId="5153AF68" w14:textId="77777777" w:rsidR="00385376" w:rsidRPr="000D26B7" w:rsidRDefault="00385376" w:rsidP="001C3289">
            <w:pPr>
              <w:spacing w:line="240" w:lineRule="auto"/>
              <w:rPr>
                <w:rFonts w:ascii="Calibri" w:hAnsi="Calibri"/>
                <w:iCs/>
              </w:rPr>
            </w:pPr>
          </w:p>
        </w:tc>
        <w:tc>
          <w:tcPr>
            <w:tcW w:w="854" w:type="dxa"/>
          </w:tcPr>
          <w:p w14:paraId="127D088B" w14:textId="6D631243" w:rsidR="00385376" w:rsidRPr="000D26B7" w:rsidRDefault="00385376" w:rsidP="001C3289">
            <w:pPr>
              <w:spacing w:line="240" w:lineRule="auto"/>
              <w:rPr>
                <w:rFonts w:ascii="Calibri" w:hAnsi="Calibri"/>
                <w:iCs/>
              </w:rPr>
            </w:pPr>
          </w:p>
        </w:tc>
        <w:tc>
          <w:tcPr>
            <w:tcW w:w="855" w:type="dxa"/>
          </w:tcPr>
          <w:p w14:paraId="61BD7537" w14:textId="0CC07FDE" w:rsidR="00385376" w:rsidRPr="000D26B7" w:rsidRDefault="006E39AA" w:rsidP="001C3289">
            <w:pPr>
              <w:spacing w:line="240" w:lineRule="auto"/>
              <w:rPr>
                <w:rFonts w:ascii="Calibri" w:hAnsi="Calibri"/>
                <w:iCs/>
              </w:rPr>
            </w:pPr>
            <w:r>
              <w:rPr>
                <w:rFonts w:ascii="Calibri" w:hAnsi="Calibri"/>
                <w:iCs/>
              </w:rPr>
              <w:t>1</w:t>
            </w:r>
          </w:p>
        </w:tc>
        <w:tc>
          <w:tcPr>
            <w:tcW w:w="850" w:type="dxa"/>
          </w:tcPr>
          <w:p w14:paraId="3C46AC14" w14:textId="77777777" w:rsidR="00385376" w:rsidRPr="000D26B7" w:rsidRDefault="00385376" w:rsidP="001C3289">
            <w:pPr>
              <w:spacing w:line="240" w:lineRule="auto"/>
              <w:rPr>
                <w:rFonts w:ascii="Calibri" w:hAnsi="Calibri"/>
                <w:iCs/>
              </w:rPr>
            </w:pPr>
          </w:p>
        </w:tc>
        <w:tc>
          <w:tcPr>
            <w:tcW w:w="746" w:type="dxa"/>
          </w:tcPr>
          <w:p w14:paraId="7E4440B8" w14:textId="77777777" w:rsidR="00385376" w:rsidRPr="000D26B7" w:rsidRDefault="00385376" w:rsidP="001C3289">
            <w:pPr>
              <w:spacing w:line="240" w:lineRule="auto"/>
              <w:rPr>
                <w:rFonts w:ascii="Calibri" w:hAnsi="Calibri"/>
                <w:iCs/>
              </w:rPr>
            </w:pPr>
            <w:r w:rsidRPr="000D26B7">
              <w:rPr>
                <w:rFonts w:ascii="Calibri" w:hAnsi="Calibri"/>
                <w:iCs/>
              </w:rPr>
              <w:t>1</w:t>
            </w:r>
          </w:p>
        </w:tc>
      </w:tr>
      <w:tr w:rsidR="00385376" w:rsidRPr="000D26B7" w14:paraId="55C8950F" w14:textId="77777777" w:rsidTr="001C3289">
        <w:tc>
          <w:tcPr>
            <w:tcW w:w="800" w:type="dxa"/>
          </w:tcPr>
          <w:p w14:paraId="47A4CBF6" w14:textId="77777777" w:rsidR="00385376" w:rsidRPr="000D26B7" w:rsidRDefault="00385376" w:rsidP="001C3289">
            <w:pPr>
              <w:spacing w:line="240" w:lineRule="auto"/>
              <w:rPr>
                <w:rFonts w:ascii="Calibri" w:hAnsi="Calibri"/>
                <w:iCs/>
              </w:rPr>
            </w:pPr>
            <w:r>
              <w:rPr>
                <w:rFonts w:ascii="Calibri" w:hAnsi="Calibri"/>
                <w:iCs/>
              </w:rPr>
              <w:t>IB</w:t>
            </w:r>
          </w:p>
        </w:tc>
        <w:tc>
          <w:tcPr>
            <w:tcW w:w="847" w:type="dxa"/>
          </w:tcPr>
          <w:p w14:paraId="183185B8" w14:textId="77777777" w:rsidR="00385376" w:rsidRPr="000D26B7" w:rsidRDefault="00385376" w:rsidP="001C3289">
            <w:pPr>
              <w:spacing w:line="240" w:lineRule="auto"/>
              <w:rPr>
                <w:rFonts w:ascii="Calibri" w:hAnsi="Calibri"/>
                <w:iCs/>
              </w:rPr>
            </w:pPr>
          </w:p>
        </w:tc>
        <w:tc>
          <w:tcPr>
            <w:tcW w:w="841" w:type="dxa"/>
          </w:tcPr>
          <w:p w14:paraId="3EE3A628" w14:textId="77777777" w:rsidR="00385376" w:rsidRPr="000D26B7" w:rsidRDefault="00385376" w:rsidP="001C3289">
            <w:pPr>
              <w:spacing w:line="240" w:lineRule="auto"/>
              <w:rPr>
                <w:rFonts w:ascii="Calibri" w:hAnsi="Calibri"/>
                <w:iCs/>
              </w:rPr>
            </w:pPr>
            <w:proofErr w:type="gramStart"/>
            <w:r>
              <w:rPr>
                <w:rFonts w:ascii="Calibri" w:hAnsi="Calibri"/>
                <w:iCs/>
              </w:rPr>
              <w:t>x</w:t>
            </w:r>
            <w:proofErr w:type="gramEnd"/>
          </w:p>
        </w:tc>
        <w:tc>
          <w:tcPr>
            <w:tcW w:w="857" w:type="dxa"/>
          </w:tcPr>
          <w:p w14:paraId="3E6A1CDB" w14:textId="77777777" w:rsidR="00385376" w:rsidRPr="000D26B7" w:rsidRDefault="00385376" w:rsidP="001C3289">
            <w:pPr>
              <w:spacing w:line="240" w:lineRule="auto"/>
              <w:rPr>
                <w:rFonts w:ascii="Calibri" w:hAnsi="Calibri"/>
                <w:iCs/>
              </w:rPr>
            </w:pPr>
          </w:p>
        </w:tc>
        <w:tc>
          <w:tcPr>
            <w:tcW w:w="854" w:type="dxa"/>
          </w:tcPr>
          <w:p w14:paraId="07E1CC9D" w14:textId="77777777" w:rsidR="00385376" w:rsidRPr="000D26B7" w:rsidRDefault="00385376" w:rsidP="001C3289">
            <w:pPr>
              <w:spacing w:line="240" w:lineRule="auto"/>
              <w:rPr>
                <w:rFonts w:ascii="Calibri" w:hAnsi="Calibri"/>
                <w:iCs/>
              </w:rPr>
            </w:pPr>
          </w:p>
        </w:tc>
        <w:tc>
          <w:tcPr>
            <w:tcW w:w="854" w:type="dxa"/>
          </w:tcPr>
          <w:p w14:paraId="7C734859" w14:textId="78DAE443" w:rsidR="00385376" w:rsidRPr="000D26B7" w:rsidRDefault="00F13EC5" w:rsidP="001C3289">
            <w:pPr>
              <w:spacing w:line="240" w:lineRule="auto"/>
              <w:rPr>
                <w:rFonts w:ascii="Calibri" w:hAnsi="Calibri"/>
                <w:iCs/>
              </w:rPr>
            </w:pPr>
            <w:r>
              <w:rPr>
                <w:rFonts w:ascii="Calibri" w:hAnsi="Calibri"/>
                <w:iCs/>
              </w:rPr>
              <w:t>1</w:t>
            </w:r>
          </w:p>
        </w:tc>
        <w:tc>
          <w:tcPr>
            <w:tcW w:w="854" w:type="dxa"/>
          </w:tcPr>
          <w:p w14:paraId="6DAB69B4" w14:textId="4EF06EE3" w:rsidR="00385376" w:rsidRPr="000D26B7" w:rsidRDefault="00385376" w:rsidP="001C3289">
            <w:pPr>
              <w:spacing w:line="240" w:lineRule="auto"/>
              <w:rPr>
                <w:rFonts w:ascii="Calibri" w:hAnsi="Calibri"/>
                <w:iCs/>
              </w:rPr>
            </w:pPr>
          </w:p>
        </w:tc>
        <w:tc>
          <w:tcPr>
            <w:tcW w:w="855" w:type="dxa"/>
          </w:tcPr>
          <w:p w14:paraId="64030378" w14:textId="77777777" w:rsidR="00385376" w:rsidRPr="000D26B7" w:rsidRDefault="00385376" w:rsidP="001C3289">
            <w:pPr>
              <w:spacing w:line="240" w:lineRule="auto"/>
              <w:rPr>
                <w:rFonts w:ascii="Calibri" w:hAnsi="Calibri"/>
                <w:iCs/>
              </w:rPr>
            </w:pPr>
          </w:p>
        </w:tc>
        <w:tc>
          <w:tcPr>
            <w:tcW w:w="850" w:type="dxa"/>
          </w:tcPr>
          <w:p w14:paraId="62A8EDC8" w14:textId="77777777" w:rsidR="00385376" w:rsidRPr="000D26B7" w:rsidRDefault="00385376" w:rsidP="001C3289">
            <w:pPr>
              <w:spacing w:line="240" w:lineRule="auto"/>
              <w:rPr>
                <w:rFonts w:ascii="Calibri" w:hAnsi="Calibri"/>
                <w:iCs/>
              </w:rPr>
            </w:pPr>
          </w:p>
        </w:tc>
        <w:tc>
          <w:tcPr>
            <w:tcW w:w="746" w:type="dxa"/>
          </w:tcPr>
          <w:p w14:paraId="05B6EDAC" w14:textId="77777777" w:rsidR="00385376" w:rsidRPr="000D26B7" w:rsidRDefault="00385376" w:rsidP="001C3289">
            <w:pPr>
              <w:spacing w:line="240" w:lineRule="auto"/>
              <w:rPr>
                <w:rFonts w:ascii="Calibri" w:hAnsi="Calibri"/>
                <w:iCs/>
              </w:rPr>
            </w:pPr>
            <w:r>
              <w:rPr>
                <w:rFonts w:ascii="Calibri" w:hAnsi="Calibri"/>
                <w:iCs/>
              </w:rPr>
              <w:t>1</w:t>
            </w:r>
          </w:p>
        </w:tc>
      </w:tr>
      <w:tr w:rsidR="00385376" w:rsidRPr="000D26B7" w14:paraId="2DC4F84F" w14:textId="77777777" w:rsidTr="001C3289">
        <w:tc>
          <w:tcPr>
            <w:tcW w:w="800" w:type="dxa"/>
          </w:tcPr>
          <w:p w14:paraId="1F24B8BC" w14:textId="77777777" w:rsidR="00385376" w:rsidRPr="000D26B7" w:rsidRDefault="00385376" w:rsidP="001C3289">
            <w:pPr>
              <w:spacing w:line="240" w:lineRule="auto"/>
              <w:rPr>
                <w:rFonts w:ascii="Calibri" w:hAnsi="Calibri"/>
                <w:iCs/>
              </w:rPr>
            </w:pPr>
            <w:r>
              <w:rPr>
                <w:rFonts w:ascii="Calibri" w:hAnsi="Calibri"/>
                <w:iCs/>
              </w:rPr>
              <w:t xml:space="preserve">Leraar </w:t>
            </w:r>
          </w:p>
        </w:tc>
        <w:tc>
          <w:tcPr>
            <w:tcW w:w="847" w:type="dxa"/>
          </w:tcPr>
          <w:p w14:paraId="5ECFCB54" w14:textId="77777777" w:rsidR="00385376" w:rsidRPr="000D26B7" w:rsidRDefault="00385376" w:rsidP="001C3289">
            <w:pPr>
              <w:spacing w:line="240" w:lineRule="auto"/>
              <w:rPr>
                <w:rFonts w:ascii="Calibri" w:hAnsi="Calibri"/>
                <w:iCs/>
              </w:rPr>
            </w:pPr>
          </w:p>
        </w:tc>
        <w:tc>
          <w:tcPr>
            <w:tcW w:w="841" w:type="dxa"/>
          </w:tcPr>
          <w:p w14:paraId="64B836D8" w14:textId="77777777" w:rsidR="00385376" w:rsidRDefault="00385376" w:rsidP="001C3289">
            <w:pPr>
              <w:spacing w:line="240" w:lineRule="auto"/>
              <w:rPr>
                <w:rFonts w:ascii="Calibri" w:hAnsi="Calibri"/>
                <w:iCs/>
              </w:rPr>
            </w:pPr>
            <w:proofErr w:type="gramStart"/>
            <w:r>
              <w:rPr>
                <w:rFonts w:ascii="Calibri" w:hAnsi="Calibri"/>
                <w:iCs/>
              </w:rPr>
              <w:t>x</w:t>
            </w:r>
            <w:proofErr w:type="gramEnd"/>
          </w:p>
        </w:tc>
        <w:tc>
          <w:tcPr>
            <w:tcW w:w="857" w:type="dxa"/>
          </w:tcPr>
          <w:p w14:paraId="0A1CFACD" w14:textId="4612FBA9" w:rsidR="00385376" w:rsidRPr="000D26B7" w:rsidRDefault="002925A4" w:rsidP="001C3289">
            <w:pPr>
              <w:spacing w:line="240" w:lineRule="auto"/>
              <w:rPr>
                <w:rFonts w:ascii="Calibri" w:hAnsi="Calibri"/>
                <w:iCs/>
              </w:rPr>
            </w:pPr>
            <w:r>
              <w:rPr>
                <w:rFonts w:ascii="Calibri" w:hAnsi="Calibri"/>
                <w:iCs/>
              </w:rPr>
              <w:t>1</w:t>
            </w:r>
          </w:p>
        </w:tc>
        <w:tc>
          <w:tcPr>
            <w:tcW w:w="854" w:type="dxa"/>
          </w:tcPr>
          <w:p w14:paraId="14CE4764" w14:textId="7139CB8F" w:rsidR="00385376" w:rsidRPr="000D26B7" w:rsidRDefault="002925A4" w:rsidP="001C3289">
            <w:pPr>
              <w:spacing w:line="240" w:lineRule="auto"/>
              <w:rPr>
                <w:rFonts w:ascii="Calibri" w:hAnsi="Calibri"/>
                <w:iCs/>
              </w:rPr>
            </w:pPr>
            <w:r>
              <w:rPr>
                <w:rFonts w:ascii="Calibri" w:hAnsi="Calibri"/>
                <w:iCs/>
              </w:rPr>
              <w:t>0</w:t>
            </w:r>
          </w:p>
        </w:tc>
        <w:tc>
          <w:tcPr>
            <w:tcW w:w="854" w:type="dxa"/>
          </w:tcPr>
          <w:p w14:paraId="489594A7" w14:textId="17DD71B7" w:rsidR="00385376" w:rsidRDefault="002925A4" w:rsidP="001C3289">
            <w:pPr>
              <w:spacing w:line="240" w:lineRule="auto"/>
              <w:rPr>
                <w:rFonts w:ascii="Calibri" w:hAnsi="Calibri"/>
                <w:iCs/>
              </w:rPr>
            </w:pPr>
            <w:r>
              <w:rPr>
                <w:rFonts w:ascii="Calibri" w:hAnsi="Calibri"/>
                <w:iCs/>
              </w:rPr>
              <w:t>1</w:t>
            </w:r>
          </w:p>
        </w:tc>
        <w:tc>
          <w:tcPr>
            <w:tcW w:w="854" w:type="dxa"/>
          </w:tcPr>
          <w:p w14:paraId="2D74B5E4" w14:textId="3E1F3D0A" w:rsidR="00385376" w:rsidRPr="000D26B7" w:rsidRDefault="00657C21" w:rsidP="001C3289">
            <w:pPr>
              <w:spacing w:line="240" w:lineRule="auto"/>
              <w:rPr>
                <w:rFonts w:ascii="Calibri" w:hAnsi="Calibri"/>
                <w:iCs/>
              </w:rPr>
            </w:pPr>
            <w:r>
              <w:rPr>
                <w:rFonts w:ascii="Calibri" w:hAnsi="Calibri"/>
                <w:iCs/>
              </w:rPr>
              <w:t>4</w:t>
            </w:r>
          </w:p>
        </w:tc>
        <w:tc>
          <w:tcPr>
            <w:tcW w:w="855" w:type="dxa"/>
          </w:tcPr>
          <w:p w14:paraId="7172C2E4" w14:textId="16444A01" w:rsidR="00385376" w:rsidRPr="000D26B7" w:rsidRDefault="00385376" w:rsidP="001C3289">
            <w:pPr>
              <w:spacing w:line="240" w:lineRule="auto"/>
              <w:rPr>
                <w:rFonts w:ascii="Calibri" w:hAnsi="Calibri"/>
                <w:iCs/>
              </w:rPr>
            </w:pPr>
          </w:p>
        </w:tc>
        <w:tc>
          <w:tcPr>
            <w:tcW w:w="850" w:type="dxa"/>
          </w:tcPr>
          <w:p w14:paraId="5AABA794" w14:textId="7F95DAAE" w:rsidR="00385376" w:rsidRDefault="00385376" w:rsidP="001C3289">
            <w:pPr>
              <w:spacing w:line="240" w:lineRule="auto"/>
              <w:rPr>
                <w:rFonts w:ascii="Calibri" w:hAnsi="Calibri"/>
                <w:iCs/>
              </w:rPr>
            </w:pPr>
          </w:p>
        </w:tc>
        <w:tc>
          <w:tcPr>
            <w:tcW w:w="746" w:type="dxa"/>
          </w:tcPr>
          <w:p w14:paraId="0648B143" w14:textId="6AA8074A" w:rsidR="00385376" w:rsidRPr="000D26B7" w:rsidRDefault="00657C21" w:rsidP="001C3289">
            <w:pPr>
              <w:spacing w:line="240" w:lineRule="auto"/>
              <w:rPr>
                <w:rFonts w:ascii="Calibri" w:hAnsi="Calibri"/>
                <w:iCs/>
              </w:rPr>
            </w:pPr>
            <w:r>
              <w:rPr>
                <w:rFonts w:ascii="Calibri" w:hAnsi="Calibri"/>
                <w:iCs/>
              </w:rPr>
              <w:t>6</w:t>
            </w:r>
          </w:p>
        </w:tc>
      </w:tr>
      <w:tr w:rsidR="00651633" w:rsidRPr="000D26B7" w14:paraId="3452CA72" w14:textId="77777777" w:rsidTr="001C3289">
        <w:tc>
          <w:tcPr>
            <w:tcW w:w="800" w:type="dxa"/>
          </w:tcPr>
          <w:p w14:paraId="3248F3DE" w14:textId="108EF5CE" w:rsidR="00651633" w:rsidRDefault="00651633" w:rsidP="00651633">
            <w:pPr>
              <w:spacing w:line="240" w:lineRule="auto"/>
              <w:rPr>
                <w:rFonts w:ascii="Calibri" w:hAnsi="Calibri"/>
                <w:iCs/>
              </w:rPr>
            </w:pPr>
            <w:r>
              <w:rPr>
                <w:rFonts w:ascii="Calibri" w:hAnsi="Calibri"/>
                <w:iCs/>
              </w:rPr>
              <w:t>Leraar</w:t>
            </w:r>
          </w:p>
        </w:tc>
        <w:tc>
          <w:tcPr>
            <w:tcW w:w="847" w:type="dxa"/>
          </w:tcPr>
          <w:p w14:paraId="33C06198" w14:textId="57788F44" w:rsidR="00651633" w:rsidRPr="000D26B7" w:rsidRDefault="00651633" w:rsidP="00651633">
            <w:pPr>
              <w:spacing w:line="240" w:lineRule="auto"/>
              <w:rPr>
                <w:rFonts w:ascii="Calibri" w:hAnsi="Calibri"/>
                <w:iCs/>
              </w:rPr>
            </w:pPr>
            <w:proofErr w:type="gramStart"/>
            <w:r>
              <w:rPr>
                <w:rFonts w:ascii="Calibri" w:hAnsi="Calibri"/>
                <w:iCs/>
              </w:rPr>
              <w:t>x</w:t>
            </w:r>
            <w:proofErr w:type="gramEnd"/>
          </w:p>
        </w:tc>
        <w:tc>
          <w:tcPr>
            <w:tcW w:w="841" w:type="dxa"/>
          </w:tcPr>
          <w:p w14:paraId="766CC4CE" w14:textId="77777777" w:rsidR="00651633" w:rsidRDefault="00651633" w:rsidP="00651633">
            <w:pPr>
              <w:spacing w:line="240" w:lineRule="auto"/>
              <w:rPr>
                <w:rFonts w:ascii="Calibri" w:hAnsi="Calibri"/>
                <w:iCs/>
              </w:rPr>
            </w:pPr>
          </w:p>
        </w:tc>
        <w:tc>
          <w:tcPr>
            <w:tcW w:w="857" w:type="dxa"/>
          </w:tcPr>
          <w:p w14:paraId="45C702B4" w14:textId="77777777" w:rsidR="00651633" w:rsidRPr="000D26B7" w:rsidRDefault="00651633" w:rsidP="00651633">
            <w:pPr>
              <w:spacing w:line="240" w:lineRule="auto"/>
              <w:rPr>
                <w:rFonts w:ascii="Calibri" w:hAnsi="Calibri"/>
                <w:iCs/>
              </w:rPr>
            </w:pPr>
          </w:p>
        </w:tc>
        <w:tc>
          <w:tcPr>
            <w:tcW w:w="854" w:type="dxa"/>
          </w:tcPr>
          <w:p w14:paraId="7EBF9492" w14:textId="6F02CF4A" w:rsidR="00651633" w:rsidRDefault="002925A4" w:rsidP="00651633">
            <w:pPr>
              <w:spacing w:line="240" w:lineRule="auto"/>
              <w:rPr>
                <w:rFonts w:ascii="Calibri" w:hAnsi="Calibri"/>
                <w:iCs/>
              </w:rPr>
            </w:pPr>
            <w:r>
              <w:rPr>
                <w:rFonts w:ascii="Calibri" w:hAnsi="Calibri"/>
                <w:iCs/>
              </w:rPr>
              <w:t>1</w:t>
            </w:r>
          </w:p>
        </w:tc>
        <w:tc>
          <w:tcPr>
            <w:tcW w:w="854" w:type="dxa"/>
          </w:tcPr>
          <w:p w14:paraId="16B3956F" w14:textId="471CFCB8" w:rsidR="00651633" w:rsidRDefault="00651633" w:rsidP="00651633">
            <w:pPr>
              <w:spacing w:line="240" w:lineRule="auto"/>
              <w:rPr>
                <w:rFonts w:ascii="Calibri" w:hAnsi="Calibri"/>
                <w:iCs/>
              </w:rPr>
            </w:pPr>
            <w:r>
              <w:rPr>
                <w:rFonts w:ascii="Calibri" w:hAnsi="Calibri"/>
                <w:iCs/>
              </w:rPr>
              <w:t>1</w:t>
            </w:r>
          </w:p>
        </w:tc>
        <w:tc>
          <w:tcPr>
            <w:tcW w:w="854" w:type="dxa"/>
          </w:tcPr>
          <w:p w14:paraId="0278887D" w14:textId="77777777" w:rsidR="00651633" w:rsidRDefault="00651633" w:rsidP="00651633">
            <w:pPr>
              <w:spacing w:line="240" w:lineRule="auto"/>
              <w:rPr>
                <w:rFonts w:ascii="Calibri" w:hAnsi="Calibri"/>
                <w:iCs/>
              </w:rPr>
            </w:pPr>
          </w:p>
        </w:tc>
        <w:tc>
          <w:tcPr>
            <w:tcW w:w="855" w:type="dxa"/>
          </w:tcPr>
          <w:p w14:paraId="6518C99F" w14:textId="77777777" w:rsidR="00651633" w:rsidRPr="000D26B7" w:rsidRDefault="00651633" w:rsidP="00651633">
            <w:pPr>
              <w:spacing w:line="240" w:lineRule="auto"/>
              <w:rPr>
                <w:rFonts w:ascii="Calibri" w:hAnsi="Calibri"/>
                <w:iCs/>
              </w:rPr>
            </w:pPr>
          </w:p>
        </w:tc>
        <w:tc>
          <w:tcPr>
            <w:tcW w:w="850" w:type="dxa"/>
          </w:tcPr>
          <w:p w14:paraId="02FBCB09" w14:textId="77777777" w:rsidR="00651633" w:rsidRDefault="00651633" w:rsidP="00651633">
            <w:pPr>
              <w:spacing w:line="240" w:lineRule="auto"/>
              <w:rPr>
                <w:rFonts w:ascii="Calibri" w:hAnsi="Calibri"/>
                <w:iCs/>
              </w:rPr>
            </w:pPr>
          </w:p>
        </w:tc>
        <w:tc>
          <w:tcPr>
            <w:tcW w:w="746" w:type="dxa"/>
          </w:tcPr>
          <w:p w14:paraId="10A8BC77" w14:textId="359B44BF" w:rsidR="00651633" w:rsidRDefault="00264005" w:rsidP="00651633">
            <w:pPr>
              <w:spacing w:line="240" w:lineRule="auto"/>
              <w:rPr>
                <w:rFonts w:ascii="Calibri" w:hAnsi="Calibri"/>
                <w:iCs/>
              </w:rPr>
            </w:pPr>
            <w:r>
              <w:rPr>
                <w:rFonts w:ascii="Calibri" w:hAnsi="Calibri"/>
                <w:iCs/>
              </w:rPr>
              <w:t>2</w:t>
            </w:r>
          </w:p>
        </w:tc>
      </w:tr>
      <w:tr w:rsidR="00651633" w:rsidRPr="000D26B7" w14:paraId="07B0839B" w14:textId="77777777" w:rsidTr="001C3289">
        <w:tc>
          <w:tcPr>
            <w:tcW w:w="800" w:type="dxa"/>
          </w:tcPr>
          <w:p w14:paraId="7876C58A" w14:textId="36F3D4D3" w:rsidR="00651633" w:rsidRDefault="00651633" w:rsidP="00651633">
            <w:pPr>
              <w:spacing w:line="240" w:lineRule="auto"/>
              <w:rPr>
                <w:rFonts w:ascii="Calibri" w:hAnsi="Calibri"/>
                <w:iCs/>
              </w:rPr>
            </w:pPr>
            <w:r w:rsidRPr="000D26B7">
              <w:rPr>
                <w:rFonts w:ascii="Calibri" w:hAnsi="Calibri"/>
                <w:iCs/>
              </w:rPr>
              <w:t>OP</w:t>
            </w:r>
          </w:p>
        </w:tc>
        <w:tc>
          <w:tcPr>
            <w:tcW w:w="847" w:type="dxa"/>
          </w:tcPr>
          <w:p w14:paraId="7F852CF9" w14:textId="29E508BD" w:rsidR="00651633" w:rsidRDefault="00651633" w:rsidP="00651633">
            <w:pPr>
              <w:spacing w:line="240" w:lineRule="auto"/>
              <w:rPr>
                <w:rFonts w:ascii="Calibri" w:hAnsi="Calibri"/>
                <w:iCs/>
              </w:rPr>
            </w:pPr>
          </w:p>
        </w:tc>
        <w:tc>
          <w:tcPr>
            <w:tcW w:w="841" w:type="dxa"/>
          </w:tcPr>
          <w:p w14:paraId="331B57C0" w14:textId="43387C0B" w:rsidR="00651633" w:rsidRDefault="00651633" w:rsidP="00651633">
            <w:pPr>
              <w:spacing w:line="240" w:lineRule="auto"/>
              <w:rPr>
                <w:rFonts w:ascii="Calibri" w:hAnsi="Calibri"/>
                <w:iCs/>
              </w:rPr>
            </w:pPr>
            <w:proofErr w:type="gramStart"/>
            <w:r>
              <w:rPr>
                <w:rFonts w:ascii="Calibri" w:hAnsi="Calibri"/>
                <w:iCs/>
              </w:rPr>
              <w:t>x</w:t>
            </w:r>
            <w:proofErr w:type="gramEnd"/>
          </w:p>
        </w:tc>
        <w:tc>
          <w:tcPr>
            <w:tcW w:w="857" w:type="dxa"/>
          </w:tcPr>
          <w:p w14:paraId="3B022E00" w14:textId="0ACB11E4" w:rsidR="00651633" w:rsidRPr="000D26B7" w:rsidRDefault="00F640E2" w:rsidP="00651633">
            <w:pPr>
              <w:spacing w:line="240" w:lineRule="auto"/>
              <w:rPr>
                <w:rFonts w:ascii="Calibri" w:hAnsi="Calibri"/>
                <w:iCs/>
              </w:rPr>
            </w:pPr>
            <w:r>
              <w:rPr>
                <w:rFonts w:ascii="Calibri" w:hAnsi="Calibri"/>
                <w:iCs/>
              </w:rPr>
              <w:t>1</w:t>
            </w:r>
          </w:p>
        </w:tc>
        <w:tc>
          <w:tcPr>
            <w:tcW w:w="854" w:type="dxa"/>
          </w:tcPr>
          <w:p w14:paraId="5DAB9A41" w14:textId="30E9183E" w:rsidR="00651633" w:rsidRPr="000D26B7" w:rsidRDefault="00651633" w:rsidP="00651633">
            <w:pPr>
              <w:spacing w:line="240" w:lineRule="auto"/>
              <w:rPr>
                <w:rFonts w:ascii="Calibri" w:hAnsi="Calibri"/>
                <w:iCs/>
              </w:rPr>
            </w:pPr>
          </w:p>
        </w:tc>
        <w:tc>
          <w:tcPr>
            <w:tcW w:w="854" w:type="dxa"/>
          </w:tcPr>
          <w:p w14:paraId="1B498ACE" w14:textId="6FC8F0CE" w:rsidR="00651633" w:rsidRDefault="00651633" w:rsidP="00651633">
            <w:pPr>
              <w:spacing w:line="240" w:lineRule="auto"/>
              <w:rPr>
                <w:rFonts w:ascii="Calibri" w:hAnsi="Calibri"/>
                <w:iCs/>
              </w:rPr>
            </w:pPr>
          </w:p>
        </w:tc>
        <w:tc>
          <w:tcPr>
            <w:tcW w:w="854" w:type="dxa"/>
          </w:tcPr>
          <w:p w14:paraId="6F5EB67B" w14:textId="77777777" w:rsidR="00651633" w:rsidRPr="000D26B7" w:rsidRDefault="00651633" w:rsidP="00651633">
            <w:pPr>
              <w:spacing w:line="240" w:lineRule="auto"/>
              <w:rPr>
                <w:rFonts w:ascii="Calibri" w:hAnsi="Calibri"/>
                <w:iCs/>
              </w:rPr>
            </w:pPr>
          </w:p>
        </w:tc>
        <w:tc>
          <w:tcPr>
            <w:tcW w:w="855" w:type="dxa"/>
          </w:tcPr>
          <w:p w14:paraId="1F8B8EFC" w14:textId="77777777" w:rsidR="00651633" w:rsidRPr="000D26B7" w:rsidRDefault="00651633" w:rsidP="00651633">
            <w:pPr>
              <w:spacing w:line="240" w:lineRule="auto"/>
              <w:rPr>
                <w:rFonts w:ascii="Calibri" w:hAnsi="Calibri"/>
                <w:iCs/>
              </w:rPr>
            </w:pPr>
          </w:p>
        </w:tc>
        <w:tc>
          <w:tcPr>
            <w:tcW w:w="850" w:type="dxa"/>
          </w:tcPr>
          <w:p w14:paraId="47F92E97" w14:textId="77777777" w:rsidR="00651633" w:rsidRDefault="00651633" w:rsidP="00651633">
            <w:pPr>
              <w:spacing w:line="240" w:lineRule="auto"/>
              <w:rPr>
                <w:rFonts w:ascii="Calibri" w:hAnsi="Calibri"/>
                <w:iCs/>
              </w:rPr>
            </w:pPr>
          </w:p>
        </w:tc>
        <w:tc>
          <w:tcPr>
            <w:tcW w:w="746" w:type="dxa"/>
          </w:tcPr>
          <w:p w14:paraId="3D7D36EA" w14:textId="1372D676" w:rsidR="00651633" w:rsidRPr="000D26B7" w:rsidRDefault="00651633" w:rsidP="00651633">
            <w:pPr>
              <w:spacing w:line="240" w:lineRule="auto"/>
              <w:rPr>
                <w:rFonts w:ascii="Calibri" w:hAnsi="Calibri"/>
                <w:iCs/>
              </w:rPr>
            </w:pPr>
            <w:r>
              <w:rPr>
                <w:rFonts w:ascii="Calibri" w:hAnsi="Calibri"/>
                <w:iCs/>
              </w:rPr>
              <w:t>1</w:t>
            </w:r>
          </w:p>
        </w:tc>
      </w:tr>
      <w:tr w:rsidR="00651633" w:rsidRPr="000D26B7" w14:paraId="778681A4" w14:textId="77777777" w:rsidTr="001C3289">
        <w:tc>
          <w:tcPr>
            <w:tcW w:w="7612" w:type="dxa"/>
            <w:gridSpan w:val="9"/>
          </w:tcPr>
          <w:p w14:paraId="19B5878F" w14:textId="77777777" w:rsidR="00651633" w:rsidRDefault="00651633" w:rsidP="00651633">
            <w:pPr>
              <w:spacing w:line="240" w:lineRule="auto"/>
              <w:rPr>
                <w:rFonts w:ascii="Calibri" w:hAnsi="Calibri"/>
                <w:iCs/>
              </w:rPr>
            </w:pPr>
            <w:r>
              <w:rPr>
                <w:rFonts w:ascii="Calibri" w:hAnsi="Calibri"/>
                <w:iCs/>
              </w:rPr>
              <w:t xml:space="preserve">                                                                                                                                        Totaal</w:t>
            </w:r>
          </w:p>
        </w:tc>
        <w:tc>
          <w:tcPr>
            <w:tcW w:w="746" w:type="dxa"/>
          </w:tcPr>
          <w:p w14:paraId="641E3FE8" w14:textId="14C0212D" w:rsidR="00651633" w:rsidRDefault="00651633" w:rsidP="00651633">
            <w:pPr>
              <w:spacing w:line="240" w:lineRule="auto"/>
              <w:rPr>
                <w:rFonts w:ascii="Calibri" w:hAnsi="Calibri"/>
                <w:iCs/>
              </w:rPr>
            </w:pPr>
            <w:r>
              <w:rPr>
                <w:rFonts w:ascii="Calibri" w:hAnsi="Calibri"/>
                <w:iCs/>
              </w:rPr>
              <w:t>1</w:t>
            </w:r>
            <w:r w:rsidR="00264005">
              <w:rPr>
                <w:rFonts w:ascii="Calibri" w:hAnsi="Calibri"/>
                <w:iCs/>
              </w:rPr>
              <w:t>1</w:t>
            </w:r>
          </w:p>
        </w:tc>
      </w:tr>
    </w:tbl>
    <w:p w14:paraId="7E287306" w14:textId="77777777" w:rsidR="00385376" w:rsidRPr="000D26B7" w:rsidRDefault="00385376" w:rsidP="00385376">
      <w:pPr>
        <w:spacing w:line="240" w:lineRule="auto"/>
        <w:rPr>
          <w:rFonts w:ascii="Calibri" w:hAnsi="Calibri"/>
        </w:rPr>
      </w:pPr>
    </w:p>
    <w:p w14:paraId="70D1B685" w14:textId="7C950E04" w:rsidR="00385376" w:rsidRPr="000D26B7" w:rsidRDefault="00385376" w:rsidP="00385376">
      <w:pPr>
        <w:spacing w:line="240" w:lineRule="auto"/>
        <w:ind w:left="708"/>
        <w:rPr>
          <w:rFonts w:ascii="Calibri" w:hAnsi="Calibri"/>
        </w:rPr>
      </w:pPr>
      <w:r w:rsidRPr="000D26B7">
        <w:rPr>
          <w:rFonts w:ascii="Calibri" w:hAnsi="Calibri"/>
        </w:rPr>
        <w:br/>
        <w:t xml:space="preserve">Het team van </w:t>
      </w:r>
      <w:proofErr w:type="spellStart"/>
      <w:r w:rsidRPr="000D26B7">
        <w:rPr>
          <w:rFonts w:ascii="Calibri" w:hAnsi="Calibri"/>
        </w:rPr>
        <w:t>o.b.s.</w:t>
      </w:r>
      <w:proofErr w:type="spellEnd"/>
      <w:r w:rsidRPr="000D26B7">
        <w:rPr>
          <w:rFonts w:ascii="Calibri" w:hAnsi="Calibri"/>
        </w:rPr>
        <w:t xml:space="preserve"> </w:t>
      </w:r>
      <w:proofErr w:type="spellStart"/>
      <w:r w:rsidRPr="000D26B7">
        <w:rPr>
          <w:rFonts w:ascii="Calibri" w:hAnsi="Calibri"/>
        </w:rPr>
        <w:t>Lyts</w:t>
      </w:r>
      <w:proofErr w:type="spellEnd"/>
      <w:r w:rsidRPr="000D26B7">
        <w:rPr>
          <w:rFonts w:ascii="Calibri" w:hAnsi="Calibri"/>
        </w:rPr>
        <w:t xml:space="preserve"> </w:t>
      </w:r>
      <w:proofErr w:type="spellStart"/>
      <w:r w:rsidRPr="000D26B7">
        <w:rPr>
          <w:rFonts w:ascii="Calibri" w:hAnsi="Calibri"/>
        </w:rPr>
        <w:t>Libben</w:t>
      </w:r>
      <w:proofErr w:type="spellEnd"/>
      <w:r w:rsidRPr="000D26B7">
        <w:rPr>
          <w:rFonts w:ascii="Calibri" w:hAnsi="Calibri"/>
        </w:rPr>
        <w:t xml:space="preserve"> is divers in leeftijdsopbouw en vult elkaar goed aan. </w:t>
      </w:r>
      <w:r w:rsidR="00310961">
        <w:rPr>
          <w:rFonts w:ascii="Calibri" w:hAnsi="Calibri"/>
        </w:rPr>
        <w:t>Er heerst een professionele cultuur.</w:t>
      </w:r>
    </w:p>
    <w:p w14:paraId="38540A92" w14:textId="204CFF2D" w:rsidR="00385376" w:rsidRDefault="00385376" w:rsidP="00B471C0">
      <w:pPr>
        <w:spacing w:line="240" w:lineRule="auto"/>
        <w:ind w:left="708"/>
        <w:rPr>
          <w:rFonts w:ascii="Calibri" w:hAnsi="Calibri"/>
        </w:rPr>
      </w:pPr>
      <w:r w:rsidRPr="000D26B7">
        <w:rPr>
          <w:rFonts w:ascii="Calibri" w:hAnsi="Calibri"/>
          <w:b/>
        </w:rPr>
        <w:t xml:space="preserve">Mobiliteit </w:t>
      </w:r>
      <w:r w:rsidRPr="000D26B7">
        <w:rPr>
          <w:rFonts w:ascii="Calibri" w:hAnsi="Calibri"/>
        </w:rPr>
        <w:br/>
      </w:r>
      <w:r w:rsidR="0068744A">
        <w:rPr>
          <w:rFonts w:ascii="Calibri" w:hAnsi="Calibri"/>
        </w:rPr>
        <w:t xml:space="preserve">Een leerkracht heeft mobiliteit aangevraagd en dit is ingewilligd. </w:t>
      </w:r>
    </w:p>
    <w:tbl>
      <w:tblPr>
        <w:tblW w:w="8779" w:type="dxa"/>
        <w:tblInd w:w="375" w:type="dxa"/>
        <w:tblCellMar>
          <w:left w:w="70" w:type="dxa"/>
          <w:right w:w="70" w:type="dxa"/>
        </w:tblCellMar>
        <w:tblLook w:val="0000" w:firstRow="0" w:lastRow="0" w:firstColumn="0" w:lastColumn="0" w:noHBand="0" w:noVBand="0"/>
      </w:tblPr>
      <w:tblGrid>
        <w:gridCol w:w="8074"/>
        <w:gridCol w:w="275"/>
        <w:gridCol w:w="275"/>
        <w:gridCol w:w="16"/>
        <w:gridCol w:w="139"/>
      </w:tblGrid>
      <w:tr w:rsidR="00385376" w:rsidRPr="000D26B7" w14:paraId="53AF6F78" w14:textId="77777777" w:rsidTr="001C3289">
        <w:trPr>
          <w:trHeight w:val="710"/>
        </w:trPr>
        <w:tc>
          <w:tcPr>
            <w:tcW w:w="8074" w:type="dxa"/>
            <w:tcBorders>
              <w:top w:val="nil"/>
              <w:left w:val="nil"/>
              <w:bottom w:val="nil"/>
              <w:right w:val="nil"/>
            </w:tcBorders>
            <w:shd w:val="clear" w:color="auto" w:fill="auto"/>
            <w:noWrap/>
            <w:vAlign w:val="bottom"/>
          </w:tcPr>
          <w:p w14:paraId="5A27B103" w14:textId="44349467" w:rsidR="00385376" w:rsidRDefault="00385376" w:rsidP="001C3289">
            <w:pPr>
              <w:spacing w:line="240" w:lineRule="auto"/>
              <w:rPr>
                <w:rFonts w:ascii="Calibri" w:hAnsi="Calibri"/>
              </w:rPr>
            </w:pPr>
            <w:r w:rsidRPr="000D26B7">
              <w:rPr>
                <w:rFonts w:ascii="Calibri" w:hAnsi="Calibri"/>
              </w:rPr>
              <w:t xml:space="preserve">     </w:t>
            </w:r>
            <w:r w:rsidRPr="000D26B7">
              <w:rPr>
                <w:rFonts w:ascii="Calibri" w:hAnsi="Calibri"/>
                <w:b/>
              </w:rPr>
              <w:t>Verzuim</w:t>
            </w:r>
            <w:r w:rsidRPr="000D26B7">
              <w:rPr>
                <w:rFonts w:ascii="Calibri" w:hAnsi="Calibri"/>
                <w:b/>
              </w:rPr>
              <w:br/>
            </w:r>
            <w:r w:rsidRPr="000D26B7">
              <w:rPr>
                <w:rFonts w:ascii="Calibri" w:hAnsi="Calibri"/>
              </w:rPr>
              <w:t xml:space="preserve">     </w:t>
            </w:r>
            <w:r w:rsidR="002A6951">
              <w:rPr>
                <w:rFonts w:ascii="Calibri" w:hAnsi="Calibri"/>
              </w:rPr>
              <w:t>Tijdens het schooljaar 202</w:t>
            </w:r>
            <w:r w:rsidR="00B471C0">
              <w:rPr>
                <w:rFonts w:ascii="Calibri" w:hAnsi="Calibri"/>
              </w:rPr>
              <w:t>4</w:t>
            </w:r>
            <w:r w:rsidR="00640A65">
              <w:rPr>
                <w:rFonts w:ascii="Calibri" w:hAnsi="Calibri"/>
              </w:rPr>
              <w:t>-202</w:t>
            </w:r>
            <w:r w:rsidR="00B471C0">
              <w:rPr>
                <w:rFonts w:ascii="Calibri" w:hAnsi="Calibri"/>
              </w:rPr>
              <w:t>5</w:t>
            </w:r>
            <w:r w:rsidR="00640A65">
              <w:rPr>
                <w:rFonts w:ascii="Calibri" w:hAnsi="Calibri"/>
              </w:rPr>
              <w:t xml:space="preserve"> is er </w:t>
            </w:r>
            <w:r w:rsidR="00B471C0">
              <w:rPr>
                <w:rFonts w:ascii="Calibri" w:hAnsi="Calibri"/>
              </w:rPr>
              <w:t xml:space="preserve">geen </w:t>
            </w:r>
            <w:r w:rsidR="002A6951">
              <w:rPr>
                <w:rFonts w:ascii="Calibri" w:hAnsi="Calibri"/>
              </w:rPr>
              <w:t xml:space="preserve">langdurig </w:t>
            </w:r>
            <w:r w:rsidR="00640A65">
              <w:rPr>
                <w:rFonts w:ascii="Calibri" w:hAnsi="Calibri"/>
              </w:rPr>
              <w:t xml:space="preserve">verzuim </w:t>
            </w:r>
            <w:r w:rsidR="002A6951">
              <w:rPr>
                <w:rFonts w:ascii="Calibri" w:hAnsi="Calibri"/>
              </w:rPr>
              <w:t>geweest</w:t>
            </w:r>
            <w:r w:rsidR="00B471C0">
              <w:rPr>
                <w:rFonts w:ascii="Calibri" w:hAnsi="Calibri"/>
              </w:rPr>
              <w:t>.</w:t>
            </w:r>
          </w:p>
          <w:p w14:paraId="3FBEA6D1" w14:textId="3F79392E" w:rsidR="00A0356C" w:rsidRPr="00A0356C" w:rsidRDefault="00385376" w:rsidP="001C3289">
            <w:pPr>
              <w:spacing w:line="240" w:lineRule="auto"/>
              <w:rPr>
                <w:rFonts w:ascii="Calibri" w:hAnsi="Calibri"/>
              </w:rPr>
            </w:pPr>
            <w:r>
              <w:rPr>
                <w:rFonts w:ascii="Calibri" w:hAnsi="Calibri"/>
              </w:rPr>
              <w:t xml:space="preserve">     </w:t>
            </w:r>
            <w:r w:rsidRPr="00BC5071">
              <w:rPr>
                <w:rFonts w:ascii="Calibri" w:hAnsi="Calibri"/>
                <w:b/>
                <w:bCs/>
              </w:rPr>
              <w:t>Zwangerschap</w:t>
            </w:r>
            <w:r>
              <w:rPr>
                <w:rFonts w:ascii="Calibri" w:hAnsi="Calibri"/>
                <w:b/>
                <w:bCs/>
              </w:rPr>
              <w:br/>
              <w:t xml:space="preserve">     </w:t>
            </w:r>
            <w:r>
              <w:rPr>
                <w:rFonts w:ascii="Calibri" w:hAnsi="Calibri"/>
              </w:rPr>
              <w:t xml:space="preserve">Tijdens het schooljaar </w:t>
            </w:r>
            <w:r w:rsidR="00A0356C">
              <w:rPr>
                <w:rFonts w:ascii="Calibri" w:hAnsi="Calibri"/>
              </w:rPr>
              <w:t>waren er geen leerkrachten zwanger.</w:t>
            </w:r>
          </w:p>
        </w:tc>
        <w:tc>
          <w:tcPr>
            <w:tcW w:w="275" w:type="dxa"/>
            <w:vAlign w:val="bottom"/>
          </w:tcPr>
          <w:p w14:paraId="10127AE4" w14:textId="5733AC93" w:rsidR="00385376" w:rsidRPr="000D26B7" w:rsidRDefault="00B2356C" w:rsidP="001C3289">
            <w:pPr>
              <w:spacing w:line="240" w:lineRule="auto"/>
              <w:rPr>
                <w:rFonts w:ascii="Calibri" w:hAnsi="Calibri"/>
              </w:rPr>
            </w:pPr>
            <w:r>
              <w:rPr>
                <w:rFonts w:ascii="Calibri" w:hAnsi="Calibri"/>
              </w:rPr>
              <w:t xml:space="preserve"> </w:t>
            </w:r>
          </w:p>
        </w:tc>
        <w:tc>
          <w:tcPr>
            <w:tcW w:w="275" w:type="dxa"/>
            <w:vAlign w:val="bottom"/>
          </w:tcPr>
          <w:p w14:paraId="300143F0" w14:textId="77777777" w:rsidR="00385376" w:rsidRPr="000D26B7" w:rsidRDefault="00385376" w:rsidP="001C3289">
            <w:pPr>
              <w:spacing w:line="240" w:lineRule="auto"/>
              <w:rPr>
                <w:rFonts w:ascii="Calibri" w:hAnsi="Calibri"/>
              </w:rPr>
            </w:pPr>
          </w:p>
        </w:tc>
        <w:tc>
          <w:tcPr>
            <w:tcW w:w="155" w:type="dxa"/>
            <w:gridSpan w:val="2"/>
            <w:vAlign w:val="bottom"/>
          </w:tcPr>
          <w:p w14:paraId="3B981020" w14:textId="77777777" w:rsidR="00385376" w:rsidRPr="000D26B7" w:rsidRDefault="00385376" w:rsidP="001C3289">
            <w:pPr>
              <w:spacing w:line="240" w:lineRule="auto"/>
              <w:rPr>
                <w:rFonts w:ascii="Calibri" w:hAnsi="Calibri"/>
              </w:rPr>
            </w:pPr>
          </w:p>
        </w:tc>
      </w:tr>
      <w:tr w:rsidR="00385376" w:rsidRPr="000D26B7" w14:paraId="322E7F52" w14:textId="77777777" w:rsidTr="001C3289">
        <w:trPr>
          <w:gridAfter w:val="1"/>
          <w:wAfter w:w="139" w:type="dxa"/>
          <w:trHeight w:val="306"/>
        </w:trPr>
        <w:tc>
          <w:tcPr>
            <w:tcW w:w="8640" w:type="dxa"/>
            <w:gridSpan w:val="4"/>
            <w:tcBorders>
              <w:top w:val="nil"/>
              <w:left w:val="nil"/>
              <w:bottom w:val="nil"/>
              <w:right w:val="nil"/>
            </w:tcBorders>
            <w:shd w:val="clear" w:color="auto" w:fill="auto"/>
            <w:noWrap/>
            <w:vAlign w:val="bottom"/>
          </w:tcPr>
          <w:tbl>
            <w:tblPr>
              <w:tblpPr w:leftFromText="141" w:rightFromText="141" w:vertAnchor="text" w:horzAnchor="margin" w:tblpY="-156"/>
              <w:tblOverlap w:val="never"/>
              <w:tblW w:w="8500" w:type="dxa"/>
              <w:tblLook w:val="04A0" w:firstRow="1" w:lastRow="0" w:firstColumn="1" w:lastColumn="0" w:noHBand="0" w:noVBand="1"/>
            </w:tblPr>
            <w:tblGrid>
              <w:gridCol w:w="8500"/>
            </w:tblGrid>
            <w:tr w:rsidR="00385376" w:rsidRPr="000D26B7" w14:paraId="699B6EB3" w14:textId="77777777" w:rsidTr="001C3289">
              <w:tc>
                <w:tcPr>
                  <w:tcW w:w="8500" w:type="dxa"/>
                </w:tcPr>
                <w:p w14:paraId="0C543240" w14:textId="09D38ACE" w:rsidR="00385376" w:rsidRPr="000D26B7" w:rsidRDefault="00385376" w:rsidP="001C3289">
                  <w:pPr>
                    <w:spacing w:line="240" w:lineRule="auto"/>
                    <w:rPr>
                      <w:rFonts w:ascii="Calibri" w:hAnsi="Calibri"/>
                    </w:rPr>
                  </w:pPr>
                  <w:r w:rsidRPr="000D26B7">
                    <w:rPr>
                      <w:rFonts w:ascii="Calibri" w:hAnsi="Calibri"/>
                    </w:rPr>
                    <w:t xml:space="preserve">   </w:t>
                  </w:r>
                  <w:r w:rsidRPr="000D26B7">
                    <w:rPr>
                      <w:rFonts w:ascii="Calibri" w:hAnsi="Calibri"/>
                      <w:b/>
                    </w:rPr>
                    <w:t>Conclusie</w:t>
                  </w:r>
                  <w:r w:rsidRPr="000D26B7">
                    <w:rPr>
                      <w:rFonts w:ascii="Calibri" w:hAnsi="Calibri"/>
                    </w:rPr>
                    <w:br/>
                    <w:t xml:space="preserve">   Het team van </w:t>
                  </w:r>
                  <w:proofErr w:type="spellStart"/>
                  <w:r w:rsidRPr="000D26B7">
                    <w:rPr>
                      <w:rFonts w:ascii="Calibri" w:hAnsi="Calibri"/>
                    </w:rPr>
                    <w:t>o.b.s.</w:t>
                  </w:r>
                  <w:proofErr w:type="spellEnd"/>
                  <w:r w:rsidRPr="000D26B7">
                    <w:rPr>
                      <w:rFonts w:ascii="Calibri" w:hAnsi="Calibri"/>
                    </w:rPr>
                    <w:t xml:space="preserve"> </w:t>
                  </w:r>
                  <w:proofErr w:type="spellStart"/>
                  <w:r w:rsidRPr="000D26B7">
                    <w:rPr>
                      <w:rFonts w:ascii="Calibri" w:hAnsi="Calibri"/>
                    </w:rPr>
                    <w:t>Lyts</w:t>
                  </w:r>
                  <w:proofErr w:type="spellEnd"/>
                  <w:r w:rsidRPr="000D26B7">
                    <w:rPr>
                      <w:rFonts w:ascii="Calibri" w:hAnsi="Calibri"/>
                    </w:rPr>
                    <w:t xml:space="preserve"> </w:t>
                  </w:r>
                  <w:proofErr w:type="spellStart"/>
                  <w:r w:rsidRPr="000D26B7">
                    <w:rPr>
                      <w:rFonts w:ascii="Calibri" w:hAnsi="Calibri"/>
                    </w:rPr>
                    <w:t>Libben</w:t>
                  </w:r>
                  <w:proofErr w:type="spellEnd"/>
                  <w:r w:rsidRPr="000D26B7">
                    <w:rPr>
                      <w:rFonts w:ascii="Calibri" w:hAnsi="Calibri"/>
                    </w:rPr>
                    <w:t xml:space="preserve"> is</w:t>
                  </w:r>
                  <w:r w:rsidR="008206C8">
                    <w:rPr>
                      <w:rFonts w:ascii="Calibri" w:hAnsi="Calibri"/>
                    </w:rPr>
                    <w:t xml:space="preserve"> </w:t>
                  </w:r>
                  <w:r w:rsidR="00A8786A">
                    <w:rPr>
                      <w:rFonts w:ascii="Calibri" w:hAnsi="Calibri"/>
                    </w:rPr>
                    <w:t xml:space="preserve">stabiel. </w:t>
                  </w:r>
                  <w:r w:rsidRPr="000D26B7">
                    <w:rPr>
                      <w:rFonts w:ascii="Calibri" w:hAnsi="Calibri"/>
                    </w:rPr>
                    <w:t xml:space="preserve"> </w:t>
                  </w:r>
                </w:p>
                <w:p w14:paraId="15188B0F" w14:textId="77777777" w:rsidR="00385376" w:rsidRPr="000D26B7" w:rsidRDefault="00385376" w:rsidP="001C3289">
                  <w:pPr>
                    <w:rPr>
                      <w:rFonts w:ascii="Calibri" w:hAnsi="Calibri"/>
                    </w:rPr>
                  </w:pPr>
                </w:p>
              </w:tc>
            </w:tr>
            <w:tr w:rsidR="00385376" w:rsidRPr="000D26B7" w14:paraId="1EFC2FA9" w14:textId="77777777" w:rsidTr="001C3289">
              <w:tc>
                <w:tcPr>
                  <w:tcW w:w="8500" w:type="dxa"/>
                </w:tcPr>
                <w:p w14:paraId="0AF2C856" w14:textId="77777777" w:rsidR="00385376" w:rsidRPr="000D26B7" w:rsidRDefault="00385376" w:rsidP="001C3289">
                  <w:pPr>
                    <w:rPr>
                      <w:rFonts w:ascii="Calibri" w:hAnsi="Calibri"/>
                    </w:rPr>
                  </w:pPr>
                </w:p>
              </w:tc>
            </w:tr>
            <w:tr w:rsidR="00BE279A" w:rsidRPr="000D26B7" w14:paraId="019F254F" w14:textId="77777777" w:rsidTr="001C3289">
              <w:tc>
                <w:tcPr>
                  <w:tcW w:w="8500" w:type="dxa"/>
                </w:tcPr>
                <w:p w14:paraId="2F5F99E1" w14:textId="77777777" w:rsidR="00BE279A" w:rsidRPr="000D26B7" w:rsidRDefault="00BE279A" w:rsidP="001C3289">
                  <w:pPr>
                    <w:rPr>
                      <w:rFonts w:ascii="Calibri" w:hAnsi="Calibri"/>
                    </w:rPr>
                  </w:pPr>
                </w:p>
              </w:tc>
            </w:tr>
            <w:tr w:rsidR="00BE279A" w:rsidRPr="000D26B7" w14:paraId="38575482" w14:textId="77777777" w:rsidTr="001C3289">
              <w:tc>
                <w:tcPr>
                  <w:tcW w:w="8500" w:type="dxa"/>
                </w:tcPr>
                <w:p w14:paraId="750412EF" w14:textId="77777777" w:rsidR="00BE279A" w:rsidRPr="000D26B7" w:rsidRDefault="00BE279A" w:rsidP="001C3289">
                  <w:pPr>
                    <w:rPr>
                      <w:rFonts w:ascii="Calibri" w:hAnsi="Calibri"/>
                    </w:rPr>
                  </w:pPr>
                </w:p>
              </w:tc>
            </w:tr>
          </w:tbl>
          <w:p w14:paraId="4BBD2482" w14:textId="77777777" w:rsidR="00385376" w:rsidRPr="000D26B7" w:rsidRDefault="00385376" w:rsidP="001C3289">
            <w:pPr>
              <w:spacing w:line="240" w:lineRule="auto"/>
              <w:rPr>
                <w:rFonts w:ascii="Calibri" w:hAnsi="Calibri"/>
                <w:color w:val="FF0000"/>
              </w:rPr>
            </w:pPr>
          </w:p>
        </w:tc>
      </w:tr>
    </w:tbl>
    <w:p w14:paraId="69DFA416" w14:textId="50CA7377" w:rsidR="00544A6D" w:rsidRPr="00544A6D" w:rsidRDefault="006C1361" w:rsidP="00544A6D">
      <w:pPr>
        <w:spacing w:line="240" w:lineRule="auto"/>
        <w:rPr>
          <w:rFonts w:ascii="Calibri" w:hAnsi="Calibri"/>
          <w:b/>
          <w:iCs/>
        </w:rPr>
      </w:pPr>
      <w:r w:rsidRPr="00E3027A">
        <w:br w:type="page"/>
      </w:r>
      <w:r w:rsidR="00031045" w:rsidRPr="00544A6D">
        <w:rPr>
          <w:rFonts w:ascii="Calibri" w:hAnsi="Calibri"/>
          <w:b/>
          <w:iCs/>
          <w:color w:val="000000" w:themeColor="text1"/>
        </w:rPr>
        <w:lastRenderedPageBreak/>
        <w:t xml:space="preserve">1.3.     </w:t>
      </w:r>
      <w:r w:rsidR="00031045" w:rsidRPr="00544A6D">
        <w:rPr>
          <w:rFonts w:ascii="Calibri" w:hAnsi="Calibri"/>
          <w:b/>
          <w:iCs/>
          <w:color w:val="000000" w:themeColor="text1"/>
        </w:rPr>
        <w:tab/>
        <w:t>Opbrengsten</w:t>
      </w:r>
      <w:r w:rsidR="00EC6507" w:rsidRPr="00544A6D">
        <w:rPr>
          <w:rFonts w:ascii="Calibri" w:hAnsi="Calibri"/>
          <w:b/>
          <w:iCs/>
          <w:color w:val="000000" w:themeColor="text1"/>
        </w:rPr>
        <w:t xml:space="preserve"> </w:t>
      </w:r>
      <w:r w:rsidR="0009106E" w:rsidRPr="0009106E">
        <w:rPr>
          <w:rFonts w:eastAsia="Corbel" w:cstheme="minorHAnsi"/>
          <w:b/>
          <w:bCs/>
          <w:color w:val="000000"/>
          <w:lang w:eastAsia="nl-NL"/>
        </w:rPr>
        <w:br/>
        <w:t> </w:t>
      </w:r>
      <w:r w:rsidR="0009106E" w:rsidRPr="0009106E">
        <w:rPr>
          <w:rFonts w:eastAsia="Corbel" w:cstheme="minorHAnsi"/>
          <w:b/>
          <w:bCs/>
          <w:color w:val="000000"/>
          <w:lang w:eastAsia="nl-NL"/>
        </w:rPr>
        <w:br/>
      </w:r>
      <w:r w:rsidR="00544A6D" w:rsidRPr="00544A6D">
        <w:rPr>
          <w:rFonts w:eastAsia="Corbel" w:cstheme="minorHAnsi"/>
          <w:b/>
          <w:bCs/>
          <w:color w:val="000000"/>
          <w:lang w:eastAsia="nl-NL"/>
        </w:rPr>
        <w:t>Verantwoording onderwijsresultaten </w:t>
      </w:r>
      <w:r w:rsidR="00544A6D" w:rsidRPr="00544A6D">
        <w:rPr>
          <w:rFonts w:eastAsia="Corbel" w:cstheme="minorHAnsi"/>
          <w:b/>
          <w:bCs/>
          <w:color w:val="000000"/>
          <w:lang w:eastAsia="nl-NL"/>
        </w:rPr>
        <w:br/>
        <w:t> </w:t>
      </w:r>
      <w:r w:rsidR="00544A6D" w:rsidRPr="00544A6D">
        <w:rPr>
          <w:rFonts w:eastAsia="Corbel" w:cstheme="minorHAnsi"/>
          <w:b/>
          <w:bCs/>
          <w:color w:val="000000"/>
          <w:lang w:eastAsia="nl-NL"/>
        </w:rPr>
        <w:br/>
        <w:t>Doorstroomtoets groep 8 </w:t>
      </w:r>
    </w:p>
    <w:p w14:paraId="43A6CF43"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De verantwoording van de onderwijsresultaten doen we jaarlijks n.a.v. de scores van de eindtoets die de leerlingen van groep 8 maken. Vanaf schooljaar 2023-2024 maken de leerlingen voor de eerste keer de doorstroomtoets. </w:t>
      </w:r>
    </w:p>
    <w:p w14:paraId="716A0D10"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b/>
          <w:bCs/>
          <w:color w:val="000000"/>
          <w:lang w:eastAsia="nl-NL"/>
        </w:rPr>
        <w:t>Wat is de doorstroomtoets?</w:t>
      </w:r>
      <w:r w:rsidRPr="00544A6D">
        <w:rPr>
          <w:rFonts w:eastAsia="Corbel" w:cstheme="minorHAnsi"/>
          <w:color w:val="000000"/>
          <w:lang w:eastAsia="nl-NL"/>
        </w:rPr>
        <w:t> </w:t>
      </w:r>
    </w:p>
    <w:p w14:paraId="0C8402D8"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 xml:space="preserve">In groep 8 van de basisschool maken alle leerlingen een eindtoets. Vanaf schooljaar 2023-2024 wordt dit de doorstroomtoets genoemd. Deze wordt in februari afgenomen en is verplicht. Onze school heeft gekozen voor de </w:t>
      </w:r>
      <w:proofErr w:type="gramStart"/>
      <w:r w:rsidRPr="00544A6D">
        <w:rPr>
          <w:rFonts w:eastAsia="Corbel" w:cstheme="minorHAnsi"/>
          <w:color w:val="000000"/>
          <w:lang w:eastAsia="nl-NL"/>
        </w:rPr>
        <w:t>DIA doorstroomtoets</w:t>
      </w:r>
      <w:proofErr w:type="gramEnd"/>
      <w:r w:rsidRPr="00544A6D">
        <w:rPr>
          <w:rFonts w:eastAsia="Corbel" w:cstheme="minorHAnsi"/>
          <w:color w:val="000000"/>
          <w:lang w:eastAsia="nl-NL"/>
        </w:rPr>
        <w:t>. Met de doorstroomtoets kunnen leerlingen laten zien wat ze op de basisschool hebben geleerd. De leerkracht geeft de leerling een advies voor het onderwijsniveau in het voortgezet onderwijs. Scoort de leerling op de toets beter dan het advies van de leerkracht? Dan moet de school het advies heroverwegen. Bij een lagere score hoeft dit niet. De doorstroomtoets is geen examen, leerlingen kunnen niet slagen of zakken. </w:t>
      </w:r>
    </w:p>
    <w:p w14:paraId="23799455" w14:textId="093D92CE" w:rsidR="00544A6D" w:rsidRPr="00544A6D" w:rsidRDefault="00544A6D" w:rsidP="00544A6D">
      <w:pPr>
        <w:spacing w:line="240" w:lineRule="auto"/>
        <w:rPr>
          <w:rFonts w:eastAsia="Corbel" w:cstheme="minorHAnsi"/>
          <w:b/>
          <w:bCs/>
          <w:color w:val="000000"/>
          <w:lang w:eastAsia="nl-NL"/>
        </w:rPr>
      </w:pPr>
      <w:r w:rsidRPr="00544A6D">
        <w:rPr>
          <w:rFonts w:eastAsia="Corbel" w:cstheme="minorHAnsi"/>
          <w:b/>
          <w:bCs/>
          <w:color w:val="000000"/>
          <w:lang w:eastAsia="nl-NL"/>
        </w:rPr>
        <w:t>Wat waren de eindopbrengsten over de afgelopen 3 jaar gezamenlijk? </w:t>
      </w:r>
    </w:p>
    <w:p w14:paraId="0A3C3A81" w14:textId="178C25C9"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Omdat dit jaar voor het eerst de doorstroomtoets is afgenomen kunnen de resultaten niet meegenomen worden in een 3</w:t>
      </w:r>
      <w:r w:rsidR="00B55935">
        <w:rPr>
          <w:rFonts w:eastAsia="Corbel" w:cstheme="minorHAnsi"/>
          <w:color w:val="000000"/>
          <w:lang w:eastAsia="nl-NL"/>
        </w:rPr>
        <w:t>-</w:t>
      </w:r>
      <w:r w:rsidRPr="00544A6D">
        <w:rPr>
          <w:rFonts w:eastAsia="Corbel" w:cstheme="minorHAnsi"/>
          <w:color w:val="000000"/>
          <w:lang w:eastAsia="nl-NL"/>
        </w:rPr>
        <w:t>jaarlijks overzicht. Wel kan er gekeken worden naar de resultaten van de doorstroomtoets van 2024.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015"/>
        <w:gridCol w:w="3015"/>
      </w:tblGrid>
      <w:tr w:rsidR="00544A6D" w:rsidRPr="00544A6D" w14:paraId="108DF1A5" w14:textId="77777777" w:rsidTr="00544A6D">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439D0E20"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b/>
                <w:bCs/>
                <w:color w:val="000000"/>
                <w:lang w:eastAsia="nl-NL"/>
              </w:rPr>
              <w:t>Referentieniveaus</w:t>
            </w:r>
            <w:r w:rsidRPr="00544A6D">
              <w:rPr>
                <w:rFonts w:eastAsia="Corbel" w:cstheme="minorHAnsi"/>
                <w:color w:val="000000"/>
                <w:lang w:eastAsia="nl-NL"/>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B33C25B"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b/>
                <w:bCs/>
                <w:color w:val="000000"/>
                <w:lang w:eastAsia="nl-NL"/>
              </w:rPr>
              <w:t>Percentage behaalde referentieniveaus</w:t>
            </w:r>
            <w:r w:rsidRPr="00544A6D">
              <w:rPr>
                <w:rFonts w:eastAsia="Corbel" w:cstheme="minorHAnsi"/>
                <w:color w:val="000000"/>
                <w:lang w:eastAsia="nl-NL"/>
              </w:rPr>
              <w:t> </w:t>
            </w:r>
          </w:p>
          <w:p w14:paraId="0BB40A02"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b/>
                <w:bCs/>
                <w:color w:val="000000"/>
                <w:lang w:eastAsia="nl-NL"/>
              </w:rPr>
              <w:t>2023-2024</w:t>
            </w:r>
            <w:r w:rsidRPr="00544A6D">
              <w:rPr>
                <w:rFonts w:eastAsia="Corbel" w:cstheme="minorHAnsi"/>
                <w:color w:val="000000"/>
                <w:lang w:eastAsia="nl-NL"/>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4F0A640"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b/>
                <w:bCs/>
                <w:color w:val="000000"/>
                <w:lang w:eastAsia="nl-NL"/>
              </w:rPr>
              <w:t>Percentage behaalde referentieniveaus</w:t>
            </w:r>
            <w:r w:rsidRPr="00544A6D">
              <w:rPr>
                <w:rFonts w:eastAsia="Corbel" w:cstheme="minorHAnsi"/>
                <w:color w:val="000000"/>
                <w:lang w:eastAsia="nl-NL"/>
              </w:rPr>
              <w:t> </w:t>
            </w:r>
          </w:p>
          <w:p w14:paraId="6F26AF94"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b/>
                <w:bCs/>
                <w:color w:val="000000"/>
                <w:lang w:eastAsia="nl-NL"/>
              </w:rPr>
              <w:t>2024-2025</w:t>
            </w:r>
            <w:r w:rsidRPr="00544A6D">
              <w:rPr>
                <w:rFonts w:eastAsia="Corbel" w:cstheme="minorHAnsi"/>
                <w:color w:val="000000"/>
                <w:lang w:eastAsia="nl-NL"/>
              </w:rPr>
              <w:t> </w:t>
            </w:r>
          </w:p>
          <w:p w14:paraId="3A2AA1CC"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 </w:t>
            </w:r>
          </w:p>
        </w:tc>
      </w:tr>
      <w:tr w:rsidR="00544A6D" w:rsidRPr="00544A6D" w14:paraId="1DAAD8E4" w14:textId="77777777" w:rsidTr="00544A6D">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307BF4F3"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b/>
                <w:bCs/>
                <w:color w:val="000000"/>
                <w:lang w:eastAsia="nl-NL"/>
              </w:rPr>
              <w:t>1F</w:t>
            </w:r>
            <w:r w:rsidRPr="00544A6D">
              <w:rPr>
                <w:rFonts w:eastAsia="Corbel" w:cstheme="minorHAnsi"/>
                <w:color w:val="000000"/>
                <w:lang w:eastAsia="nl-NL"/>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E70D5FC"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b/>
                <w:bCs/>
                <w:color w:val="000000"/>
                <w:lang w:eastAsia="nl-NL"/>
              </w:rPr>
              <w:t>99%</w:t>
            </w:r>
            <w:r w:rsidRPr="00544A6D">
              <w:rPr>
                <w:rFonts w:eastAsia="Corbel" w:cstheme="minorHAnsi"/>
                <w:color w:val="000000"/>
                <w:lang w:eastAsia="nl-NL"/>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9CDF7DD"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b/>
                <w:bCs/>
                <w:color w:val="000000"/>
                <w:lang w:eastAsia="nl-NL"/>
              </w:rPr>
              <w:t>100%</w:t>
            </w:r>
            <w:r w:rsidRPr="00544A6D">
              <w:rPr>
                <w:rFonts w:eastAsia="Corbel" w:cstheme="minorHAnsi"/>
                <w:color w:val="000000"/>
                <w:lang w:eastAsia="nl-NL"/>
              </w:rPr>
              <w:t> </w:t>
            </w:r>
          </w:p>
        </w:tc>
      </w:tr>
      <w:tr w:rsidR="00544A6D" w:rsidRPr="00544A6D" w14:paraId="076A6DCD" w14:textId="77777777" w:rsidTr="00544A6D">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3E4F631E"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b/>
                <w:bCs/>
                <w:color w:val="000000"/>
                <w:lang w:eastAsia="nl-NL"/>
              </w:rPr>
              <w:t>1S/2F</w:t>
            </w:r>
            <w:r w:rsidRPr="00544A6D">
              <w:rPr>
                <w:rFonts w:eastAsia="Corbel" w:cstheme="minorHAnsi"/>
                <w:color w:val="000000"/>
                <w:lang w:eastAsia="nl-NL"/>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69A49E6"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b/>
                <w:bCs/>
                <w:color w:val="000000"/>
                <w:lang w:eastAsia="nl-NL"/>
              </w:rPr>
              <w:t>71,4%</w:t>
            </w:r>
            <w:r w:rsidRPr="00544A6D">
              <w:rPr>
                <w:rFonts w:eastAsia="Corbel" w:cstheme="minorHAnsi"/>
                <w:color w:val="000000"/>
                <w:lang w:eastAsia="nl-NL"/>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811A16B"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b/>
                <w:bCs/>
                <w:color w:val="000000"/>
                <w:lang w:eastAsia="nl-NL"/>
              </w:rPr>
              <w:t>65%</w:t>
            </w:r>
            <w:r w:rsidRPr="00544A6D">
              <w:rPr>
                <w:rFonts w:eastAsia="Corbel" w:cstheme="minorHAnsi"/>
                <w:color w:val="000000"/>
                <w:lang w:eastAsia="nl-NL"/>
              </w:rPr>
              <w:t> </w:t>
            </w:r>
          </w:p>
        </w:tc>
      </w:tr>
    </w:tbl>
    <w:p w14:paraId="2382D438" w14:textId="5EDEC1E9"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 </w:t>
      </w:r>
    </w:p>
    <w:p w14:paraId="6D143046"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b/>
          <w:bCs/>
          <w:color w:val="000000"/>
          <w:lang w:eastAsia="nl-NL"/>
        </w:rPr>
        <w:t>Wat betekenen de scores?</w:t>
      </w:r>
      <w:r w:rsidRPr="00544A6D">
        <w:rPr>
          <w:rFonts w:eastAsia="Corbel" w:cstheme="minorHAnsi"/>
          <w:color w:val="000000"/>
          <w:lang w:eastAsia="nl-NL"/>
        </w:rPr>
        <w:t> </w:t>
      </w:r>
    </w:p>
    <w:p w14:paraId="47ED5AFC" w14:textId="43A28CC1"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Om te beoordelen of de leerresultaten van leerlingen op een school voldoende zijn, worden ze vergeleken met de leerresultaten op scholen met een vergelijkbare leerlingenpopulatie, met eenzelfde schoolweging.  Dit doet de onderwijsinspectie om scholen zo eerlijk mogelijk te beoordelen. Bij de beoordeling van leerresultaten gebruikt de inspectie een signaleringswaarde als ondergrens en een landelijk gemiddelde als streefniveau voor een school. De signaleringswaarden zijn het minimumniveau voor de leerresultaten van een school. </w:t>
      </w:r>
    </w:p>
    <w:p w14:paraId="77C83DED"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b/>
          <w:bCs/>
          <w:color w:val="000000"/>
          <w:lang w:eastAsia="nl-NL"/>
        </w:rPr>
        <w:t>Welke conclusies trekt de school uit de scores?</w:t>
      </w:r>
      <w:r w:rsidRPr="00544A6D">
        <w:rPr>
          <w:rFonts w:eastAsia="Corbel" w:cstheme="minorHAnsi"/>
          <w:i/>
          <w:iCs/>
          <w:color w:val="000000"/>
          <w:lang w:eastAsia="nl-NL"/>
        </w:rPr>
        <w:t> </w:t>
      </w:r>
      <w:r w:rsidRPr="00544A6D">
        <w:rPr>
          <w:rFonts w:eastAsia="Corbel" w:cstheme="minorHAnsi"/>
          <w:color w:val="000000"/>
          <w:lang w:eastAsia="nl-NL"/>
        </w:rPr>
        <w:t> </w:t>
      </w:r>
    </w:p>
    <w:p w14:paraId="57FC98C5"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 xml:space="preserve">Alle leerlingen van groep 8 behalen op de onderdelen lezen, taalverzorging en rekenen 1F niveau. Hiermee scoort </w:t>
      </w:r>
      <w:proofErr w:type="spellStart"/>
      <w:r w:rsidRPr="00544A6D">
        <w:rPr>
          <w:rFonts w:eastAsia="Corbel" w:cstheme="minorHAnsi"/>
          <w:color w:val="000000"/>
          <w:lang w:eastAsia="nl-NL"/>
        </w:rPr>
        <w:t>Lyts</w:t>
      </w:r>
      <w:proofErr w:type="spellEnd"/>
      <w:r w:rsidRPr="00544A6D">
        <w:rPr>
          <w:rFonts w:eastAsia="Corbel" w:cstheme="minorHAnsi"/>
          <w:color w:val="000000"/>
          <w:lang w:eastAsia="nl-NL"/>
        </w:rPr>
        <w:t xml:space="preserve"> </w:t>
      </w:r>
      <w:proofErr w:type="spellStart"/>
      <w:r w:rsidRPr="00544A6D">
        <w:rPr>
          <w:rFonts w:eastAsia="Corbel" w:cstheme="minorHAnsi"/>
          <w:color w:val="000000"/>
          <w:lang w:eastAsia="nl-NL"/>
        </w:rPr>
        <w:t>Libben</w:t>
      </w:r>
      <w:proofErr w:type="spellEnd"/>
      <w:r w:rsidRPr="00544A6D">
        <w:rPr>
          <w:rFonts w:eastAsia="Corbel" w:cstheme="minorHAnsi"/>
          <w:color w:val="000000"/>
          <w:lang w:eastAsia="nl-NL"/>
        </w:rPr>
        <w:t xml:space="preserve"> boven de correctiewaarde, de signaleringswaarde én boven het landelijk gemiddelde wat tevens ook de schoolnorm is.  </w:t>
      </w:r>
    </w:p>
    <w:p w14:paraId="107D9828"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De school scoort op 2F/1S ook ver boven de correctiewaarde en signaleringswaarde én boven het landelijk gemiddelde en de schoolnorm.  </w:t>
      </w:r>
    </w:p>
    <w:p w14:paraId="3D430129"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 </w:t>
      </w:r>
    </w:p>
    <w:p w14:paraId="4E905870"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b/>
          <w:bCs/>
          <w:color w:val="000000"/>
          <w:lang w:eastAsia="nl-NL"/>
        </w:rPr>
        <w:lastRenderedPageBreak/>
        <w:t>Worden de referentieniveaus m.b.t. uitstroom groep 8 wel behaald?</w:t>
      </w:r>
      <w:r w:rsidRPr="00544A6D">
        <w:rPr>
          <w:rFonts w:eastAsia="Corbel" w:cstheme="minorHAnsi"/>
          <w:color w:val="000000"/>
          <w:lang w:eastAsia="nl-NL"/>
        </w:rPr>
        <w:t> </w:t>
      </w:r>
    </w:p>
    <w:p w14:paraId="129D92AA"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De uitstroom van de huidige groep 8 (15 leerlingen) is: </w:t>
      </w:r>
    </w:p>
    <w:p w14:paraId="42102C4B"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VMBO B/K/TL: 13,3% </w:t>
      </w:r>
    </w:p>
    <w:p w14:paraId="2AF2D2F3" w14:textId="355D5CE3"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VMBO T en hoger: 86,7% </w:t>
      </w:r>
    </w:p>
    <w:p w14:paraId="738FC24F" w14:textId="6C34D288"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Alle leerlingen (100%) behalen voor de vakgebieden lezen het referentieniveau passend bij de uitstroom. De scores zijn boven de signaleringswaardes en daar zijn we erg trots op. </w:t>
      </w:r>
    </w:p>
    <w:p w14:paraId="6D1E3B65"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b/>
          <w:bCs/>
          <w:color w:val="000000"/>
          <w:lang w:eastAsia="nl-NL"/>
        </w:rPr>
        <w:t xml:space="preserve">Wat is de doelstelling van </w:t>
      </w:r>
      <w:proofErr w:type="spellStart"/>
      <w:r w:rsidRPr="00544A6D">
        <w:rPr>
          <w:rFonts w:eastAsia="Corbel" w:cstheme="minorHAnsi"/>
          <w:b/>
          <w:bCs/>
          <w:color w:val="000000"/>
          <w:lang w:eastAsia="nl-NL"/>
        </w:rPr>
        <w:t>Lyts</w:t>
      </w:r>
      <w:proofErr w:type="spellEnd"/>
      <w:r w:rsidRPr="00544A6D">
        <w:rPr>
          <w:rFonts w:eastAsia="Corbel" w:cstheme="minorHAnsi"/>
          <w:b/>
          <w:bCs/>
          <w:color w:val="000000"/>
          <w:lang w:eastAsia="nl-NL"/>
        </w:rPr>
        <w:t xml:space="preserve"> </w:t>
      </w:r>
      <w:proofErr w:type="spellStart"/>
      <w:r w:rsidRPr="00544A6D">
        <w:rPr>
          <w:rFonts w:eastAsia="Corbel" w:cstheme="minorHAnsi"/>
          <w:b/>
          <w:bCs/>
          <w:color w:val="000000"/>
          <w:lang w:eastAsia="nl-NL"/>
        </w:rPr>
        <w:t>Libben</w:t>
      </w:r>
      <w:proofErr w:type="spellEnd"/>
      <w:r w:rsidRPr="00544A6D">
        <w:rPr>
          <w:rFonts w:eastAsia="Corbel" w:cstheme="minorHAnsi"/>
          <w:b/>
          <w:bCs/>
          <w:color w:val="000000"/>
          <w:lang w:eastAsia="nl-NL"/>
        </w:rPr>
        <w:t>?</w:t>
      </w:r>
      <w:r w:rsidRPr="00544A6D">
        <w:rPr>
          <w:rFonts w:eastAsia="Corbel" w:cstheme="minorHAnsi"/>
          <w:color w:val="000000"/>
          <w:lang w:eastAsia="nl-NL"/>
        </w:rPr>
        <w:t> </w:t>
      </w:r>
    </w:p>
    <w:p w14:paraId="3BD984B5"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 xml:space="preserve">De uitstroom VMBO B/K behalen alle leerlingen het 1F doelen op lezen en rekenen op basis van de doorstroomtoets in 2025. </w:t>
      </w:r>
      <w:r w:rsidRPr="00544A6D">
        <w:rPr>
          <w:rFonts w:eastAsia="Corbel" w:cstheme="minorHAnsi"/>
          <w:b/>
          <w:bCs/>
          <w:color w:val="000000"/>
          <w:lang w:eastAsia="nl-NL"/>
        </w:rPr>
        <w:t>BEHAALD</w:t>
      </w:r>
      <w:r w:rsidRPr="00544A6D">
        <w:rPr>
          <w:rFonts w:eastAsia="Corbel" w:cstheme="minorHAnsi"/>
          <w:color w:val="000000"/>
          <w:lang w:eastAsia="nl-NL"/>
        </w:rPr>
        <w:t> </w:t>
      </w:r>
    </w:p>
    <w:p w14:paraId="76D33DC9" w14:textId="56CD0357"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 xml:space="preserve">De uitstroom VMBO T en hoger behalen alle leerlingen het 2F doel op lezen en 1S niveau op rekenen op basis van de doorstroomtoets in 2025. </w:t>
      </w:r>
      <w:r w:rsidRPr="00544A6D">
        <w:rPr>
          <w:rFonts w:eastAsia="Corbel" w:cstheme="minorHAnsi"/>
          <w:b/>
          <w:bCs/>
          <w:color w:val="000000"/>
          <w:lang w:eastAsia="nl-NL"/>
        </w:rPr>
        <w:t>BEHAALD</w:t>
      </w:r>
      <w:r w:rsidRPr="00544A6D">
        <w:rPr>
          <w:rFonts w:eastAsia="Corbel" w:cstheme="minorHAnsi"/>
          <w:color w:val="000000"/>
          <w:lang w:eastAsia="nl-NL"/>
        </w:rPr>
        <w:t> </w:t>
      </w:r>
    </w:p>
    <w:p w14:paraId="20F64347"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b/>
          <w:bCs/>
          <w:color w:val="000000"/>
          <w:lang w:eastAsia="nl-NL"/>
        </w:rPr>
        <w:t xml:space="preserve">Wat gaat OBS </w:t>
      </w:r>
      <w:proofErr w:type="spellStart"/>
      <w:r w:rsidRPr="00544A6D">
        <w:rPr>
          <w:rFonts w:eastAsia="Corbel" w:cstheme="minorHAnsi"/>
          <w:b/>
          <w:bCs/>
          <w:color w:val="000000"/>
          <w:lang w:eastAsia="nl-NL"/>
        </w:rPr>
        <w:t>Lyts</w:t>
      </w:r>
      <w:proofErr w:type="spellEnd"/>
      <w:r w:rsidRPr="00544A6D">
        <w:rPr>
          <w:rFonts w:eastAsia="Corbel" w:cstheme="minorHAnsi"/>
          <w:b/>
          <w:bCs/>
          <w:color w:val="000000"/>
          <w:lang w:eastAsia="nl-NL"/>
        </w:rPr>
        <w:t xml:space="preserve"> </w:t>
      </w:r>
      <w:proofErr w:type="spellStart"/>
      <w:r w:rsidRPr="00544A6D">
        <w:rPr>
          <w:rFonts w:eastAsia="Corbel" w:cstheme="minorHAnsi"/>
          <w:b/>
          <w:bCs/>
          <w:color w:val="000000"/>
          <w:lang w:eastAsia="nl-NL"/>
        </w:rPr>
        <w:t>Libben</w:t>
      </w:r>
      <w:proofErr w:type="spellEnd"/>
      <w:r w:rsidRPr="00544A6D">
        <w:rPr>
          <w:rFonts w:eastAsia="Corbel" w:cstheme="minorHAnsi"/>
          <w:b/>
          <w:bCs/>
          <w:color w:val="000000"/>
          <w:lang w:eastAsia="nl-NL"/>
        </w:rPr>
        <w:t xml:space="preserve"> doen aan deze conclusie?</w:t>
      </w:r>
      <w:r w:rsidRPr="00544A6D">
        <w:rPr>
          <w:rFonts w:eastAsia="Corbel" w:cstheme="minorHAnsi"/>
          <w:color w:val="000000"/>
          <w:lang w:eastAsia="nl-NL"/>
        </w:rPr>
        <w:t> </w:t>
      </w:r>
    </w:p>
    <w:p w14:paraId="1BE7E9B8" w14:textId="6A2E8358"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Voor alle vakgebieden geldt dat er geen zorgsignalen zijn. Het huidige aanbod wordt gecontinueerd.  </w:t>
      </w:r>
    </w:p>
    <w:p w14:paraId="2AFDE939"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b/>
          <w:bCs/>
          <w:color w:val="000000"/>
          <w:lang w:eastAsia="nl-NL"/>
        </w:rPr>
        <w:t xml:space="preserve">Wat zien we als we </w:t>
      </w:r>
      <w:proofErr w:type="gramStart"/>
      <w:r w:rsidRPr="00544A6D">
        <w:rPr>
          <w:rFonts w:eastAsia="Corbel" w:cstheme="minorHAnsi"/>
          <w:b/>
          <w:bCs/>
          <w:color w:val="000000"/>
          <w:lang w:eastAsia="nl-NL"/>
        </w:rPr>
        <w:t>vooruit kijken</w:t>
      </w:r>
      <w:proofErr w:type="gramEnd"/>
      <w:r w:rsidRPr="00544A6D">
        <w:rPr>
          <w:rFonts w:eastAsia="Corbel" w:cstheme="minorHAnsi"/>
          <w:b/>
          <w:bCs/>
          <w:color w:val="000000"/>
          <w:lang w:eastAsia="nl-NL"/>
        </w:rPr>
        <w:t xml:space="preserve"> naar de komende groep en wat zijn hiervan de verwachtingen?</w:t>
      </w:r>
      <w:r w:rsidRPr="00544A6D">
        <w:rPr>
          <w:rFonts w:eastAsia="Corbel" w:cstheme="minorHAnsi"/>
          <w:color w:val="000000"/>
          <w:lang w:eastAsia="nl-NL"/>
        </w:rPr>
        <w:t> </w:t>
      </w:r>
    </w:p>
    <w:p w14:paraId="69E8FE14"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Kijken we vooruit naar de huidige groep 7 dan zien we dat de verwachte uitstroom zal zijn:  </w:t>
      </w:r>
    </w:p>
    <w:p w14:paraId="2A684552"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VMBO B/K:</w:t>
      </w:r>
      <w:r w:rsidRPr="00544A6D">
        <w:rPr>
          <w:rFonts w:eastAsia="Corbel" w:cstheme="minorHAnsi"/>
          <w:color w:val="000000"/>
          <w:lang w:eastAsia="nl-NL"/>
        </w:rPr>
        <w:tab/>
      </w:r>
      <w:r w:rsidRPr="00544A6D">
        <w:rPr>
          <w:rFonts w:eastAsia="Corbel" w:cstheme="minorHAnsi"/>
          <w:color w:val="000000"/>
          <w:lang w:eastAsia="nl-NL"/>
        </w:rPr>
        <w:tab/>
        <w:t>20% </w:t>
      </w:r>
    </w:p>
    <w:p w14:paraId="6CF7DC4F" w14:textId="226D041F"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VMBO T en hoger:</w:t>
      </w:r>
      <w:r w:rsidRPr="00544A6D">
        <w:rPr>
          <w:rFonts w:eastAsia="Corbel" w:cstheme="minorHAnsi"/>
          <w:color w:val="000000"/>
          <w:lang w:eastAsia="nl-NL"/>
        </w:rPr>
        <w:tab/>
        <w:t>80% </w:t>
      </w:r>
    </w:p>
    <w:p w14:paraId="7BCBB69C"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b/>
          <w:bCs/>
          <w:color w:val="000000"/>
          <w:lang w:eastAsia="nl-NL"/>
        </w:rPr>
        <w:t>Wat wordt het doel voor volgend schooljaar:</w:t>
      </w:r>
      <w:r w:rsidRPr="00544A6D">
        <w:rPr>
          <w:rFonts w:eastAsia="Corbel" w:cstheme="minorHAnsi"/>
          <w:color w:val="000000"/>
          <w:lang w:eastAsia="nl-NL"/>
        </w:rPr>
        <w:t> </w:t>
      </w:r>
    </w:p>
    <w:p w14:paraId="51297EE0"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Volgend schooljaar streven wij ernaar dat de school voor zowel 1F als 2F/1S minimaal op het landelijk gemiddelde en de schoolnorm (boven landelijk gemiddelde) behaald. </w:t>
      </w:r>
    </w:p>
    <w:p w14:paraId="3FF5291F"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De uitstroom VMBO B/K behalen alle leerlingen het 1F doelen op lezen, taalverzorging en rekenen op basis van de doorstroomtoets in 2026. </w:t>
      </w:r>
    </w:p>
    <w:p w14:paraId="3B376A9F"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De uitstroom VMBO T/GL zijn alle leerlingen minimaal op weg naar het 2F doel op lezen, taalverzorging in 1S niveau op rekenen op basis van de doorstroomtoets 2026. </w:t>
      </w:r>
    </w:p>
    <w:p w14:paraId="58021FDD"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De uitstroom HAVO/VWO behalen alle leerlingen het 2F doel op lezen, taalverzorging en 1S niveau op rekenen op basis van de doorstroomtoets in 2026. </w:t>
      </w:r>
    </w:p>
    <w:p w14:paraId="648D53C6"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Onze ambitie voor volgend schooljaar is dat 100% van de leerlingen 1F behaald en 80% 2F/1S. </w:t>
      </w:r>
    </w:p>
    <w:p w14:paraId="1CD3C1C0"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 </w:t>
      </w:r>
    </w:p>
    <w:p w14:paraId="02BCAF08" w14:textId="77777777" w:rsidR="00544A6D" w:rsidRPr="00544A6D" w:rsidRDefault="00544A6D" w:rsidP="00544A6D">
      <w:pPr>
        <w:spacing w:line="240" w:lineRule="auto"/>
        <w:rPr>
          <w:rFonts w:eastAsia="Corbel" w:cstheme="minorHAnsi"/>
          <w:color w:val="000000"/>
          <w:lang w:eastAsia="nl-NL"/>
        </w:rPr>
      </w:pPr>
      <w:r w:rsidRPr="00544A6D">
        <w:rPr>
          <w:rFonts w:eastAsia="Corbel" w:cstheme="minorHAnsi"/>
          <w:color w:val="000000"/>
          <w:lang w:eastAsia="nl-NL"/>
        </w:rPr>
        <w:t> </w:t>
      </w:r>
      <w:r w:rsidRPr="00544A6D">
        <w:rPr>
          <w:rFonts w:eastAsia="Corbel" w:cstheme="minorHAnsi"/>
          <w:color w:val="000000"/>
          <w:lang w:eastAsia="nl-NL"/>
        </w:rPr>
        <w:br/>
        <w:t> </w:t>
      </w:r>
    </w:p>
    <w:p w14:paraId="3C19157F" w14:textId="1B9375F0" w:rsidR="0009106E" w:rsidRPr="0009106E" w:rsidRDefault="0009106E" w:rsidP="00544A6D">
      <w:pPr>
        <w:spacing w:line="240" w:lineRule="auto"/>
        <w:rPr>
          <w:rFonts w:eastAsia="Corbel" w:cstheme="minorHAnsi"/>
          <w:color w:val="000000"/>
          <w:lang w:eastAsia="nl-NL"/>
        </w:rPr>
      </w:pPr>
    </w:p>
    <w:p w14:paraId="1CD3556F" w14:textId="77777777" w:rsidR="0009106E" w:rsidRPr="0009106E" w:rsidRDefault="0009106E" w:rsidP="0009106E">
      <w:pPr>
        <w:spacing w:line="240" w:lineRule="auto"/>
        <w:rPr>
          <w:rFonts w:eastAsia="Corbel" w:cstheme="minorHAnsi"/>
          <w:color w:val="000000"/>
          <w:lang w:eastAsia="nl-NL"/>
        </w:rPr>
      </w:pPr>
      <w:r w:rsidRPr="0009106E">
        <w:rPr>
          <w:rFonts w:eastAsia="Corbel" w:cstheme="minorHAnsi"/>
          <w:color w:val="000000"/>
          <w:lang w:eastAsia="nl-NL"/>
        </w:rPr>
        <w:t> </w:t>
      </w:r>
      <w:r w:rsidRPr="0009106E">
        <w:rPr>
          <w:rFonts w:eastAsia="Corbel" w:cstheme="minorHAnsi"/>
          <w:color w:val="000000"/>
          <w:lang w:eastAsia="nl-NL"/>
        </w:rPr>
        <w:br/>
        <w:t> </w:t>
      </w:r>
    </w:p>
    <w:p w14:paraId="384ADB7B" w14:textId="77777777" w:rsidR="00BB7E4A" w:rsidRDefault="00BB7E4A" w:rsidP="00EC6507">
      <w:pPr>
        <w:spacing w:line="240" w:lineRule="auto"/>
        <w:rPr>
          <w:rFonts w:eastAsia="Corbel" w:cstheme="minorHAnsi"/>
          <w:color w:val="000000"/>
          <w:lang w:eastAsia="nl-NL"/>
        </w:rPr>
      </w:pPr>
    </w:p>
    <w:p w14:paraId="6FEAA5B7" w14:textId="77777777" w:rsidR="0009106E" w:rsidRDefault="0009106E" w:rsidP="00BB7E4A">
      <w:pPr>
        <w:pStyle w:val="Kop3"/>
        <w:tabs>
          <w:tab w:val="center" w:pos="1638"/>
        </w:tabs>
        <w:ind w:left="-15"/>
        <w:rPr>
          <w:rFonts w:asciiTheme="minorHAnsi" w:hAnsiTheme="minorHAnsi" w:cstheme="minorHAnsi"/>
          <w:b/>
          <w:bCs/>
          <w:i w:val="0"/>
          <w:iCs w:val="0"/>
          <w:sz w:val="22"/>
          <w:szCs w:val="22"/>
        </w:rPr>
      </w:pPr>
    </w:p>
    <w:p w14:paraId="760D5C90" w14:textId="77777777" w:rsidR="00BB7E4A" w:rsidRDefault="00BB7E4A" w:rsidP="00EC6507">
      <w:pPr>
        <w:spacing w:line="240" w:lineRule="auto"/>
        <w:rPr>
          <w:rFonts w:eastAsia="Corbel" w:cstheme="minorHAnsi"/>
          <w:color w:val="000000"/>
          <w:lang w:eastAsia="nl-NL"/>
        </w:rPr>
      </w:pPr>
    </w:p>
    <w:p w14:paraId="726C45DE" w14:textId="4D803806" w:rsidR="006C2B55" w:rsidRDefault="006C2B55" w:rsidP="006C2B55">
      <w:pPr>
        <w:rPr>
          <w:b/>
          <w:bCs/>
        </w:rPr>
      </w:pPr>
      <w:r w:rsidRPr="000D26B7">
        <w:rPr>
          <w:b/>
          <w:bCs/>
        </w:rPr>
        <w:lastRenderedPageBreak/>
        <w:t>2.1</w:t>
      </w:r>
      <w:r w:rsidRPr="000D26B7">
        <w:rPr>
          <w:b/>
          <w:bCs/>
        </w:rPr>
        <w:tab/>
        <w:t>Evaluatie schooljaarpla</w:t>
      </w:r>
      <w:r>
        <w:rPr>
          <w:b/>
          <w:bCs/>
        </w:rPr>
        <w:t>n</w:t>
      </w:r>
      <w:r w:rsidR="00BD2316">
        <w:rPr>
          <w:b/>
          <w:bCs/>
        </w:rPr>
        <w:t xml:space="preserve"> 2024-2025</w:t>
      </w:r>
    </w:p>
    <w:p w14:paraId="19237018" w14:textId="417C646D" w:rsidR="006C2B55" w:rsidRPr="00A52CC3" w:rsidRDefault="00A52CC3" w:rsidP="006C2B55">
      <w:r>
        <w:t xml:space="preserve">Het schooljaarplan evalueren we jaarlijks met het team en de MR. Actiepunten voor het volgende schooljaar </w:t>
      </w:r>
      <w:r w:rsidR="00615530">
        <w:t xml:space="preserve">worden opgenomen in het </w:t>
      </w:r>
      <w:r w:rsidR="00DE1740">
        <w:t>nieuwe schooljaarplan.</w:t>
      </w:r>
    </w:p>
    <w:p w14:paraId="7F7D841A" w14:textId="4870C86F" w:rsidR="006C2B55" w:rsidRPr="00BD2316" w:rsidRDefault="006C2B55" w:rsidP="00EC6507">
      <w:pPr>
        <w:rPr>
          <w:rFonts w:eastAsia="Corbel" w:cstheme="minorHAnsi"/>
          <w:color w:val="000000"/>
          <w:sz w:val="28"/>
          <w:szCs w:val="28"/>
          <w:lang w:eastAsia="nl-NL"/>
        </w:rPr>
      </w:pPr>
      <w:r w:rsidRPr="006C2B55">
        <w:rPr>
          <w:b/>
          <w:bCs/>
          <w:sz w:val="28"/>
          <w:szCs w:val="28"/>
        </w:rPr>
        <w:t>ONDERWIJSPROCES (OP)</w:t>
      </w:r>
    </w:p>
    <w:tbl>
      <w:tblPr>
        <w:tblStyle w:val="Tabelraster16"/>
        <w:tblpPr w:leftFromText="141" w:rightFromText="141" w:vertAnchor="page" w:horzAnchor="margin" w:tblpY="3275"/>
        <w:tblW w:w="9072" w:type="dxa"/>
        <w:tblLook w:val="04A0" w:firstRow="1" w:lastRow="0" w:firstColumn="1" w:lastColumn="0" w:noHBand="0" w:noVBand="1"/>
      </w:tblPr>
      <w:tblGrid>
        <w:gridCol w:w="3714"/>
        <w:gridCol w:w="4219"/>
        <w:gridCol w:w="1139"/>
      </w:tblGrid>
      <w:tr w:rsidR="00BD2316" w:rsidRPr="00706AEE" w14:paraId="30B8AE81" w14:textId="77777777" w:rsidTr="00BD2316">
        <w:tc>
          <w:tcPr>
            <w:tcW w:w="9072" w:type="dxa"/>
            <w:gridSpan w:val="3"/>
            <w:shd w:val="clear" w:color="auto" w:fill="258D9B"/>
          </w:tcPr>
          <w:p w14:paraId="2D9E65EB" w14:textId="77777777" w:rsidR="00BD2316" w:rsidRPr="00706AEE" w:rsidRDefault="00BD2316" w:rsidP="00BD2316">
            <w:pPr>
              <w:jc w:val="center"/>
              <w:rPr>
                <w:sz w:val="40"/>
                <w:szCs w:val="40"/>
              </w:rPr>
            </w:pPr>
            <w:r w:rsidRPr="00706AEE">
              <w:rPr>
                <w:b/>
                <w:sz w:val="40"/>
                <w:szCs w:val="40"/>
              </w:rPr>
              <w:t>Schooljaarplan 202</w:t>
            </w:r>
            <w:r>
              <w:rPr>
                <w:b/>
                <w:sz w:val="40"/>
                <w:szCs w:val="40"/>
              </w:rPr>
              <w:t>4</w:t>
            </w:r>
            <w:r w:rsidRPr="00706AEE">
              <w:rPr>
                <w:b/>
                <w:sz w:val="40"/>
                <w:szCs w:val="40"/>
              </w:rPr>
              <w:t xml:space="preserve"> - 202</w:t>
            </w:r>
            <w:r>
              <w:rPr>
                <w:b/>
                <w:sz w:val="40"/>
                <w:szCs w:val="40"/>
              </w:rPr>
              <w:t>5</w:t>
            </w:r>
          </w:p>
        </w:tc>
      </w:tr>
      <w:tr w:rsidR="00BD2316" w:rsidRPr="00706AEE" w14:paraId="589ED153" w14:textId="77777777" w:rsidTr="00BD2316">
        <w:tc>
          <w:tcPr>
            <w:tcW w:w="7933" w:type="dxa"/>
            <w:gridSpan w:val="2"/>
          </w:tcPr>
          <w:p w14:paraId="380B654D" w14:textId="77777777" w:rsidR="00BD2316" w:rsidRPr="008E1FDE" w:rsidRDefault="00BD2316" w:rsidP="00BD2316">
            <w:pPr>
              <w:rPr>
                <w:b/>
                <w:sz w:val="20"/>
                <w:szCs w:val="20"/>
              </w:rPr>
            </w:pPr>
            <w:r>
              <w:rPr>
                <w:b/>
                <w:sz w:val="20"/>
                <w:szCs w:val="20"/>
              </w:rPr>
              <w:t>OP0</w:t>
            </w:r>
            <w:r>
              <w:rPr>
                <w:b/>
                <w:sz w:val="20"/>
                <w:szCs w:val="20"/>
              </w:rPr>
              <w:br/>
            </w:r>
            <w:r w:rsidRPr="00E00B16">
              <w:rPr>
                <w:bCs/>
                <w:color w:val="258D9B"/>
                <w:sz w:val="20"/>
                <w:szCs w:val="20"/>
              </w:rPr>
              <w:t xml:space="preserve">De school </w:t>
            </w:r>
            <w:r>
              <w:rPr>
                <w:bCs/>
                <w:color w:val="258D9B"/>
                <w:sz w:val="20"/>
                <w:szCs w:val="20"/>
              </w:rPr>
              <w:t>heeft een doelgericht beleid voor de basisvaardigheden; rekenen, taal en burgerschap wat afgestemd is op haar leerlingenpopulatie.</w:t>
            </w:r>
          </w:p>
        </w:tc>
        <w:tc>
          <w:tcPr>
            <w:tcW w:w="1139" w:type="dxa"/>
          </w:tcPr>
          <w:p w14:paraId="283A1E08" w14:textId="77777777" w:rsidR="00BD2316" w:rsidRPr="00706AEE" w:rsidRDefault="00BD2316" w:rsidP="00BD2316">
            <w:pPr>
              <w:rPr>
                <w:b/>
                <w:sz w:val="20"/>
                <w:szCs w:val="20"/>
              </w:rPr>
            </w:pPr>
            <w:r w:rsidRPr="00706AEE">
              <w:rPr>
                <w:b/>
                <w:sz w:val="20"/>
                <w:szCs w:val="20"/>
              </w:rPr>
              <w:t xml:space="preserve">Budget:  </w:t>
            </w:r>
          </w:p>
        </w:tc>
      </w:tr>
      <w:tr w:rsidR="00BD2316" w:rsidRPr="00706AEE" w14:paraId="4778512D" w14:textId="77777777" w:rsidTr="00BD2316">
        <w:trPr>
          <w:trHeight w:val="1303"/>
        </w:trPr>
        <w:tc>
          <w:tcPr>
            <w:tcW w:w="9072" w:type="dxa"/>
            <w:gridSpan w:val="3"/>
          </w:tcPr>
          <w:p w14:paraId="5FD154BC" w14:textId="77777777" w:rsidR="00BD2316" w:rsidRDefault="00BD2316" w:rsidP="00BD2316">
            <w:pPr>
              <w:rPr>
                <w:b/>
                <w:sz w:val="20"/>
                <w:szCs w:val="20"/>
              </w:rPr>
            </w:pPr>
            <w:r w:rsidRPr="00706AEE">
              <w:rPr>
                <w:b/>
                <w:sz w:val="20"/>
                <w:szCs w:val="20"/>
              </w:rPr>
              <w:t xml:space="preserve">Doel:  </w:t>
            </w:r>
          </w:p>
          <w:p w14:paraId="7CACAC99" w14:textId="77777777" w:rsidR="00BD2316" w:rsidRDefault="00BD2316" w:rsidP="00BD2316">
            <w:pPr>
              <w:rPr>
                <w:bCs/>
                <w:sz w:val="20"/>
                <w:szCs w:val="20"/>
              </w:rPr>
            </w:pPr>
            <w:r>
              <w:rPr>
                <w:bCs/>
                <w:sz w:val="20"/>
                <w:szCs w:val="20"/>
              </w:rPr>
              <w:t>De school heeft de volgende beleidsplannen:</w:t>
            </w:r>
          </w:p>
          <w:p w14:paraId="076676E7" w14:textId="77777777" w:rsidR="00BD2316" w:rsidRDefault="00BD2316" w:rsidP="00BD2316">
            <w:pPr>
              <w:pStyle w:val="Lijstalinea"/>
              <w:numPr>
                <w:ilvl w:val="0"/>
                <w:numId w:val="57"/>
              </w:numPr>
              <w:rPr>
                <w:bCs/>
                <w:sz w:val="20"/>
                <w:szCs w:val="20"/>
              </w:rPr>
            </w:pPr>
            <w:r>
              <w:rPr>
                <w:bCs/>
                <w:sz w:val="20"/>
                <w:szCs w:val="20"/>
              </w:rPr>
              <w:t>Rekenen</w:t>
            </w:r>
          </w:p>
          <w:p w14:paraId="00EC1F10" w14:textId="77777777" w:rsidR="00BD2316" w:rsidRDefault="00BD2316" w:rsidP="00BD2316">
            <w:pPr>
              <w:pStyle w:val="Lijstalinea"/>
              <w:numPr>
                <w:ilvl w:val="0"/>
                <w:numId w:val="57"/>
              </w:numPr>
              <w:rPr>
                <w:bCs/>
                <w:sz w:val="20"/>
                <w:szCs w:val="20"/>
              </w:rPr>
            </w:pPr>
            <w:r>
              <w:rPr>
                <w:bCs/>
                <w:sz w:val="20"/>
                <w:szCs w:val="20"/>
              </w:rPr>
              <w:t>Taal (meertaligheid)</w:t>
            </w:r>
          </w:p>
          <w:p w14:paraId="7D70638E" w14:textId="77777777" w:rsidR="00BD2316" w:rsidRDefault="00BD2316" w:rsidP="00BD2316">
            <w:pPr>
              <w:pStyle w:val="Lijstalinea"/>
              <w:numPr>
                <w:ilvl w:val="0"/>
                <w:numId w:val="57"/>
              </w:numPr>
              <w:rPr>
                <w:bCs/>
                <w:sz w:val="20"/>
                <w:szCs w:val="20"/>
              </w:rPr>
            </w:pPr>
            <w:r>
              <w:rPr>
                <w:bCs/>
                <w:sz w:val="20"/>
                <w:szCs w:val="20"/>
              </w:rPr>
              <w:t>Burgerschap</w:t>
            </w:r>
          </w:p>
          <w:p w14:paraId="5BA82803" w14:textId="77777777" w:rsidR="00BD2316" w:rsidRPr="002966A4" w:rsidRDefault="00BD2316" w:rsidP="00BD2316">
            <w:pPr>
              <w:rPr>
                <w:bCs/>
                <w:sz w:val="20"/>
                <w:szCs w:val="20"/>
              </w:rPr>
            </w:pPr>
            <w:r>
              <w:rPr>
                <w:bCs/>
                <w:sz w:val="20"/>
                <w:szCs w:val="20"/>
              </w:rPr>
              <w:t xml:space="preserve">         4.     </w:t>
            </w:r>
            <w:r w:rsidRPr="002966A4">
              <w:rPr>
                <w:bCs/>
                <w:sz w:val="20"/>
                <w:szCs w:val="20"/>
              </w:rPr>
              <w:t>Projectplan basisvaardigheden opstellen m.b.t. subsidie basisvaardigheden</w:t>
            </w:r>
          </w:p>
          <w:p w14:paraId="5D13CFD5" w14:textId="77777777" w:rsidR="00BD2316" w:rsidRPr="009A474C" w:rsidRDefault="00BD2316" w:rsidP="00BD2316">
            <w:pPr>
              <w:rPr>
                <w:bCs/>
                <w:sz w:val="20"/>
                <w:szCs w:val="20"/>
              </w:rPr>
            </w:pPr>
            <w:r>
              <w:rPr>
                <w:bCs/>
                <w:sz w:val="20"/>
                <w:szCs w:val="20"/>
              </w:rPr>
              <w:t xml:space="preserve">         5.     </w:t>
            </w:r>
            <w:r w:rsidRPr="009A474C">
              <w:rPr>
                <w:bCs/>
                <w:sz w:val="20"/>
                <w:szCs w:val="20"/>
              </w:rPr>
              <w:t>Nieuwe visie opstellen/herijken oude visie</w:t>
            </w:r>
          </w:p>
          <w:p w14:paraId="5C1908ED" w14:textId="77777777" w:rsidR="00BD2316" w:rsidRPr="00877535" w:rsidRDefault="00BD2316" w:rsidP="00BD2316">
            <w:pPr>
              <w:pStyle w:val="Lijstalinea"/>
              <w:rPr>
                <w:bCs/>
                <w:sz w:val="20"/>
                <w:szCs w:val="20"/>
              </w:rPr>
            </w:pPr>
          </w:p>
        </w:tc>
      </w:tr>
      <w:tr w:rsidR="00BD2316" w:rsidRPr="00706AEE" w14:paraId="393C92D5" w14:textId="77777777" w:rsidTr="00BD2316">
        <w:trPr>
          <w:trHeight w:val="1265"/>
        </w:trPr>
        <w:tc>
          <w:tcPr>
            <w:tcW w:w="9072" w:type="dxa"/>
            <w:gridSpan w:val="3"/>
          </w:tcPr>
          <w:p w14:paraId="6DCF0675" w14:textId="77777777" w:rsidR="00BD2316" w:rsidRDefault="00BD2316" w:rsidP="00BD2316">
            <w:pPr>
              <w:rPr>
                <w:b/>
                <w:sz w:val="20"/>
                <w:szCs w:val="20"/>
              </w:rPr>
            </w:pPr>
            <w:r w:rsidRPr="00706AEE">
              <w:rPr>
                <w:b/>
                <w:sz w:val="20"/>
                <w:szCs w:val="20"/>
              </w:rPr>
              <w:t>Huidige situatie en actie</w:t>
            </w:r>
            <w:r>
              <w:rPr>
                <w:b/>
                <w:sz w:val="20"/>
                <w:szCs w:val="20"/>
              </w:rPr>
              <w:t xml:space="preserve"> schooljaar</w:t>
            </w:r>
            <w:r w:rsidRPr="00706AEE">
              <w:rPr>
                <w:b/>
                <w:sz w:val="20"/>
                <w:szCs w:val="20"/>
              </w:rPr>
              <w:t xml:space="preserve"> 202</w:t>
            </w:r>
            <w:r>
              <w:rPr>
                <w:b/>
                <w:sz w:val="20"/>
                <w:szCs w:val="20"/>
              </w:rPr>
              <w:t>4-2025</w:t>
            </w:r>
          </w:p>
          <w:p w14:paraId="3A37B1E9" w14:textId="77777777" w:rsidR="00BD2316" w:rsidRPr="00987C5E" w:rsidRDefault="00BD2316" w:rsidP="00BD2316">
            <w:pPr>
              <w:numPr>
                <w:ilvl w:val="0"/>
                <w:numId w:val="28"/>
              </w:numPr>
              <w:contextualSpacing/>
              <w:rPr>
                <w:bCs/>
                <w:sz w:val="20"/>
                <w:szCs w:val="20"/>
              </w:rPr>
            </w:pPr>
            <w:r w:rsidRPr="00A84243">
              <w:rPr>
                <w:rFonts w:ascii="Segoe UI Symbol" w:hAnsi="Segoe UI Symbol" w:cs="Segoe UI Symbol"/>
                <w:bCs/>
                <w:sz w:val="20"/>
                <w:szCs w:val="20"/>
              </w:rPr>
              <w:t>✔</w:t>
            </w:r>
            <w:r>
              <w:rPr>
                <w:rFonts w:ascii="Segoe UI Symbol" w:hAnsi="Segoe UI Symbol" w:cs="Segoe UI Symbol"/>
                <w:bCs/>
                <w:sz w:val="20"/>
                <w:szCs w:val="20"/>
              </w:rPr>
              <w:t xml:space="preserve"> -&gt; ACTIE</w:t>
            </w:r>
          </w:p>
          <w:p w14:paraId="05B117C8" w14:textId="77777777" w:rsidR="00BD2316" w:rsidRPr="00987C5E" w:rsidRDefault="00BD2316" w:rsidP="00BD2316">
            <w:pPr>
              <w:numPr>
                <w:ilvl w:val="0"/>
                <w:numId w:val="28"/>
              </w:numPr>
              <w:contextualSpacing/>
              <w:rPr>
                <w:bCs/>
                <w:sz w:val="20"/>
                <w:szCs w:val="20"/>
              </w:rPr>
            </w:pPr>
            <w:r w:rsidRPr="00A84243">
              <w:rPr>
                <w:rFonts w:ascii="Segoe UI Symbol" w:hAnsi="Segoe UI Symbol" w:cs="Segoe UI Symbol"/>
                <w:bCs/>
                <w:sz w:val="20"/>
                <w:szCs w:val="20"/>
              </w:rPr>
              <w:t>✔</w:t>
            </w:r>
            <w:r>
              <w:rPr>
                <w:rFonts w:ascii="Segoe UI Symbol" w:hAnsi="Segoe UI Symbol" w:cs="Segoe UI Symbol"/>
                <w:bCs/>
                <w:sz w:val="20"/>
                <w:szCs w:val="20"/>
              </w:rPr>
              <w:t xml:space="preserve"> -&gt; ACTIE</w:t>
            </w:r>
          </w:p>
          <w:p w14:paraId="75EA08DA" w14:textId="77777777" w:rsidR="00BD2316" w:rsidRPr="001642EC" w:rsidRDefault="00BD2316" w:rsidP="00BD2316">
            <w:pPr>
              <w:pStyle w:val="Lijstalinea"/>
              <w:numPr>
                <w:ilvl w:val="0"/>
                <w:numId w:val="28"/>
              </w:numPr>
              <w:rPr>
                <w:bCs/>
                <w:sz w:val="20"/>
                <w:szCs w:val="20"/>
              </w:rPr>
            </w:pPr>
            <w:r w:rsidRPr="00877535">
              <w:rPr>
                <w:rFonts w:ascii="Segoe UI Symbol" w:hAnsi="Segoe UI Symbol" w:cs="Segoe UI Symbol"/>
                <w:bCs/>
                <w:sz w:val="20"/>
                <w:szCs w:val="20"/>
              </w:rPr>
              <w:t>✔</w:t>
            </w:r>
            <w:r>
              <w:rPr>
                <w:rFonts w:ascii="Segoe UI Symbol" w:hAnsi="Segoe UI Symbol" w:cs="Segoe UI Symbol"/>
                <w:bCs/>
                <w:sz w:val="20"/>
                <w:szCs w:val="20"/>
              </w:rPr>
              <w:t xml:space="preserve"> -&gt; ACTIE</w:t>
            </w:r>
          </w:p>
          <w:p w14:paraId="2E62920D" w14:textId="77777777" w:rsidR="00BD2316" w:rsidRPr="00764D1D" w:rsidRDefault="00BD2316" w:rsidP="00BD2316">
            <w:pPr>
              <w:numPr>
                <w:ilvl w:val="0"/>
                <w:numId w:val="28"/>
              </w:numPr>
              <w:contextualSpacing/>
              <w:rPr>
                <w:bCs/>
                <w:sz w:val="20"/>
                <w:szCs w:val="20"/>
              </w:rPr>
            </w:pPr>
            <w:r w:rsidRPr="00A84243">
              <w:rPr>
                <w:rFonts w:ascii="Segoe UI Symbol" w:hAnsi="Segoe UI Symbol" w:cs="Segoe UI Symbol"/>
                <w:bCs/>
                <w:sz w:val="20"/>
                <w:szCs w:val="20"/>
              </w:rPr>
              <w:t>✔</w:t>
            </w:r>
            <w:r>
              <w:rPr>
                <w:rFonts w:ascii="Segoe UI Symbol" w:hAnsi="Segoe UI Symbol" w:cs="Segoe UI Symbol"/>
                <w:bCs/>
                <w:sz w:val="20"/>
                <w:szCs w:val="20"/>
              </w:rPr>
              <w:t xml:space="preserve"> -&gt; ACTIE</w:t>
            </w:r>
          </w:p>
          <w:p w14:paraId="1689C422" w14:textId="77777777" w:rsidR="00BD2316" w:rsidRPr="00987C5E" w:rsidRDefault="00BD2316" w:rsidP="00BD2316">
            <w:pPr>
              <w:numPr>
                <w:ilvl w:val="0"/>
                <w:numId w:val="28"/>
              </w:numPr>
              <w:contextualSpacing/>
              <w:rPr>
                <w:bCs/>
                <w:sz w:val="20"/>
                <w:szCs w:val="20"/>
              </w:rPr>
            </w:pPr>
            <w:r w:rsidRPr="00A84243">
              <w:rPr>
                <w:rFonts w:ascii="Segoe UI Symbol" w:hAnsi="Segoe UI Symbol" w:cs="Segoe UI Symbol"/>
                <w:bCs/>
                <w:sz w:val="20"/>
                <w:szCs w:val="20"/>
              </w:rPr>
              <w:t>✔</w:t>
            </w:r>
            <w:r>
              <w:rPr>
                <w:rFonts w:ascii="Segoe UI Symbol" w:hAnsi="Segoe UI Symbol" w:cs="Segoe UI Symbol"/>
                <w:bCs/>
                <w:sz w:val="20"/>
                <w:szCs w:val="20"/>
              </w:rPr>
              <w:t xml:space="preserve"> -&gt; ACTIE</w:t>
            </w:r>
          </w:p>
          <w:p w14:paraId="3E3603CD" w14:textId="77777777" w:rsidR="00BD2316" w:rsidRPr="00706AEE" w:rsidRDefault="00BD2316" w:rsidP="00BD2316">
            <w:pPr>
              <w:contextualSpacing/>
              <w:rPr>
                <w:b/>
                <w:sz w:val="20"/>
                <w:szCs w:val="20"/>
              </w:rPr>
            </w:pPr>
          </w:p>
        </w:tc>
      </w:tr>
      <w:tr w:rsidR="00BD2316" w:rsidRPr="000361A9" w14:paraId="45CB1C1D" w14:textId="77777777" w:rsidTr="00BD2316">
        <w:trPr>
          <w:trHeight w:val="1357"/>
        </w:trPr>
        <w:tc>
          <w:tcPr>
            <w:tcW w:w="9072" w:type="dxa"/>
            <w:gridSpan w:val="3"/>
          </w:tcPr>
          <w:p w14:paraId="63D9DA88" w14:textId="77777777" w:rsidR="00BD2316" w:rsidRDefault="00BD2316" w:rsidP="00BD2316">
            <w:pPr>
              <w:rPr>
                <w:b/>
                <w:sz w:val="20"/>
                <w:szCs w:val="20"/>
              </w:rPr>
            </w:pPr>
            <w:r w:rsidRPr="00706AEE">
              <w:rPr>
                <w:b/>
                <w:sz w:val="20"/>
                <w:szCs w:val="20"/>
              </w:rPr>
              <w:t>Status juli 202</w:t>
            </w:r>
            <w:r>
              <w:rPr>
                <w:b/>
                <w:sz w:val="20"/>
                <w:szCs w:val="20"/>
              </w:rPr>
              <w:t>5 – klaar:</w:t>
            </w:r>
          </w:p>
          <w:p w14:paraId="37A1757D" w14:textId="77777777" w:rsidR="00BD2316" w:rsidRPr="00987C5E" w:rsidRDefault="00BD2316" w:rsidP="00BD2316">
            <w:pPr>
              <w:numPr>
                <w:ilvl w:val="0"/>
                <w:numId w:val="58"/>
              </w:numPr>
              <w:contextualSpacing/>
              <w:rPr>
                <w:bCs/>
                <w:sz w:val="20"/>
                <w:szCs w:val="20"/>
              </w:rPr>
            </w:pPr>
            <w:r w:rsidRPr="00A84243">
              <w:rPr>
                <w:rFonts w:ascii="Segoe UI Symbol" w:hAnsi="Segoe UI Symbol" w:cs="Segoe UI Symbol"/>
                <w:bCs/>
                <w:sz w:val="20"/>
                <w:szCs w:val="20"/>
              </w:rPr>
              <w:t>✔</w:t>
            </w:r>
            <w:r>
              <w:rPr>
                <w:rFonts w:ascii="Segoe UI Symbol" w:hAnsi="Segoe UI Symbol" w:cs="Segoe UI Symbol"/>
                <w:bCs/>
                <w:sz w:val="20"/>
                <w:szCs w:val="20"/>
              </w:rPr>
              <w:t xml:space="preserve"> </w:t>
            </w:r>
          </w:p>
          <w:p w14:paraId="48250D55" w14:textId="77777777" w:rsidR="00BD2316" w:rsidRPr="00001869" w:rsidRDefault="00BD2316" w:rsidP="00BD2316">
            <w:pPr>
              <w:numPr>
                <w:ilvl w:val="0"/>
                <w:numId w:val="58"/>
              </w:numPr>
              <w:contextualSpacing/>
              <w:rPr>
                <w:bCs/>
                <w:sz w:val="20"/>
                <w:szCs w:val="20"/>
              </w:rPr>
            </w:pPr>
            <w:r>
              <w:rPr>
                <w:rFonts w:ascii="Segoe UI Symbol" w:hAnsi="Segoe UI Symbol" w:cs="Segoe UI Symbol"/>
                <w:bCs/>
                <w:sz w:val="20"/>
                <w:szCs w:val="20"/>
              </w:rPr>
              <w:t>-&gt; ACTIE: concept klaar mee naar 25-26</w:t>
            </w:r>
          </w:p>
          <w:p w14:paraId="507D5650" w14:textId="77777777" w:rsidR="00BD2316" w:rsidRPr="00001869" w:rsidRDefault="00BD2316" w:rsidP="00BD2316">
            <w:pPr>
              <w:numPr>
                <w:ilvl w:val="0"/>
                <w:numId w:val="58"/>
              </w:numPr>
              <w:contextualSpacing/>
              <w:rPr>
                <w:bCs/>
                <w:sz w:val="20"/>
                <w:szCs w:val="20"/>
              </w:rPr>
            </w:pPr>
            <w:r w:rsidRPr="00001869">
              <w:rPr>
                <w:rFonts w:ascii="Segoe UI Symbol" w:hAnsi="Segoe UI Symbol" w:cs="Segoe UI Symbol"/>
                <w:bCs/>
                <w:sz w:val="20"/>
                <w:szCs w:val="20"/>
              </w:rPr>
              <w:t xml:space="preserve">-&gt; ACTIE: </w:t>
            </w:r>
            <w:r w:rsidRPr="00001869">
              <w:rPr>
                <w:bCs/>
                <w:sz w:val="20"/>
                <w:szCs w:val="20"/>
              </w:rPr>
              <w:t xml:space="preserve">Beleidsdocument Wereldburgerschap OBS </w:t>
            </w:r>
            <w:proofErr w:type="spellStart"/>
            <w:r w:rsidRPr="00001869">
              <w:rPr>
                <w:bCs/>
                <w:sz w:val="20"/>
                <w:szCs w:val="20"/>
              </w:rPr>
              <w:t>Lyts</w:t>
            </w:r>
            <w:proofErr w:type="spellEnd"/>
            <w:r w:rsidRPr="00001869">
              <w:rPr>
                <w:bCs/>
                <w:sz w:val="20"/>
                <w:szCs w:val="20"/>
              </w:rPr>
              <w:t xml:space="preserve"> </w:t>
            </w:r>
            <w:proofErr w:type="spellStart"/>
            <w:r w:rsidRPr="00001869">
              <w:rPr>
                <w:bCs/>
                <w:sz w:val="20"/>
                <w:szCs w:val="20"/>
              </w:rPr>
              <w:t>Libben</w:t>
            </w:r>
            <w:proofErr w:type="spellEnd"/>
            <w:r w:rsidRPr="00001869">
              <w:rPr>
                <w:bCs/>
                <w:sz w:val="20"/>
                <w:szCs w:val="20"/>
              </w:rPr>
              <w:t xml:space="preserve"> verder </w:t>
            </w:r>
            <w:proofErr w:type="gramStart"/>
            <w:r w:rsidRPr="00001869">
              <w:rPr>
                <w:bCs/>
                <w:sz w:val="20"/>
                <w:szCs w:val="20"/>
              </w:rPr>
              <w:t xml:space="preserve">ontwikkelen, </w:t>
            </w:r>
            <w:r>
              <w:rPr>
                <w:bCs/>
                <w:sz w:val="20"/>
                <w:szCs w:val="20"/>
              </w:rPr>
              <w:t xml:space="preserve">  </w:t>
            </w:r>
            <w:proofErr w:type="gramEnd"/>
            <w:r>
              <w:rPr>
                <w:bCs/>
                <w:sz w:val="20"/>
                <w:szCs w:val="20"/>
              </w:rPr>
              <w:br/>
              <w:t xml:space="preserve">       </w:t>
            </w:r>
            <w:r w:rsidRPr="00001869">
              <w:rPr>
                <w:bCs/>
                <w:sz w:val="20"/>
                <w:szCs w:val="20"/>
              </w:rPr>
              <w:t>evalueren en borgen</w:t>
            </w:r>
          </w:p>
          <w:p w14:paraId="73650C22" w14:textId="77777777" w:rsidR="00BD2316" w:rsidRPr="003D2B47" w:rsidRDefault="00BD2316" w:rsidP="00BD2316">
            <w:pPr>
              <w:numPr>
                <w:ilvl w:val="0"/>
                <w:numId w:val="58"/>
              </w:numPr>
              <w:contextualSpacing/>
              <w:rPr>
                <w:bCs/>
                <w:sz w:val="20"/>
                <w:szCs w:val="20"/>
              </w:rPr>
            </w:pPr>
            <w:r w:rsidRPr="00A84243">
              <w:rPr>
                <w:rFonts w:ascii="Segoe UI Symbol" w:hAnsi="Segoe UI Symbol" w:cs="Segoe UI Symbol"/>
                <w:bCs/>
                <w:sz w:val="20"/>
                <w:szCs w:val="20"/>
              </w:rPr>
              <w:t>✔</w:t>
            </w:r>
            <w:r>
              <w:rPr>
                <w:rFonts w:ascii="Segoe UI Symbol" w:hAnsi="Segoe UI Symbol" w:cs="Segoe UI Symbol"/>
                <w:bCs/>
                <w:sz w:val="20"/>
                <w:szCs w:val="20"/>
              </w:rPr>
              <w:t xml:space="preserve"> </w:t>
            </w:r>
          </w:p>
          <w:p w14:paraId="068F62BA" w14:textId="77777777" w:rsidR="00BD2316" w:rsidRPr="00A817BE" w:rsidRDefault="00BD2316" w:rsidP="00BD2316">
            <w:pPr>
              <w:numPr>
                <w:ilvl w:val="0"/>
                <w:numId w:val="58"/>
              </w:numPr>
              <w:contextualSpacing/>
              <w:rPr>
                <w:bCs/>
                <w:sz w:val="20"/>
                <w:szCs w:val="20"/>
              </w:rPr>
            </w:pPr>
            <w:r w:rsidRPr="00A84243">
              <w:rPr>
                <w:rFonts w:ascii="Segoe UI Symbol" w:hAnsi="Segoe UI Symbol" w:cs="Segoe UI Symbol"/>
                <w:bCs/>
                <w:sz w:val="20"/>
                <w:szCs w:val="20"/>
              </w:rPr>
              <w:t>✔</w:t>
            </w:r>
            <w:r>
              <w:rPr>
                <w:rFonts w:ascii="Segoe UI Symbol" w:hAnsi="Segoe UI Symbol" w:cs="Segoe UI Symbol"/>
                <w:bCs/>
                <w:sz w:val="20"/>
                <w:szCs w:val="20"/>
              </w:rPr>
              <w:t xml:space="preserve"> </w:t>
            </w:r>
          </w:p>
        </w:tc>
      </w:tr>
      <w:tr w:rsidR="00BD2316" w:rsidRPr="00706AEE" w14:paraId="47D5C81A" w14:textId="77777777" w:rsidTr="00BD2316">
        <w:trPr>
          <w:trHeight w:val="1357"/>
        </w:trPr>
        <w:tc>
          <w:tcPr>
            <w:tcW w:w="9072" w:type="dxa"/>
            <w:gridSpan w:val="3"/>
          </w:tcPr>
          <w:p w14:paraId="1C025443" w14:textId="77777777" w:rsidR="00BD2316" w:rsidRDefault="00BD2316" w:rsidP="00BD2316">
            <w:pPr>
              <w:rPr>
                <w:b/>
                <w:sz w:val="20"/>
                <w:szCs w:val="20"/>
              </w:rPr>
            </w:pPr>
            <w:r>
              <w:rPr>
                <w:b/>
                <w:sz w:val="20"/>
                <w:szCs w:val="20"/>
              </w:rPr>
              <w:t>Borging:</w:t>
            </w:r>
          </w:p>
          <w:p w14:paraId="20674C02" w14:textId="77777777" w:rsidR="00BD2316" w:rsidRPr="00322446" w:rsidRDefault="00BD2316" w:rsidP="00BD2316">
            <w:pPr>
              <w:rPr>
                <w:bCs/>
                <w:sz w:val="20"/>
                <w:szCs w:val="20"/>
              </w:rPr>
            </w:pPr>
            <w:r w:rsidRPr="00322446">
              <w:rPr>
                <w:bCs/>
                <w:sz w:val="20"/>
                <w:szCs w:val="20"/>
              </w:rPr>
              <w:t>Hoe: WMK (werken met kwaliteitskaarten), schoolplan, schooljaarplan, schooljaarverslag, schoolgids, notulen gesprekkencyclus Mooi Inzichtelijk</w:t>
            </w:r>
          </w:p>
          <w:p w14:paraId="35DBAF03" w14:textId="77777777" w:rsidR="00BD2316" w:rsidRPr="00706AEE" w:rsidRDefault="00BD2316" w:rsidP="00BD2316">
            <w:pPr>
              <w:rPr>
                <w:b/>
                <w:sz w:val="20"/>
                <w:szCs w:val="20"/>
              </w:rPr>
            </w:pPr>
            <w:r w:rsidRPr="00322446">
              <w:rPr>
                <w:bCs/>
                <w:sz w:val="20"/>
                <w:szCs w:val="20"/>
              </w:rPr>
              <w:t xml:space="preserve">Wie: team </w:t>
            </w:r>
            <w:r>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BD2316" w:rsidRPr="00706AEE" w14:paraId="74AAEAD7" w14:textId="77777777" w:rsidTr="00BD2316">
        <w:trPr>
          <w:trHeight w:val="154"/>
        </w:trPr>
        <w:tc>
          <w:tcPr>
            <w:tcW w:w="3714" w:type="dxa"/>
            <w:shd w:val="clear" w:color="auto" w:fill="258D9B"/>
          </w:tcPr>
          <w:p w14:paraId="6F6A6841" w14:textId="77777777" w:rsidR="00BD2316" w:rsidRPr="00706AEE" w:rsidRDefault="00BD2316" w:rsidP="00BD2316">
            <w:pPr>
              <w:rPr>
                <w:sz w:val="20"/>
                <w:szCs w:val="20"/>
              </w:rPr>
            </w:pPr>
          </w:p>
        </w:tc>
        <w:tc>
          <w:tcPr>
            <w:tcW w:w="5358" w:type="dxa"/>
            <w:gridSpan w:val="2"/>
            <w:shd w:val="clear" w:color="auto" w:fill="258D9B"/>
          </w:tcPr>
          <w:p w14:paraId="602E8B82" w14:textId="77777777" w:rsidR="00BD2316" w:rsidRPr="00706AEE" w:rsidRDefault="00BD2316" w:rsidP="00BD2316">
            <w:pPr>
              <w:rPr>
                <w:sz w:val="20"/>
                <w:szCs w:val="20"/>
              </w:rPr>
            </w:pPr>
          </w:p>
        </w:tc>
      </w:tr>
      <w:tr w:rsidR="00BD2316" w:rsidRPr="00706AEE" w14:paraId="27A25DA8" w14:textId="77777777" w:rsidTr="00BD2316">
        <w:tc>
          <w:tcPr>
            <w:tcW w:w="9072" w:type="dxa"/>
            <w:gridSpan w:val="3"/>
          </w:tcPr>
          <w:p w14:paraId="5C003A88" w14:textId="77777777" w:rsidR="00BD2316" w:rsidRDefault="00BD2316" w:rsidP="00BD2316">
            <w:pPr>
              <w:rPr>
                <w:b/>
                <w:sz w:val="20"/>
                <w:szCs w:val="20"/>
              </w:rPr>
            </w:pPr>
            <w:r w:rsidRPr="00706AEE">
              <w:rPr>
                <w:b/>
                <w:sz w:val="20"/>
                <w:szCs w:val="20"/>
              </w:rPr>
              <w:t>Consequenties schooljaarplan 202</w:t>
            </w:r>
            <w:r>
              <w:rPr>
                <w:b/>
                <w:sz w:val="20"/>
                <w:szCs w:val="20"/>
              </w:rPr>
              <w:t>5</w:t>
            </w:r>
            <w:r w:rsidRPr="00706AEE">
              <w:rPr>
                <w:b/>
                <w:sz w:val="20"/>
                <w:szCs w:val="20"/>
              </w:rPr>
              <w:t xml:space="preserve"> </w:t>
            </w:r>
            <w:r>
              <w:rPr>
                <w:b/>
                <w:sz w:val="20"/>
                <w:szCs w:val="20"/>
              </w:rPr>
              <w:t>–</w:t>
            </w:r>
            <w:r w:rsidRPr="00706AEE">
              <w:rPr>
                <w:b/>
                <w:sz w:val="20"/>
                <w:szCs w:val="20"/>
              </w:rPr>
              <w:t xml:space="preserve"> 202</w:t>
            </w:r>
            <w:r>
              <w:rPr>
                <w:b/>
                <w:sz w:val="20"/>
                <w:szCs w:val="20"/>
              </w:rPr>
              <w:t>6</w:t>
            </w:r>
          </w:p>
          <w:p w14:paraId="0FD259FD" w14:textId="77777777" w:rsidR="00BD2316" w:rsidRPr="00987C5E" w:rsidRDefault="00BD2316" w:rsidP="00BD2316">
            <w:pPr>
              <w:ind w:left="720"/>
              <w:contextualSpacing/>
              <w:rPr>
                <w:bCs/>
                <w:sz w:val="20"/>
                <w:szCs w:val="20"/>
              </w:rPr>
            </w:pPr>
          </w:p>
          <w:p w14:paraId="13D2E594" w14:textId="77777777" w:rsidR="00BD2316" w:rsidRPr="003D2B47" w:rsidRDefault="00BD2316" w:rsidP="00BD2316">
            <w:pPr>
              <w:pStyle w:val="Lijstalinea"/>
              <w:numPr>
                <w:ilvl w:val="0"/>
                <w:numId w:val="66"/>
              </w:numPr>
              <w:rPr>
                <w:bCs/>
                <w:sz w:val="20"/>
                <w:szCs w:val="20"/>
              </w:rPr>
            </w:pPr>
            <w:r w:rsidRPr="003D2B47">
              <w:rPr>
                <w:rFonts w:ascii="Segoe UI Symbol" w:hAnsi="Segoe UI Symbol" w:cs="Segoe UI Symbol"/>
                <w:bCs/>
                <w:sz w:val="20"/>
                <w:szCs w:val="20"/>
              </w:rPr>
              <w:t>-&gt; ACTIE: Taalbeleidsplan definitief maken</w:t>
            </w:r>
          </w:p>
          <w:p w14:paraId="1CBE07C1" w14:textId="77777777" w:rsidR="00BD2316" w:rsidRDefault="00BD2316" w:rsidP="00BD2316">
            <w:pPr>
              <w:contextualSpacing/>
              <w:rPr>
                <w:rFonts w:ascii="Segoe UI Symbol" w:hAnsi="Segoe UI Symbol" w:cs="Segoe UI Symbol"/>
                <w:bCs/>
                <w:sz w:val="20"/>
                <w:szCs w:val="20"/>
              </w:rPr>
            </w:pPr>
          </w:p>
          <w:p w14:paraId="413C384D" w14:textId="77777777" w:rsidR="00BD2316" w:rsidRPr="00BD6C5E" w:rsidRDefault="00BD2316" w:rsidP="00BD2316">
            <w:pPr>
              <w:pStyle w:val="Lijstalinea"/>
              <w:numPr>
                <w:ilvl w:val="0"/>
                <w:numId w:val="66"/>
              </w:numPr>
              <w:rPr>
                <w:bCs/>
                <w:sz w:val="20"/>
                <w:szCs w:val="20"/>
              </w:rPr>
            </w:pPr>
            <w:r w:rsidRPr="00BD6C5E">
              <w:rPr>
                <w:rFonts w:ascii="Segoe UI Symbol" w:hAnsi="Segoe UI Symbol" w:cs="Segoe UI Symbol"/>
                <w:bCs/>
                <w:sz w:val="20"/>
                <w:szCs w:val="20"/>
              </w:rPr>
              <w:t xml:space="preserve">-&gt; ACTIE: </w:t>
            </w:r>
            <w:r w:rsidRPr="00BD6C5E">
              <w:rPr>
                <w:bCs/>
                <w:sz w:val="20"/>
                <w:szCs w:val="20"/>
              </w:rPr>
              <w:t xml:space="preserve">Beleidsdocument Wereldburgerschap OBS </w:t>
            </w:r>
            <w:proofErr w:type="spellStart"/>
            <w:r w:rsidRPr="00BD6C5E">
              <w:rPr>
                <w:bCs/>
                <w:sz w:val="20"/>
                <w:szCs w:val="20"/>
              </w:rPr>
              <w:t>Lyts</w:t>
            </w:r>
            <w:proofErr w:type="spellEnd"/>
            <w:r w:rsidRPr="00BD6C5E">
              <w:rPr>
                <w:bCs/>
                <w:sz w:val="20"/>
                <w:szCs w:val="20"/>
              </w:rPr>
              <w:t xml:space="preserve"> </w:t>
            </w:r>
            <w:proofErr w:type="spellStart"/>
            <w:r w:rsidRPr="00BD6C5E">
              <w:rPr>
                <w:bCs/>
                <w:sz w:val="20"/>
                <w:szCs w:val="20"/>
              </w:rPr>
              <w:t>Libben</w:t>
            </w:r>
            <w:proofErr w:type="spellEnd"/>
            <w:r w:rsidRPr="00BD6C5E">
              <w:rPr>
                <w:bCs/>
                <w:sz w:val="20"/>
                <w:szCs w:val="20"/>
              </w:rPr>
              <w:t xml:space="preserve"> verder </w:t>
            </w:r>
            <w:proofErr w:type="gramStart"/>
            <w:r w:rsidRPr="00BD6C5E">
              <w:rPr>
                <w:bCs/>
                <w:sz w:val="20"/>
                <w:szCs w:val="20"/>
              </w:rPr>
              <w:t xml:space="preserve">ontwikkelen,   </w:t>
            </w:r>
            <w:proofErr w:type="gramEnd"/>
            <w:r w:rsidRPr="00BD6C5E">
              <w:rPr>
                <w:bCs/>
                <w:sz w:val="20"/>
                <w:szCs w:val="20"/>
              </w:rPr>
              <w:br/>
              <w:t xml:space="preserve">       evalueren en borgen</w:t>
            </w:r>
          </w:p>
          <w:p w14:paraId="3E48BCDC" w14:textId="77777777" w:rsidR="00BD2316" w:rsidRPr="00F20FE1" w:rsidRDefault="00BD2316" w:rsidP="00BD2316">
            <w:pPr>
              <w:contextualSpacing/>
              <w:rPr>
                <w:bCs/>
                <w:sz w:val="20"/>
                <w:szCs w:val="20"/>
              </w:rPr>
            </w:pPr>
          </w:p>
          <w:p w14:paraId="07822A6D" w14:textId="77777777" w:rsidR="00BD2316" w:rsidRPr="00706AEE" w:rsidRDefault="00BD2316" w:rsidP="00BD2316">
            <w:pPr>
              <w:ind w:left="720"/>
              <w:contextualSpacing/>
              <w:rPr>
                <w:b/>
                <w:sz w:val="20"/>
                <w:szCs w:val="20"/>
              </w:rPr>
            </w:pPr>
          </w:p>
        </w:tc>
      </w:tr>
    </w:tbl>
    <w:p w14:paraId="329DC32C" w14:textId="77777777" w:rsidR="006C2B55" w:rsidRDefault="006C2B55" w:rsidP="00EC6507">
      <w:pPr>
        <w:rPr>
          <w:rFonts w:eastAsia="Corbel" w:cstheme="minorHAnsi"/>
          <w:color w:val="000000"/>
          <w:lang w:eastAsia="nl-NL"/>
        </w:rPr>
      </w:pPr>
    </w:p>
    <w:p w14:paraId="7785A8C4" w14:textId="77777777" w:rsidR="009A72D7" w:rsidRDefault="009A72D7" w:rsidP="009A72D7"/>
    <w:tbl>
      <w:tblPr>
        <w:tblStyle w:val="Tabelraster11"/>
        <w:tblpPr w:leftFromText="141" w:rightFromText="141" w:vertAnchor="page" w:horzAnchor="margin" w:tblpY="1601"/>
        <w:tblW w:w="9072" w:type="dxa"/>
        <w:tblLook w:val="04A0" w:firstRow="1" w:lastRow="0" w:firstColumn="1" w:lastColumn="0" w:noHBand="0" w:noVBand="1"/>
      </w:tblPr>
      <w:tblGrid>
        <w:gridCol w:w="3714"/>
        <w:gridCol w:w="4219"/>
        <w:gridCol w:w="1139"/>
      </w:tblGrid>
      <w:tr w:rsidR="009A72D7" w:rsidRPr="00A84243" w14:paraId="1DBC932D" w14:textId="77777777" w:rsidTr="00347EE1">
        <w:tc>
          <w:tcPr>
            <w:tcW w:w="9072" w:type="dxa"/>
            <w:gridSpan w:val="3"/>
            <w:shd w:val="clear" w:color="auto" w:fill="258D9B"/>
          </w:tcPr>
          <w:p w14:paraId="5DA85472" w14:textId="77777777" w:rsidR="009A72D7" w:rsidRPr="00A84243" w:rsidRDefault="009A72D7" w:rsidP="00347EE1">
            <w:pPr>
              <w:jc w:val="center"/>
              <w:rPr>
                <w:sz w:val="40"/>
                <w:szCs w:val="40"/>
              </w:rPr>
            </w:pPr>
            <w:r w:rsidRPr="00A84243">
              <w:rPr>
                <w:b/>
                <w:sz w:val="40"/>
                <w:szCs w:val="40"/>
              </w:rPr>
              <w:lastRenderedPageBreak/>
              <w:t>Schooljaarplan 202</w:t>
            </w:r>
            <w:r>
              <w:rPr>
                <w:b/>
                <w:sz w:val="40"/>
                <w:szCs w:val="40"/>
              </w:rPr>
              <w:t>4</w:t>
            </w:r>
            <w:r w:rsidRPr="00A84243">
              <w:rPr>
                <w:b/>
                <w:sz w:val="40"/>
                <w:szCs w:val="40"/>
              </w:rPr>
              <w:t xml:space="preserve"> </w:t>
            </w:r>
            <w:r>
              <w:rPr>
                <w:b/>
                <w:sz w:val="40"/>
                <w:szCs w:val="40"/>
              </w:rPr>
              <w:t>–</w:t>
            </w:r>
            <w:r w:rsidRPr="00A84243">
              <w:rPr>
                <w:b/>
                <w:sz w:val="40"/>
                <w:szCs w:val="40"/>
              </w:rPr>
              <w:t xml:space="preserve"> 20</w:t>
            </w:r>
            <w:r>
              <w:rPr>
                <w:b/>
                <w:sz w:val="40"/>
                <w:szCs w:val="40"/>
              </w:rPr>
              <w:t>25</w:t>
            </w:r>
          </w:p>
        </w:tc>
      </w:tr>
      <w:tr w:rsidR="009A72D7" w:rsidRPr="00A84243" w14:paraId="61D3F0F4" w14:textId="77777777" w:rsidTr="00347EE1">
        <w:tc>
          <w:tcPr>
            <w:tcW w:w="7933" w:type="dxa"/>
            <w:gridSpan w:val="2"/>
          </w:tcPr>
          <w:p w14:paraId="6666DF31" w14:textId="77777777" w:rsidR="009A72D7" w:rsidRPr="00A84243" w:rsidRDefault="009A72D7" w:rsidP="00347EE1">
            <w:pPr>
              <w:rPr>
                <w:b/>
                <w:sz w:val="20"/>
                <w:szCs w:val="20"/>
              </w:rPr>
            </w:pPr>
            <w:r w:rsidRPr="00A84243">
              <w:rPr>
                <w:b/>
                <w:sz w:val="20"/>
                <w:szCs w:val="20"/>
              </w:rPr>
              <w:t>OP1: Onderwijsaanbod</w:t>
            </w:r>
          </w:p>
          <w:p w14:paraId="138D3D56" w14:textId="77777777" w:rsidR="009A72D7" w:rsidRPr="00A84243" w:rsidRDefault="009A72D7" w:rsidP="00347EE1">
            <w:pPr>
              <w:rPr>
                <w:bCs/>
                <w:sz w:val="20"/>
                <w:szCs w:val="20"/>
              </w:rPr>
            </w:pPr>
            <w:r w:rsidRPr="00A84243">
              <w:rPr>
                <w:bCs/>
                <w:color w:val="258D9B"/>
                <w:sz w:val="20"/>
                <w:szCs w:val="20"/>
              </w:rPr>
              <w:t xml:space="preserve">Het aanbod bereidt de </w:t>
            </w:r>
            <w:r w:rsidRPr="00A84243">
              <w:rPr>
                <w:bCs/>
                <w:color w:val="1C6B76"/>
                <w:sz w:val="20"/>
                <w:szCs w:val="20"/>
              </w:rPr>
              <w:t>leerlingen</w:t>
            </w:r>
            <w:r w:rsidRPr="00A84243">
              <w:rPr>
                <w:bCs/>
                <w:color w:val="258D9B"/>
                <w:sz w:val="20"/>
                <w:szCs w:val="20"/>
              </w:rPr>
              <w:t xml:space="preserve"> voor op vervolgonderwijs en de samenleving.</w:t>
            </w:r>
          </w:p>
        </w:tc>
        <w:tc>
          <w:tcPr>
            <w:tcW w:w="1139" w:type="dxa"/>
          </w:tcPr>
          <w:p w14:paraId="2C76BA40" w14:textId="77777777" w:rsidR="009A72D7" w:rsidRPr="00A84243" w:rsidRDefault="009A72D7" w:rsidP="00347EE1">
            <w:pPr>
              <w:rPr>
                <w:b/>
                <w:sz w:val="20"/>
                <w:szCs w:val="20"/>
              </w:rPr>
            </w:pPr>
            <w:r w:rsidRPr="00A84243">
              <w:rPr>
                <w:b/>
                <w:sz w:val="20"/>
                <w:szCs w:val="20"/>
              </w:rPr>
              <w:t xml:space="preserve">Budget:  </w:t>
            </w:r>
          </w:p>
        </w:tc>
      </w:tr>
      <w:tr w:rsidR="009A72D7" w:rsidRPr="00A84243" w14:paraId="00EF33DC" w14:textId="77777777" w:rsidTr="00347EE1">
        <w:trPr>
          <w:trHeight w:val="1303"/>
        </w:trPr>
        <w:tc>
          <w:tcPr>
            <w:tcW w:w="9072" w:type="dxa"/>
            <w:gridSpan w:val="3"/>
          </w:tcPr>
          <w:p w14:paraId="1ACFBA54" w14:textId="77777777" w:rsidR="009A72D7" w:rsidRPr="00A84243" w:rsidRDefault="009A72D7" w:rsidP="00347EE1">
            <w:pPr>
              <w:rPr>
                <w:b/>
                <w:sz w:val="20"/>
                <w:szCs w:val="20"/>
              </w:rPr>
            </w:pPr>
            <w:r w:rsidRPr="00A84243">
              <w:rPr>
                <w:b/>
                <w:sz w:val="20"/>
                <w:szCs w:val="20"/>
              </w:rPr>
              <w:t xml:space="preserve">Doel:  </w:t>
            </w:r>
          </w:p>
          <w:p w14:paraId="2E2BDB65" w14:textId="77777777" w:rsidR="009A72D7" w:rsidRPr="00A84243" w:rsidRDefault="009A72D7" w:rsidP="009A72D7">
            <w:pPr>
              <w:numPr>
                <w:ilvl w:val="0"/>
                <w:numId w:val="1"/>
              </w:numPr>
              <w:contextualSpacing/>
              <w:rPr>
                <w:bCs/>
                <w:sz w:val="20"/>
                <w:szCs w:val="20"/>
              </w:rPr>
            </w:pPr>
            <w:r w:rsidRPr="00A84243">
              <w:rPr>
                <w:bCs/>
                <w:sz w:val="20"/>
                <w:szCs w:val="20"/>
              </w:rPr>
              <w:t>Het onderwijsaanbod is breed, gericht op de referentieniveaus en het vervolg</w:t>
            </w:r>
          </w:p>
          <w:p w14:paraId="638C71FA" w14:textId="77777777" w:rsidR="009A72D7" w:rsidRPr="00A84243" w:rsidRDefault="009A72D7" w:rsidP="009A72D7">
            <w:pPr>
              <w:numPr>
                <w:ilvl w:val="0"/>
                <w:numId w:val="1"/>
              </w:numPr>
              <w:contextualSpacing/>
              <w:rPr>
                <w:bCs/>
                <w:sz w:val="20"/>
                <w:szCs w:val="20"/>
              </w:rPr>
            </w:pPr>
            <w:r w:rsidRPr="00A84243">
              <w:rPr>
                <w:bCs/>
                <w:sz w:val="20"/>
                <w:szCs w:val="20"/>
              </w:rPr>
              <w:t>Het onderwijsaanbod is afgestemd op de kenmerken van de leerlingenpopulatie</w:t>
            </w:r>
          </w:p>
          <w:p w14:paraId="1DFD7E2E" w14:textId="77777777" w:rsidR="009A72D7" w:rsidRPr="00A84243" w:rsidRDefault="009A72D7" w:rsidP="009A72D7">
            <w:pPr>
              <w:numPr>
                <w:ilvl w:val="0"/>
                <w:numId w:val="1"/>
              </w:numPr>
              <w:contextualSpacing/>
              <w:rPr>
                <w:bCs/>
                <w:sz w:val="20"/>
                <w:szCs w:val="20"/>
              </w:rPr>
            </w:pPr>
            <w:r w:rsidRPr="00A84243">
              <w:rPr>
                <w:bCs/>
                <w:sz w:val="20"/>
                <w:szCs w:val="20"/>
              </w:rPr>
              <w:t>Het onderwijsaanbod in de verschillende vakgebieden is goed opgebouwd</w:t>
            </w:r>
          </w:p>
          <w:p w14:paraId="20DE75F1" w14:textId="77777777" w:rsidR="009A72D7" w:rsidRDefault="009A72D7" w:rsidP="009A72D7">
            <w:pPr>
              <w:numPr>
                <w:ilvl w:val="0"/>
                <w:numId w:val="1"/>
              </w:numPr>
              <w:contextualSpacing/>
              <w:rPr>
                <w:bCs/>
                <w:sz w:val="20"/>
                <w:szCs w:val="20"/>
              </w:rPr>
            </w:pPr>
            <w:r w:rsidRPr="00A84243">
              <w:rPr>
                <w:bCs/>
                <w:sz w:val="20"/>
                <w:szCs w:val="20"/>
              </w:rPr>
              <w:t>De school heeft aanbod om de sociale en maatschappelijke competenties te ontwikkelen</w:t>
            </w:r>
          </w:p>
          <w:p w14:paraId="115F601E" w14:textId="77777777" w:rsidR="009A72D7" w:rsidRDefault="009A72D7" w:rsidP="009A72D7">
            <w:pPr>
              <w:numPr>
                <w:ilvl w:val="0"/>
                <w:numId w:val="1"/>
              </w:numPr>
              <w:contextualSpacing/>
              <w:rPr>
                <w:bCs/>
                <w:sz w:val="20"/>
                <w:szCs w:val="20"/>
              </w:rPr>
            </w:pPr>
            <w:r>
              <w:rPr>
                <w:bCs/>
                <w:sz w:val="20"/>
                <w:szCs w:val="20"/>
              </w:rPr>
              <w:t>De school heeft haar beleid m.b.t. digitale geletterdheid vastgelegd</w:t>
            </w:r>
          </w:p>
          <w:p w14:paraId="12F70FE8" w14:textId="77777777" w:rsidR="009A72D7" w:rsidRDefault="009A72D7" w:rsidP="009A72D7">
            <w:pPr>
              <w:numPr>
                <w:ilvl w:val="0"/>
                <w:numId w:val="1"/>
              </w:numPr>
              <w:contextualSpacing/>
              <w:rPr>
                <w:bCs/>
                <w:sz w:val="20"/>
                <w:szCs w:val="20"/>
              </w:rPr>
            </w:pPr>
            <w:r>
              <w:rPr>
                <w:bCs/>
                <w:sz w:val="20"/>
                <w:szCs w:val="20"/>
              </w:rPr>
              <w:t xml:space="preserve">De school werkt aan haar opdracht m.b.t. het taalplan </w:t>
            </w:r>
            <w:proofErr w:type="spellStart"/>
            <w:r>
              <w:rPr>
                <w:bCs/>
                <w:sz w:val="20"/>
                <w:szCs w:val="20"/>
              </w:rPr>
              <w:t>Frysk</w:t>
            </w:r>
            <w:proofErr w:type="spellEnd"/>
            <w:r>
              <w:rPr>
                <w:bCs/>
                <w:sz w:val="20"/>
                <w:szCs w:val="20"/>
              </w:rPr>
              <w:t xml:space="preserve"> – A profiel</w:t>
            </w:r>
          </w:p>
          <w:p w14:paraId="2B29E2D1" w14:textId="77777777" w:rsidR="009A72D7" w:rsidRPr="00A84243" w:rsidRDefault="009A72D7" w:rsidP="00347EE1">
            <w:pPr>
              <w:ind w:left="360"/>
              <w:contextualSpacing/>
              <w:rPr>
                <w:bCs/>
                <w:sz w:val="20"/>
                <w:szCs w:val="20"/>
              </w:rPr>
            </w:pPr>
          </w:p>
        </w:tc>
      </w:tr>
      <w:tr w:rsidR="009A72D7" w:rsidRPr="00B65569" w14:paraId="7B819927" w14:textId="77777777" w:rsidTr="00347EE1">
        <w:trPr>
          <w:trHeight w:val="1265"/>
        </w:trPr>
        <w:tc>
          <w:tcPr>
            <w:tcW w:w="9072" w:type="dxa"/>
            <w:gridSpan w:val="3"/>
          </w:tcPr>
          <w:p w14:paraId="73A540C8" w14:textId="77777777" w:rsidR="009A72D7" w:rsidRPr="00A84243" w:rsidRDefault="009A72D7" w:rsidP="00347EE1">
            <w:pPr>
              <w:rPr>
                <w:b/>
                <w:sz w:val="20"/>
                <w:szCs w:val="20"/>
              </w:rPr>
            </w:pPr>
            <w:r w:rsidRPr="007B59C3">
              <w:rPr>
                <w:b/>
                <w:sz w:val="20"/>
                <w:szCs w:val="20"/>
              </w:rPr>
              <w:t xml:space="preserve">Huidige situatie en actie schooljaar </w:t>
            </w:r>
            <w:r w:rsidRPr="00706AEE">
              <w:rPr>
                <w:b/>
                <w:sz w:val="20"/>
                <w:szCs w:val="20"/>
              </w:rPr>
              <w:t>202</w:t>
            </w:r>
            <w:r>
              <w:rPr>
                <w:b/>
                <w:sz w:val="20"/>
                <w:szCs w:val="20"/>
              </w:rPr>
              <w:t>4-2025</w:t>
            </w:r>
          </w:p>
          <w:p w14:paraId="25B32BE6" w14:textId="77777777" w:rsidR="009A72D7" w:rsidRPr="00987C5E" w:rsidRDefault="009A72D7" w:rsidP="009A72D7">
            <w:pPr>
              <w:numPr>
                <w:ilvl w:val="0"/>
                <w:numId w:val="2"/>
              </w:numPr>
              <w:contextualSpacing/>
              <w:rPr>
                <w:bCs/>
                <w:sz w:val="20"/>
                <w:szCs w:val="20"/>
              </w:rPr>
            </w:pPr>
            <w:r w:rsidRPr="00A84243">
              <w:rPr>
                <w:rFonts w:ascii="Segoe UI Symbol" w:hAnsi="Segoe UI Symbol" w:cs="Segoe UI Symbol"/>
                <w:bCs/>
                <w:sz w:val="20"/>
                <w:szCs w:val="20"/>
              </w:rPr>
              <w:t>✔</w:t>
            </w:r>
            <w:r>
              <w:rPr>
                <w:rFonts w:ascii="Segoe UI Symbol" w:hAnsi="Segoe UI Symbol" w:cs="Segoe UI Symbol"/>
                <w:bCs/>
                <w:sz w:val="20"/>
                <w:szCs w:val="20"/>
              </w:rPr>
              <w:t xml:space="preserve"> -&gt; ACTIE</w:t>
            </w:r>
          </w:p>
          <w:p w14:paraId="65A7E381" w14:textId="77777777" w:rsidR="009A72D7" w:rsidRDefault="009A72D7" w:rsidP="00347EE1">
            <w:pPr>
              <w:pStyle w:val="Lijstalinea"/>
              <w:numPr>
                <w:ilvl w:val="0"/>
                <w:numId w:val="7"/>
              </w:numPr>
              <w:rPr>
                <w:bCs/>
                <w:sz w:val="20"/>
                <w:szCs w:val="20"/>
              </w:rPr>
            </w:pPr>
            <w:r>
              <w:rPr>
                <w:bCs/>
                <w:sz w:val="20"/>
                <w:szCs w:val="20"/>
              </w:rPr>
              <w:t>Oriëntatie nieuwe taalmethode</w:t>
            </w:r>
          </w:p>
          <w:p w14:paraId="74CFBA9B" w14:textId="77777777" w:rsidR="009A72D7" w:rsidRDefault="009A72D7" w:rsidP="00347EE1">
            <w:pPr>
              <w:pStyle w:val="Lijstalinea"/>
              <w:numPr>
                <w:ilvl w:val="0"/>
                <w:numId w:val="7"/>
              </w:numPr>
              <w:rPr>
                <w:bCs/>
                <w:sz w:val="20"/>
                <w:szCs w:val="20"/>
              </w:rPr>
            </w:pPr>
            <w:r>
              <w:rPr>
                <w:bCs/>
                <w:sz w:val="20"/>
                <w:szCs w:val="20"/>
              </w:rPr>
              <w:t xml:space="preserve">Aanbod digitale geletterdheid: Oriëntatie op bijv. </w:t>
            </w:r>
            <w:proofErr w:type="spellStart"/>
            <w:r>
              <w:rPr>
                <w:bCs/>
                <w:sz w:val="20"/>
                <w:szCs w:val="20"/>
              </w:rPr>
              <w:t>Basicly</w:t>
            </w:r>
            <w:proofErr w:type="spellEnd"/>
            <w:r>
              <w:rPr>
                <w:bCs/>
                <w:sz w:val="20"/>
                <w:szCs w:val="20"/>
              </w:rPr>
              <w:t xml:space="preserve"> en Blits</w:t>
            </w:r>
          </w:p>
          <w:p w14:paraId="6036B7FB" w14:textId="77777777" w:rsidR="009A72D7" w:rsidRPr="00A84243" w:rsidRDefault="009A72D7" w:rsidP="00347EE1">
            <w:pPr>
              <w:ind w:left="720"/>
              <w:contextualSpacing/>
              <w:rPr>
                <w:bCs/>
                <w:sz w:val="20"/>
                <w:szCs w:val="20"/>
              </w:rPr>
            </w:pPr>
            <w:r w:rsidRPr="00A84243">
              <w:rPr>
                <w:rFonts w:ascii="Segoe UI Symbol" w:hAnsi="Segoe UI Symbol" w:cs="Segoe UI Symbol"/>
                <w:bCs/>
                <w:sz w:val="20"/>
                <w:szCs w:val="20"/>
              </w:rPr>
              <w:t xml:space="preserve">✔ -&gt; </w:t>
            </w:r>
            <w:r>
              <w:rPr>
                <w:rFonts w:ascii="Segoe UI Symbol" w:hAnsi="Segoe UI Symbol" w:cs="Segoe UI Symbol"/>
                <w:bCs/>
                <w:sz w:val="20"/>
                <w:szCs w:val="20"/>
              </w:rPr>
              <w:t>ACTIE</w:t>
            </w:r>
          </w:p>
          <w:p w14:paraId="2E3CF2C6" w14:textId="77777777" w:rsidR="009A72D7" w:rsidRPr="00CF1864" w:rsidRDefault="009A72D7" w:rsidP="00347EE1">
            <w:pPr>
              <w:rPr>
                <w:bCs/>
                <w:sz w:val="20"/>
                <w:szCs w:val="20"/>
              </w:rPr>
            </w:pPr>
            <w:r>
              <w:rPr>
                <w:bCs/>
                <w:sz w:val="20"/>
                <w:szCs w:val="20"/>
              </w:rPr>
              <w:t xml:space="preserve">                 </w:t>
            </w:r>
            <w:r w:rsidRPr="00CF1864">
              <w:rPr>
                <w:bCs/>
                <w:sz w:val="20"/>
                <w:szCs w:val="20"/>
              </w:rPr>
              <w:t xml:space="preserve">Opstellen document leerlingenpopulatie &amp; consequenties onderwijs </w:t>
            </w:r>
            <w:r>
              <w:rPr>
                <w:bCs/>
                <w:sz w:val="20"/>
                <w:szCs w:val="20"/>
              </w:rPr>
              <w:t>OBS</w:t>
            </w:r>
            <w:r w:rsidRPr="00CF1864">
              <w:rPr>
                <w:bCs/>
                <w:sz w:val="20"/>
                <w:szCs w:val="20"/>
              </w:rPr>
              <w:t xml:space="preserve"> </w:t>
            </w:r>
            <w:proofErr w:type="spellStart"/>
            <w:r w:rsidRPr="00CF1864">
              <w:rPr>
                <w:bCs/>
                <w:sz w:val="20"/>
                <w:szCs w:val="20"/>
              </w:rPr>
              <w:t>Lyts</w:t>
            </w:r>
            <w:proofErr w:type="spellEnd"/>
            <w:r w:rsidRPr="00CF1864">
              <w:rPr>
                <w:bCs/>
                <w:sz w:val="20"/>
                <w:szCs w:val="20"/>
              </w:rPr>
              <w:t xml:space="preserve"> </w:t>
            </w:r>
            <w:proofErr w:type="spellStart"/>
            <w:r w:rsidRPr="00CF1864">
              <w:rPr>
                <w:bCs/>
                <w:sz w:val="20"/>
                <w:szCs w:val="20"/>
              </w:rPr>
              <w:t>Libben</w:t>
            </w:r>
            <w:proofErr w:type="spellEnd"/>
            <w:r w:rsidRPr="00CF1864">
              <w:rPr>
                <w:bCs/>
                <w:sz w:val="20"/>
                <w:szCs w:val="20"/>
              </w:rPr>
              <w:t xml:space="preserve"> </w:t>
            </w:r>
          </w:p>
          <w:p w14:paraId="733A608E" w14:textId="77777777" w:rsidR="009A72D7" w:rsidRPr="007B44ED" w:rsidRDefault="009A72D7" w:rsidP="00347EE1">
            <w:pPr>
              <w:ind w:left="720"/>
              <w:contextualSpacing/>
              <w:rPr>
                <w:bCs/>
                <w:sz w:val="20"/>
                <w:szCs w:val="20"/>
              </w:rPr>
            </w:pPr>
            <w:r w:rsidRPr="00A84243">
              <w:rPr>
                <w:rFonts w:ascii="Segoe UI Symbol" w:hAnsi="Segoe UI Symbol" w:cs="Segoe UI Symbol"/>
                <w:bCs/>
                <w:sz w:val="20"/>
                <w:szCs w:val="20"/>
              </w:rPr>
              <w:t>✔</w:t>
            </w:r>
            <w:r w:rsidRPr="00351CAF">
              <w:rPr>
                <w:rFonts w:ascii="Segoe UI Symbol" w:hAnsi="Segoe UI Symbol" w:cs="Segoe UI Symbol"/>
                <w:bCs/>
                <w:sz w:val="20"/>
                <w:szCs w:val="20"/>
              </w:rPr>
              <w:t xml:space="preserve"> -&gt; </w:t>
            </w:r>
            <w:r>
              <w:rPr>
                <w:rFonts w:ascii="Segoe UI Symbol" w:hAnsi="Segoe UI Symbol" w:cs="Segoe UI Symbol"/>
                <w:bCs/>
                <w:sz w:val="20"/>
                <w:szCs w:val="20"/>
              </w:rPr>
              <w:t>ACTIE</w:t>
            </w:r>
          </w:p>
          <w:p w14:paraId="2197247E" w14:textId="77777777" w:rsidR="009A72D7" w:rsidRPr="00CF1864" w:rsidRDefault="009A72D7" w:rsidP="00347EE1">
            <w:pPr>
              <w:rPr>
                <w:bCs/>
                <w:sz w:val="20"/>
                <w:szCs w:val="20"/>
              </w:rPr>
            </w:pPr>
            <w:r>
              <w:rPr>
                <w:bCs/>
                <w:sz w:val="20"/>
                <w:szCs w:val="20"/>
              </w:rPr>
              <w:t xml:space="preserve">                 </w:t>
            </w:r>
            <w:r w:rsidRPr="00CF1864">
              <w:rPr>
                <w:bCs/>
                <w:sz w:val="20"/>
                <w:szCs w:val="20"/>
              </w:rPr>
              <w:t>Borgingsdocument executieve functies opstellen</w:t>
            </w:r>
          </w:p>
          <w:p w14:paraId="3E5FC7D2" w14:textId="77777777" w:rsidR="009A72D7" w:rsidRPr="00B65569" w:rsidRDefault="009A72D7" w:rsidP="00347EE1">
            <w:pPr>
              <w:ind w:left="360"/>
              <w:rPr>
                <w:bCs/>
                <w:sz w:val="20"/>
                <w:szCs w:val="20"/>
              </w:rPr>
            </w:pPr>
            <w:r w:rsidRPr="00A84243">
              <w:rPr>
                <w:rFonts w:ascii="Segoe UI Symbol" w:hAnsi="Segoe UI Symbol" w:cs="Segoe UI Symbol"/>
                <w:bCs/>
                <w:sz w:val="20"/>
                <w:szCs w:val="20"/>
              </w:rPr>
              <w:t>4.    ✔ -&gt;</w:t>
            </w:r>
            <w:r>
              <w:rPr>
                <w:rFonts w:ascii="Segoe UI Symbol" w:hAnsi="Segoe UI Symbol" w:cs="Segoe UI Symbol"/>
                <w:bCs/>
                <w:sz w:val="20"/>
                <w:szCs w:val="20"/>
              </w:rPr>
              <w:t>ACTIE</w:t>
            </w:r>
            <w:r>
              <w:rPr>
                <w:rFonts w:ascii="Segoe UI Symbol" w:hAnsi="Segoe UI Symbol" w:cs="Segoe UI Symbol"/>
                <w:bCs/>
                <w:sz w:val="20"/>
                <w:szCs w:val="20"/>
              </w:rPr>
              <w:br/>
            </w:r>
            <w:r w:rsidRPr="00A84243">
              <w:rPr>
                <w:bCs/>
                <w:sz w:val="20"/>
                <w:szCs w:val="20"/>
              </w:rPr>
              <w:t xml:space="preserve">        Oriëntatie op toetsing sociale en maatschappelijke competenties</w:t>
            </w:r>
            <w:r>
              <w:rPr>
                <w:bCs/>
                <w:sz w:val="20"/>
                <w:szCs w:val="20"/>
              </w:rPr>
              <w:br/>
            </w:r>
            <w:r>
              <w:rPr>
                <w:rFonts w:ascii="Segoe UI Symbol" w:hAnsi="Segoe UI Symbol" w:cs="Segoe UI Symbol"/>
                <w:bCs/>
                <w:sz w:val="20"/>
                <w:szCs w:val="20"/>
              </w:rPr>
              <w:t xml:space="preserve">5.    </w:t>
            </w:r>
            <w:r w:rsidRPr="00A84243">
              <w:rPr>
                <w:rFonts w:ascii="Segoe UI Symbol" w:hAnsi="Segoe UI Symbol" w:cs="Segoe UI Symbol"/>
                <w:bCs/>
                <w:sz w:val="20"/>
                <w:szCs w:val="20"/>
              </w:rPr>
              <w:t>✔ -&gt;</w:t>
            </w:r>
            <w:r>
              <w:rPr>
                <w:rFonts w:ascii="Segoe UI Symbol" w:hAnsi="Segoe UI Symbol" w:cs="Segoe UI Symbol"/>
                <w:bCs/>
                <w:sz w:val="20"/>
                <w:szCs w:val="20"/>
              </w:rPr>
              <w:t>ACTIE</w:t>
            </w:r>
            <w:r>
              <w:rPr>
                <w:bCs/>
                <w:sz w:val="20"/>
                <w:szCs w:val="20"/>
              </w:rPr>
              <w:t xml:space="preserve"> </w:t>
            </w:r>
            <w:r>
              <w:rPr>
                <w:bCs/>
                <w:sz w:val="20"/>
                <w:szCs w:val="20"/>
              </w:rPr>
              <w:br/>
              <w:t xml:space="preserve">        Visie digitale geletterdheid opstellen met het team</w:t>
            </w:r>
            <w:r>
              <w:rPr>
                <w:bCs/>
                <w:sz w:val="20"/>
                <w:szCs w:val="20"/>
              </w:rPr>
              <w:br/>
              <w:t xml:space="preserve">6.    </w:t>
            </w:r>
            <w:r w:rsidRPr="00A84243">
              <w:rPr>
                <w:rFonts w:ascii="Segoe UI Symbol" w:hAnsi="Segoe UI Symbol" w:cs="Segoe UI Symbol"/>
                <w:bCs/>
                <w:sz w:val="20"/>
                <w:szCs w:val="20"/>
              </w:rPr>
              <w:t>✔</w:t>
            </w:r>
            <w:r>
              <w:rPr>
                <w:rFonts w:ascii="Segoe UI Symbol" w:hAnsi="Segoe UI Symbol" w:cs="Segoe UI Symbol"/>
                <w:bCs/>
                <w:sz w:val="20"/>
                <w:szCs w:val="20"/>
              </w:rPr>
              <w:t xml:space="preserve"> </w:t>
            </w:r>
            <w:r w:rsidRPr="00A84243">
              <w:rPr>
                <w:rFonts w:ascii="Segoe UI Symbol" w:hAnsi="Segoe UI Symbol" w:cs="Segoe UI Symbol"/>
                <w:bCs/>
                <w:sz w:val="20"/>
                <w:szCs w:val="20"/>
              </w:rPr>
              <w:t>-&gt;</w:t>
            </w:r>
            <w:r>
              <w:rPr>
                <w:rFonts w:ascii="Segoe UI Symbol" w:hAnsi="Segoe UI Symbol" w:cs="Segoe UI Symbol"/>
                <w:bCs/>
                <w:sz w:val="20"/>
                <w:szCs w:val="20"/>
              </w:rPr>
              <w:t>ACTIE</w:t>
            </w:r>
            <w:r>
              <w:rPr>
                <w:bCs/>
                <w:sz w:val="20"/>
                <w:szCs w:val="20"/>
              </w:rPr>
              <w:t xml:space="preserve"> </w:t>
            </w:r>
            <w:r>
              <w:rPr>
                <w:bCs/>
                <w:sz w:val="20"/>
                <w:szCs w:val="20"/>
              </w:rPr>
              <w:br/>
              <w:t xml:space="preserve">        Taalplan </w:t>
            </w:r>
            <w:proofErr w:type="spellStart"/>
            <w:r>
              <w:rPr>
                <w:bCs/>
                <w:sz w:val="20"/>
                <w:szCs w:val="20"/>
              </w:rPr>
              <w:t>Frysk</w:t>
            </w:r>
            <w:proofErr w:type="spellEnd"/>
            <w:r>
              <w:rPr>
                <w:bCs/>
                <w:sz w:val="20"/>
                <w:szCs w:val="20"/>
              </w:rPr>
              <w:t xml:space="preserve"> 2030</w:t>
            </w:r>
            <w:r>
              <w:rPr>
                <w:bCs/>
                <w:sz w:val="20"/>
                <w:szCs w:val="20"/>
              </w:rPr>
              <w:br/>
            </w:r>
          </w:p>
        </w:tc>
      </w:tr>
      <w:tr w:rsidR="009A72D7" w:rsidRPr="0050480C" w14:paraId="2EFCA2C8" w14:textId="77777777" w:rsidTr="00347EE1">
        <w:trPr>
          <w:trHeight w:val="597"/>
        </w:trPr>
        <w:tc>
          <w:tcPr>
            <w:tcW w:w="9072" w:type="dxa"/>
            <w:gridSpan w:val="3"/>
          </w:tcPr>
          <w:p w14:paraId="35DD7384" w14:textId="77777777" w:rsidR="009A72D7" w:rsidRDefault="009A72D7" w:rsidP="00347EE1">
            <w:pPr>
              <w:rPr>
                <w:b/>
                <w:sz w:val="20"/>
                <w:szCs w:val="20"/>
              </w:rPr>
            </w:pPr>
            <w:r w:rsidRPr="00A84243">
              <w:rPr>
                <w:b/>
                <w:sz w:val="20"/>
                <w:szCs w:val="20"/>
              </w:rPr>
              <w:t>Status juli 202</w:t>
            </w:r>
            <w:r>
              <w:rPr>
                <w:b/>
                <w:sz w:val="20"/>
                <w:szCs w:val="20"/>
              </w:rPr>
              <w:t>5 – klaar:</w:t>
            </w:r>
          </w:p>
          <w:p w14:paraId="0BA55CA8" w14:textId="77777777" w:rsidR="009A72D7" w:rsidRPr="00651E16" w:rsidRDefault="009A72D7" w:rsidP="009A72D7">
            <w:pPr>
              <w:pStyle w:val="Lijstalinea"/>
              <w:numPr>
                <w:ilvl w:val="0"/>
                <w:numId w:val="59"/>
              </w:numPr>
              <w:rPr>
                <w:bCs/>
                <w:sz w:val="20"/>
                <w:szCs w:val="20"/>
              </w:rPr>
            </w:pPr>
            <w:r w:rsidRPr="00651E16">
              <w:rPr>
                <w:rFonts w:ascii="Segoe UI Symbol" w:hAnsi="Segoe UI Symbol" w:cs="Segoe UI Symbol"/>
                <w:bCs/>
                <w:sz w:val="20"/>
                <w:szCs w:val="20"/>
              </w:rPr>
              <w:t>-&gt; ACTIE</w:t>
            </w:r>
          </w:p>
          <w:p w14:paraId="61E05A5E" w14:textId="77777777" w:rsidR="009A72D7" w:rsidRPr="00651E16" w:rsidRDefault="009A72D7" w:rsidP="009A72D7">
            <w:pPr>
              <w:pStyle w:val="Lijstalinea"/>
              <w:numPr>
                <w:ilvl w:val="0"/>
                <w:numId w:val="60"/>
              </w:numPr>
              <w:rPr>
                <w:bCs/>
                <w:sz w:val="20"/>
                <w:szCs w:val="20"/>
              </w:rPr>
            </w:pPr>
            <w:r w:rsidRPr="00651E16">
              <w:rPr>
                <w:bCs/>
                <w:sz w:val="20"/>
                <w:szCs w:val="20"/>
              </w:rPr>
              <w:t>Oriëntatie nieuwe taalmethode</w:t>
            </w:r>
            <w:r>
              <w:rPr>
                <w:bCs/>
                <w:sz w:val="20"/>
                <w:szCs w:val="20"/>
              </w:rPr>
              <w:t xml:space="preserve">: De oriëntatie heeft plaatsgevonden, er is geen keuze gemaakt. We werken nog een jaar door met Taal &amp; Spelling op Maat. Volgend schooljaar definitieve keuze maken. </w:t>
            </w:r>
          </w:p>
          <w:p w14:paraId="76F7B0F8" w14:textId="77777777" w:rsidR="009A72D7" w:rsidRDefault="009A72D7" w:rsidP="009A72D7">
            <w:pPr>
              <w:pStyle w:val="Lijstalinea"/>
              <w:numPr>
                <w:ilvl w:val="0"/>
                <w:numId w:val="60"/>
              </w:numPr>
              <w:rPr>
                <w:bCs/>
                <w:sz w:val="20"/>
                <w:szCs w:val="20"/>
              </w:rPr>
            </w:pPr>
            <w:r>
              <w:rPr>
                <w:bCs/>
                <w:sz w:val="20"/>
                <w:szCs w:val="20"/>
              </w:rPr>
              <w:t xml:space="preserve">Aanbod digitale geletterdheid: Oriëntatie op bijv. </w:t>
            </w:r>
            <w:proofErr w:type="spellStart"/>
            <w:r>
              <w:rPr>
                <w:bCs/>
                <w:sz w:val="20"/>
                <w:szCs w:val="20"/>
              </w:rPr>
              <w:t>Basicly</w:t>
            </w:r>
            <w:proofErr w:type="spellEnd"/>
            <w:r>
              <w:rPr>
                <w:bCs/>
                <w:sz w:val="20"/>
                <w:szCs w:val="20"/>
              </w:rPr>
              <w:t xml:space="preserve"> en Blits. Digitale geletterdheid zit in Blits en is in Blink geïntegreerd. </w:t>
            </w:r>
          </w:p>
          <w:p w14:paraId="174D1EB8" w14:textId="77777777" w:rsidR="009A72D7" w:rsidRPr="006E0DA2" w:rsidRDefault="009A72D7" w:rsidP="009A72D7">
            <w:pPr>
              <w:pStyle w:val="Lijstalinea"/>
              <w:numPr>
                <w:ilvl w:val="0"/>
                <w:numId w:val="59"/>
              </w:numPr>
              <w:rPr>
                <w:bCs/>
                <w:sz w:val="20"/>
                <w:szCs w:val="20"/>
              </w:rPr>
            </w:pPr>
            <w:r w:rsidRPr="00334120">
              <w:rPr>
                <w:rFonts w:ascii="Segoe UI Symbol" w:hAnsi="Segoe UI Symbol" w:cs="Segoe UI Symbol"/>
                <w:bCs/>
                <w:sz w:val="20"/>
                <w:szCs w:val="20"/>
              </w:rPr>
              <w:t>✔</w:t>
            </w:r>
          </w:p>
          <w:p w14:paraId="04A03FA8" w14:textId="77777777" w:rsidR="009A72D7" w:rsidRDefault="009A72D7" w:rsidP="009A72D7">
            <w:pPr>
              <w:pStyle w:val="Lijstalinea"/>
              <w:numPr>
                <w:ilvl w:val="0"/>
                <w:numId w:val="59"/>
              </w:numPr>
              <w:rPr>
                <w:bCs/>
                <w:sz w:val="20"/>
                <w:szCs w:val="20"/>
              </w:rPr>
            </w:pPr>
            <w:r>
              <w:rPr>
                <w:bCs/>
                <w:sz w:val="20"/>
                <w:szCs w:val="20"/>
              </w:rPr>
              <w:t xml:space="preserve">-&gt; ACTIE: </w:t>
            </w:r>
            <w:r w:rsidRPr="00BE7C1B">
              <w:rPr>
                <w:bCs/>
                <w:sz w:val="20"/>
                <w:szCs w:val="20"/>
              </w:rPr>
              <w:t>Het opstellen van een borgingsdocument executieve functies</w:t>
            </w:r>
            <w:r>
              <w:rPr>
                <w:bCs/>
                <w:sz w:val="20"/>
                <w:szCs w:val="20"/>
              </w:rPr>
              <w:t>.</w:t>
            </w:r>
          </w:p>
          <w:p w14:paraId="12B6B619" w14:textId="77777777" w:rsidR="009A72D7" w:rsidRPr="00A817BE" w:rsidRDefault="009A72D7" w:rsidP="009A72D7">
            <w:pPr>
              <w:pStyle w:val="Lijstalinea"/>
              <w:numPr>
                <w:ilvl w:val="0"/>
                <w:numId w:val="59"/>
              </w:numPr>
              <w:rPr>
                <w:bCs/>
                <w:sz w:val="20"/>
                <w:szCs w:val="20"/>
              </w:rPr>
            </w:pPr>
            <w:r w:rsidRPr="00A817BE">
              <w:rPr>
                <w:rFonts w:ascii="Segoe UI Symbol" w:hAnsi="Segoe UI Symbol" w:cs="Segoe UI Symbol"/>
                <w:bCs/>
                <w:sz w:val="20"/>
                <w:szCs w:val="20"/>
              </w:rPr>
              <w:t>✔ ROVICT en is 2x afgenomen</w:t>
            </w:r>
          </w:p>
          <w:p w14:paraId="06749B0D" w14:textId="77777777" w:rsidR="009A72D7" w:rsidRPr="00A817BE" w:rsidRDefault="009A72D7" w:rsidP="009A72D7">
            <w:pPr>
              <w:pStyle w:val="Lijstalinea"/>
              <w:numPr>
                <w:ilvl w:val="0"/>
                <w:numId w:val="59"/>
              </w:numPr>
              <w:rPr>
                <w:bCs/>
                <w:sz w:val="20"/>
                <w:szCs w:val="20"/>
              </w:rPr>
            </w:pPr>
            <w:r w:rsidRPr="00A817BE">
              <w:rPr>
                <w:rFonts w:ascii="Segoe UI Symbol" w:hAnsi="Segoe UI Symbol" w:cs="Segoe UI Symbol"/>
                <w:bCs/>
                <w:sz w:val="20"/>
                <w:szCs w:val="20"/>
              </w:rPr>
              <w:t>✔</w:t>
            </w:r>
          </w:p>
          <w:p w14:paraId="426CFD84" w14:textId="77777777" w:rsidR="009A72D7" w:rsidRPr="00A817BE" w:rsidRDefault="009A72D7" w:rsidP="009A72D7">
            <w:pPr>
              <w:pStyle w:val="Lijstalinea"/>
              <w:numPr>
                <w:ilvl w:val="0"/>
                <w:numId w:val="59"/>
              </w:numPr>
              <w:rPr>
                <w:bCs/>
                <w:sz w:val="20"/>
                <w:szCs w:val="20"/>
              </w:rPr>
            </w:pPr>
            <w:r w:rsidRPr="00A817BE">
              <w:rPr>
                <w:rFonts w:ascii="Segoe UI Symbol" w:hAnsi="Segoe UI Symbol" w:cs="Segoe UI Symbol"/>
                <w:bCs/>
                <w:sz w:val="20"/>
                <w:szCs w:val="20"/>
              </w:rPr>
              <w:t>✔ Meertaligheidbeleidsplan in concept klaar</w:t>
            </w:r>
          </w:p>
          <w:p w14:paraId="6A4688D7" w14:textId="77777777" w:rsidR="009A72D7" w:rsidRPr="00A817BE" w:rsidRDefault="009A72D7" w:rsidP="00347EE1">
            <w:pPr>
              <w:pStyle w:val="Lijstalinea"/>
              <w:rPr>
                <w:bCs/>
                <w:sz w:val="20"/>
                <w:szCs w:val="20"/>
              </w:rPr>
            </w:pPr>
          </w:p>
        </w:tc>
      </w:tr>
      <w:tr w:rsidR="009A72D7" w:rsidRPr="00A84243" w14:paraId="152EBB60" w14:textId="77777777" w:rsidTr="00347EE1">
        <w:trPr>
          <w:trHeight w:val="1130"/>
        </w:trPr>
        <w:tc>
          <w:tcPr>
            <w:tcW w:w="9072" w:type="dxa"/>
            <w:gridSpan w:val="3"/>
          </w:tcPr>
          <w:p w14:paraId="2CFDA41B" w14:textId="77777777" w:rsidR="009A72D7" w:rsidRDefault="009A72D7" w:rsidP="00347EE1">
            <w:pPr>
              <w:rPr>
                <w:b/>
                <w:sz w:val="20"/>
                <w:szCs w:val="20"/>
              </w:rPr>
            </w:pPr>
            <w:r>
              <w:rPr>
                <w:b/>
                <w:sz w:val="20"/>
                <w:szCs w:val="20"/>
              </w:rPr>
              <w:t>Borging:</w:t>
            </w:r>
          </w:p>
          <w:p w14:paraId="198D644C" w14:textId="77777777" w:rsidR="009A72D7" w:rsidRPr="00322446" w:rsidRDefault="009A72D7" w:rsidP="00347EE1">
            <w:pPr>
              <w:rPr>
                <w:bCs/>
                <w:sz w:val="20"/>
                <w:szCs w:val="20"/>
              </w:rPr>
            </w:pPr>
            <w:r w:rsidRPr="00322446">
              <w:rPr>
                <w:bCs/>
                <w:sz w:val="20"/>
                <w:szCs w:val="20"/>
              </w:rPr>
              <w:t>Hoe: WMK (werken met kwaliteitskaarten), schoolplan, schooljaarplan, schooljaarverslag, schoolgids, notulen gesprekkencyclus Mooi Inzichtelijk</w:t>
            </w:r>
          </w:p>
          <w:p w14:paraId="604D6BD5" w14:textId="77777777" w:rsidR="009A72D7" w:rsidRPr="00A84243" w:rsidRDefault="009A72D7" w:rsidP="00347EE1">
            <w:pPr>
              <w:rPr>
                <w:b/>
                <w:sz w:val="20"/>
                <w:szCs w:val="20"/>
              </w:rPr>
            </w:pPr>
            <w:r w:rsidRPr="00322446">
              <w:rPr>
                <w:bCs/>
                <w:sz w:val="20"/>
                <w:szCs w:val="20"/>
              </w:rPr>
              <w:t xml:space="preserve">Wie: team </w:t>
            </w:r>
            <w:r>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9A72D7" w:rsidRPr="00A84243" w14:paraId="25A6FF5A" w14:textId="77777777" w:rsidTr="00347EE1">
        <w:trPr>
          <w:trHeight w:val="154"/>
        </w:trPr>
        <w:tc>
          <w:tcPr>
            <w:tcW w:w="3714" w:type="dxa"/>
            <w:shd w:val="clear" w:color="auto" w:fill="258D9B"/>
          </w:tcPr>
          <w:p w14:paraId="3CD7020E" w14:textId="77777777" w:rsidR="009A72D7" w:rsidRPr="00A84243" w:rsidRDefault="009A72D7" w:rsidP="00347EE1">
            <w:pPr>
              <w:rPr>
                <w:sz w:val="20"/>
                <w:szCs w:val="20"/>
              </w:rPr>
            </w:pPr>
          </w:p>
        </w:tc>
        <w:tc>
          <w:tcPr>
            <w:tcW w:w="5358" w:type="dxa"/>
            <w:gridSpan w:val="2"/>
            <w:shd w:val="clear" w:color="auto" w:fill="258D9B"/>
          </w:tcPr>
          <w:p w14:paraId="1F76A50F" w14:textId="77777777" w:rsidR="009A72D7" w:rsidRPr="00A84243" w:rsidRDefault="009A72D7" w:rsidP="00347EE1">
            <w:pPr>
              <w:rPr>
                <w:sz w:val="20"/>
                <w:szCs w:val="20"/>
              </w:rPr>
            </w:pPr>
          </w:p>
        </w:tc>
      </w:tr>
      <w:tr w:rsidR="009A72D7" w:rsidRPr="00A84243" w14:paraId="2E2FDFE3" w14:textId="77777777" w:rsidTr="00347EE1">
        <w:tc>
          <w:tcPr>
            <w:tcW w:w="9072" w:type="dxa"/>
            <w:gridSpan w:val="3"/>
          </w:tcPr>
          <w:p w14:paraId="129EDD70" w14:textId="77777777" w:rsidR="009A72D7" w:rsidRDefault="009A72D7" w:rsidP="00347EE1">
            <w:pPr>
              <w:rPr>
                <w:b/>
                <w:sz w:val="20"/>
                <w:szCs w:val="20"/>
              </w:rPr>
            </w:pPr>
            <w:r w:rsidRPr="00706AEE">
              <w:rPr>
                <w:b/>
                <w:sz w:val="20"/>
                <w:szCs w:val="20"/>
              </w:rPr>
              <w:t>Consequenties schooljaarplan 202</w:t>
            </w:r>
            <w:r>
              <w:rPr>
                <w:b/>
                <w:sz w:val="20"/>
                <w:szCs w:val="20"/>
              </w:rPr>
              <w:t>5</w:t>
            </w:r>
            <w:r w:rsidRPr="00706AEE">
              <w:rPr>
                <w:b/>
                <w:sz w:val="20"/>
                <w:szCs w:val="20"/>
              </w:rPr>
              <w:t xml:space="preserve"> </w:t>
            </w:r>
            <w:r>
              <w:rPr>
                <w:b/>
                <w:sz w:val="20"/>
                <w:szCs w:val="20"/>
              </w:rPr>
              <w:t>–</w:t>
            </w:r>
            <w:r w:rsidRPr="00706AEE">
              <w:rPr>
                <w:b/>
                <w:sz w:val="20"/>
                <w:szCs w:val="20"/>
              </w:rPr>
              <w:t xml:space="preserve"> 202</w:t>
            </w:r>
            <w:r>
              <w:rPr>
                <w:b/>
                <w:sz w:val="20"/>
                <w:szCs w:val="20"/>
              </w:rPr>
              <w:t>6</w:t>
            </w:r>
          </w:p>
          <w:p w14:paraId="73A1DEF0" w14:textId="77777777" w:rsidR="009A72D7" w:rsidRPr="00651E16" w:rsidRDefault="009A72D7" w:rsidP="009A72D7">
            <w:pPr>
              <w:pStyle w:val="Lijstalinea"/>
              <w:numPr>
                <w:ilvl w:val="0"/>
                <w:numId w:val="61"/>
              </w:numPr>
              <w:rPr>
                <w:bCs/>
                <w:sz w:val="20"/>
                <w:szCs w:val="20"/>
              </w:rPr>
            </w:pPr>
            <w:r w:rsidRPr="00651E16">
              <w:rPr>
                <w:rFonts w:ascii="Segoe UI Symbol" w:hAnsi="Segoe UI Symbol" w:cs="Segoe UI Symbol"/>
                <w:bCs/>
                <w:sz w:val="20"/>
                <w:szCs w:val="20"/>
              </w:rPr>
              <w:t>ACTIE</w:t>
            </w:r>
          </w:p>
          <w:p w14:paraId="23F28172" w14:textId="77777777" w:rsidR="009A72D7" w:rsidRPr="009F265F" w:rsidRDefault="009A72D7" w:rsidP="009A72D7">
            <w:pPr>
              <w:pStyle w:val="Lijstalinea"/>
              <w:numPr>
                <w:ilvl w:val="0"/>
                <w:numId w:val="67"/>
              </w:numPr>
              <w:rPr>
                <w:bCs/>
                <w:sz w:val="20"/>
                <w:szCs w:val="20"/>
              </w:rPr>
            </w:pPr>
            <w:r w:rsidRPr="009F265F">
              <w:rPr>
                <w:bCs/>
                <w:sz w:val="20"/>
                <w:szCs w:val="20"/>
              </w:rPr>
              <w:t xml:space="preserve">Oriëntatie nieuwe taalmethode: De oriëntatie heeft plaatsgevonden, er is geen keuze gemaakt. We werken nog een jaar door met Taal &amp; Spelling op Maat. Volgend schooljaar definitieve keuze maken. </w:t>
            </w:r>
          </w:p>
          <w:p w14:paraId="295CA73D" w14:textId="77777777" w:rsidR="009A72D7" w:rsidRPr="009F265F" w:rsidRDefault="009A72D7" w:rsidP="009A72D7">
            <w:pPr>
              <w:pStyle w:val="Lijstalinea"/>
              <w:numPr>
                <w:ilvl w:val="0"/>
                <w:numId w:val="67"/>
              </w:numPr>
              <w:rPr>
                <w:bCs/>
                <w:sz w:val="20"/>
                <w:szCs w:val="20"/>
              </w:rPr>
            </w:pPr>
            <w:r w:rsidRPr="009F265F">
              <w:rPr>
                <w:bCs/>
                <w:sz w:val="20"/>
                <w:szCs w:val="20"/>
              </w:rPr>
              <w:t xml:space="preserve">Aanbod digitale geletterdheid: Oriëntatie op bijv. </w:t>
            </w:r>
            <w:proofErr w:type="spellStart"/>
            <w:r w:rsidRPr="009F265F">
              <w:rPr>
                <w:bCs/>
                <w:sz w:val="20"/>
                <w:szCs w:val="20"/>
              </w:rPr>
              <w:t>Basicly</w:t>
            </w:r>
            <w:proofErr w:type="spellEnd"/>
            <w:r w:rsidRPr="009F265F">
              <w:rPr>
                <w:bCs/>
                <w:sz w:val="20"/>
                <w:szCs w:val="20"/>
              </w:rPr>
              <w:t xml:space="preserve"> en Blits. Digitale geletterdheid zit in Blits (en eventueel in Blink geïntegreerd). </w:t>
            </w:r>
          </w:p>
          <w:p w14:paraId="6288AB2C" w14:textId="77777777" w:rsidR="009A72D7" w:rsidRDefault="009A72D7" w:rsidP="00347EE1">
            <w:pPr>
              <w:rPr>
                <w:bCs/>
                <w:sz w:val="20"/>
                <w:szCs w:val="20"/>
              </w:rPr>
            </w:pPr>
          </w:p>
          <w:p w14:paraId="301B92EC" w14:textId="77777777" w:rsidR="009A72D7" w:rsidRDefault="009A72D7" w:rsidP="00347EE1">
            <w:pPr>
              <w:rPr>
                <w:bCs/>
                <w:sz w:val="20"/>
                <w:szCs w:val="20"/>
              </w:rPr>
            </w:pPr>
          </w:p>
          <w:p w14:paraId="2CE03CB4" w14:textId="77777777" w:rsidR="009A72D7" w:rsidRDefault="009A72D7" w:rsidP="00347EE1">
            <w:pPr>
              <w:rPr>
                <w:bCs/>
                <w:sz w:val="20"/>
                <w:szCs w:val="20"/>
              </w:rPr>
            </w:pPr>
            <w:r>
              <w:rPr>
                <w:bCs/>
                <w:sz w:val="20"/>
                <w:szCs w:val="20"/>
              </w:rPr>
              <w:lastRenderedPageBreak/>
              <w:t xml:space="preserve">                </w:t>
            </w:r>
            <w:r w:rsidRPr="00116691">
              <w:rPr>
                <w:bCs/>
                <w:sz w:val="20"/>
                <w:szCs w:val="20"/>
              </w:rPr>
              <w:t>3.</w:t>
            </w:r>
            <w:r>
              <w:rPr>
                <w:bCs/>
                <w:sz w:val="20"/>
                <w:szCs w:val="20"/>
              </w:rPr>
              <w:t xml:space="preserve">    ACTIE</w:t>
            </w:r>
            <w:r>
              <w:rPr>
                <w:bCs/>
                <w:sz w:val="20"/>
                <w:szCs w:val="20"/>
              </w:rPr>
              <w:br/>
              <w:t xml:space="preserve">                        Borgingsdocument executieve functies opstellen</w:t>
            </w:r>
          </w:p>
          <w:p w14:paraId="31859E7B" w14:textId="77777777" w:rsidR="009A72D7" w:rsidRDefault="009A72D7" w:rsidP="00347EE1">
            <w:pPr>
              <w:rPr>
                <w:bCs/>
                <w:sz w:val="20"/>
                <w:szCs w:val="20"/>
              </w:rPr>
            </w:pPr>
          </w:p>
          <w:p w14:paraId="6E1DAD65" w14:textId="77777777" w:rsidR="009A72D7" w:rsidRDefault="009A72D7" w:rsidP="00347EE1">
            <w:pPr>
              <w:rPr>
                <w:bCs/>
                <w:sz w:val="20"/>
                <w:szCs w:val="20"/>
              </w:rPr>
            </w:pPr>
            <w:r>
              <w:rPr>
                <w:bCs/>
                <w:sz w:val="20"/>
                <w:szCs w:val="20"/>
              </w:rPr>
              <w:t xml:space="preserve">               </w:t>
            </w:r>
          </w:p>
          <w:p w14:paraId="0391FE4C" w14:textId="77777777" w:rsidR="009A72D7" w:rsidRDefault="009A72D7" w:rsidP="00347EE1">
            <w:pPr>
              <w:rPr>
                <w:bCs/>
                <w:sz w:val="20"/>
                <w:szCs w:val="20"/>
              </w:rPr>
            </w:pPr>
            <w:r>
              <w:rPr>
                <w:bCs/>
                <w:sz w:val="20"/>
                <w:szCs w:val="20"/>
              </w:rPr>
              <w:t xml:space="preserve">                </w:t>
            </w:r>
            <w:r w:rsidRPr="00CA10DC">
              <w:rPr>
                <w:bCs/>
                <w:sz w:val="20"/>
                <w:szCs w:val="20"/>
              </w:rPr>
              <w:t>6.</w:t>
            </w:r>
            <w:r>
              <w:rPr>
                <w:bCs/>
                <w:sz w:val="20"/>
                <w:szCs w:val="20"/>
              </w:rPr>
              <w:t xml:space="preserve">   ACTIE</w:t>
            </w:r>
          </w:p>
          <w:p w14:paraId="12D54DCE" w14:textId="77777777" w:rsidR="009A72D7" w:rsidRDefault="009A72D7" w:rsidP="00347EE1">
            <w:pPr>
              <w:rPr>
                <w:bCs/>
                <w:sz w:val="20"/>
                <w:szCs w:val="20"/>
              </w:rPr>
            </w:pPr>
            <w:r>
              <w:rPr>
                <w:bCs/>
                <w:sz w:val="20"/>
                <w:szCs w:val="20"/>
              </w:rPr>
              <w:t xml:space="preserve">                       Meertaligheidbeleidsplan definitief maken</w:t>
            </w:r>
          </w:p>
          <w:p w14:paraId="1C16810D" w14:textId="77777777" w:rsidR="009A72D7" w:rsidRDefault="009A72D7" w:rsidP="00347EE1">
            <w:pPr>
              <w:rPr>
                <w:bCs/>
                <w:sz w:val="20"/>
                <w:szCs w:val="20"/>
              </w:rPr>
            </w:pPr>
          </w:p>
          <w:p w14:paraId="26617F74" w14:textId="77777777" w:rsidR="009A72D7" w:rsidRDefault="009A72D7" w:rsidP="00347EE1">
            <w:pPr>
              <w:rPr>
                <w:bCs/>
                <w:sz w:val="20"/>
                <w:szCs w:val="20"/>
              </w:rPr>
            </w:pPr>
          </w:p>
          <w:p w14:paraId="056353AB" w14:textId="77777777" w:rsidR="009A72D7" w:rsidRPr="006E3D37" w:rsidRDefault="009A72D7" w:rsidP="00347EE1">
            <w:pPr>
              <w:ind w:left="720"/>
              <w:rPr>
                <w:bCs/>
                <w:sz w:val="20"/>
                <w:szCs w:val="20"/>
              </w:rPr>
            </w:pPr>
          </w:p>
          <w:p w14:paraId="4E8D8862" w14:textId="77777777" w:rsidR="009A72D7" w:rsidRDefault="009A72D7" w:rsidP="00347EE1">
            <w:pPr>
              <w:rPr>
                <w:b/>
                <w:sz w:val="20"/>
                <w:szCs w:val="20"/>
              </w:rPr>
            </w:pPr>
          </w:p>
          <w:p w14:paraId="26B5F976" w14:textId="77777777" w:rsidR="009A72D7" w:rsidRPr="00A84243" w:rsidRDefault="009A72D7" w:rsidP="00347EE1">
            <w:pPr>
              <w:rPr>
                <w:b/>
                <w:sz w:val="20"/>
                <w:szCs w:val="20"/>
              </w:rPr>
            </w:pPr>
          </w:p>
        </w:tc>
      </w:tr>
    </w:tbl>
    <w:p w14:paraId="7DACCDE5" w14:textId="77777777" w:rsidR="009A72D7" w:rsidRDefault="009A72D7" w:rsidP="009A72D7"/>
    <w:p w14:paraId="6963C080" w14:textId="77777777" w:rsidR="009A72D7" w:rsidRDefault="009A72D7" w:rsidP="009A72D7"/>
    <w:p w14:paraId="32DCE783" w14:textId="77777777" w:rsidR="009A72D7" w:rsidRDefault="009A72D7" w:rsidP="009A72D7"/>
    <w:p w14:paraId="5FAA4D7A" w14:textId="77777777" w:rsidR="009A72D7" w:rsidRDefault="009A72D7" w:rsidP="009A72D7"/>
    <w:p w14:paraId="236B26B3" w14:textId="77777777" w:rsidR="009A72D7" w:rsidRDefault="009A72D7" w:rsidP="009A72D7"/>
    <w:tbl>
      <w:tblPr>
        <w:tblStyle w:val="Tabelraster12"/>
        <w:tblpPr w:leftFromText="141" w:rightFromText="141" w:vertAnchor="page" w:horzAnchor="margin" w:tblpY="1351"/>
        <w:tblW w:w="9072" w:type="dxa"/>
        <w:tblLook w:val="04A0" w:firstRow="1" w:lastRow="0" w:firstColumn="1" w:lastColumn="0" w:noHBand="0" w:noVBand="1"/>
      </w:tblPr>
      <w:tblGrid>
        <w:gridCol w:w="3714"/>
        <w:gridCol w:w="4219"/>
        <w:gridCol w:w="1139"/>
      </w:tblGrid>
      <w:tr w:rsidR="009A72D7" w:rsidRPr="00706AEE" w14:paraId="1EECD83B" w14:textId="77777777" w:rsidTr="00347EE1">
        <w:tc>
          <w:tcPr>
            <w:tcW w:w="9072" w:type="dxa"/>
            <w:gridSpan w:val="3"/>
            <w:shd w:val="clear" w:color="auto" w:fill="258D9B"/>
          </w:tcPr>
          <w:p w14:paraId="60B871A6" w14:textId="77777777" w:rsidR="009A72D7" w:rsidRPr="00706AEE" w:rsidRDefault="009A72D7" w:rsidP="00347EE1">
            <w:pPr>
              <w:jc w:val="center"/>
              <w:rPr>
                <w:sz w:val="40"/>
                <w:szCs w:val="40"/>
              </w:rPr>
            </w:pPr>
            <w:r w:rsidRPr="00706AEE">
              <w:rPr>
                <w:b/>
                <w:sz w:val="40"/>
                <w:szCs w:val="40"/>
              </w:rPr>
              <w:lastRenderedPageBreak/>
              <w:t>Schooljaarplan 202</w:t>
            </w:r>
            <w:r>
              <w:rPr>
                <w:b/>
                <w:sz w:val="40"/>
                <w:szCs w:val="40"/>
              </w:rPr>
              <w:t>4</w:t>
            </w:r>
            <w:r w:rsidRPr="00706AEE">
              <w:rPr>
                <w:b/>
                <w:sz w:val="40"/>
                <w:szCs w:val="40"/>
              </w:rPr>
              <w:t xml:space="preserve"> - 202</w:t>
            </w:r>
            <w:r>
              <w:rPr>
                <w:b/>
                <w:sz w:val="40"/>
                <w:szCs w:val="40"/>
              </w:rPr>
              <w:t>5</w:t>
            </w:r>
          </w:p>
        </w:tc>
      </w:tr>
      <w:tr w:rsidR="009A72D7" w:rsidRPr="00706AEE" w14:paraId="3BD875A1" w14:textId="77777777" w:rsidTr="00347EE1">
        <w:trPr>
          <w:trHeight w:val="911"/>
        </w:trPr>
        <w:tc>
          <w:tcPr>
            <w:tcW w:w="7933" w:type="dxa"/>
            <w:gridSpan w:val="2"/>
          </w:tcPr>
          <w:p w14:paraId="7F300AA0" w14:textId="77777777" w:rsidR="009A72D7" w:rsidRPr="00706AEE" w:rsidRDefault="009A72D7" w:rsidP="00347EE1">
            <w:pPr>
              <w:rPr>
                <w:b/>
                <w:sz w:val="20"/>
                <w:szCs w:val="20"/>
              </w:rPr>
            </w:pPr>
            <w:r w:rsidRPr="00AE7903">
              <w:rPr>
                <w:b/>
                <w:sz w:val="20"/>
                <w:szCs w:val="20"/>
              </w:rPr>
              <w:t xml:space="preserve">OP2: Zicht op ontwikkeling </w:t>
            </w:r>
            <w:r>
              <w:rPr>
                <w:b/>
                <w:sz w:val="20"/>
                <w:szCs w:val="20"/>
              </w:rPr>
              <w:br/>
            </w:r>
            <w:r w:rsidRPr="00AE7903">
              <w:rPr>
                <w:bCs/>
                <w:color w:val="258D9B"/>
                <w:sz w:val="20"/>
                <w:szCs w:val="20"/>
              </w:rPr>
              <w:t>De school volgt de ontwikkeling van de leerlingen en biedt waar nodig passende begeleiding en extra ondersteuning.</w:t>
            </w:r>
          </w:p>
        </w:tc>
        <w:tc>
          <w:tcPr>
            <w:tcW w:w="1139" w:type="dxa"/>
          </w:tcPr>
          <w:p w14:paraId="711488FE" w14:textId="77777777" w:rsidR="009A72D7" w:rsidRPr="00706AEE" w:rsidRDefault="009A72D7" w:rsidP="00347EE1">
            <w:pPr>
              <w:rPr>
                <w:b/>
                <w:sz w:val="20"/>
                <w:szCs w:val="20"/>
              </w:rPr>
            </w:pPr>
            <w:r w:rsidRPr="00706AEE">
              <w:rPr>
                <w:b/>
                <w:sz w:val="20"/>
                <w:szCs w:val="20"/>
              </w:rPr>
              <w:t xml:space="preserve">Budget:  </w:t>
            </w:r>
          </w:p>
        </w:tc>
      </w:tr>
      <w:tr w:rsidR="009A72D7" w:rsidRPr="00706AEE" w14:paraId="458CB62A" w14:textId="77777777" w:rsidTr="00347EE1">
        <w:trPr>
          <w:trHeight w:val="1303"/>
        </w:trPr>
        <w:tc>
          <w:tcPr>
            <w:tcW w:w="9072" w:type="dxa"/>
            <w:gridSpan w:val="3"/>
          </w:tcPr>
          <w:p w14:paraId="7A2576FA" w14:textId="77777777" w:rsidR="009A72D7" w:rsidRPr="00706AEE" w:rsidRDefault="009A72D7" w:rsidP="00347EE1">
            <w:pPr>
              <w:rPr>
                <w:b/>
                <w:sz w:val="20"/>
                <w:szCs w:val="20"/>
              </w:rPr>
            </w:pPr>
            <w:r w:rsidRPr="00706AEE">
              <w:rPr>
                <w:b/>
                <w:sz w:val="20"/>
                <w:szCs w:val="20"/>
              </w:rPr>
              <w:t xml:space="preserve">Doel:  </w:t>
            </w:r>
          </w:p>
          <w:p w14:paraId="0A525EB1" w14:textId="77777777" w:rsidR="009A72D7" w:rsidRPr="00A001BD" w:rsidRDefault="009A72D7" w:rsidP="00347EE1">
            <w:pPr>
              <w:rPr>
                <w:bCs/>
                <w:sz w:val="20"/>
                <w:szCs w:val="20"/>
              </w:rPr>
            </w:pPr>
            <w:r w:rsidRPr="00A001BD">
              <w:rPr>
                <w:bCs/>
                <w:sz w:val="20"/>
                <w:szCs w:val="20"/>
              </w:rPr>
              <w:t>Bij binnenkomst van leerlingen wordt informatie verzameld over de kennis en vaardigheden van leerlingen</w:t>
            </w:r>
          </w:p>
          <w:p w14:paraId="1507682C" w14:textId="77777777" w:rsidR="009A72D7" w:rsidRDefault="009A72D7" w:rsidP="009A72D7">
            <w:pPr>
              <w:numPr>
                <w:ilvl w:val="0"/>
                <w:numId w:val="4"/>
              </w:numPr>
              <w:contextualSpacing/>
              <w:rPr>
                <w:bCs/>
                <w:sz w:val="20"/>
                <w:szCs w:val="20"/>
              </w:rPr>
            </w:pPr>
            <w:r w:rsidRPr="00A001BD">
              <w:rPr>
                <w:bCs/>
                <w:sz w:val="20"/>
                <w:szCs w:val="20"/>
              </w:rPr>
              <w:t xml:space="preserve">De ontwikkeling van leerlingen wordt systematisch gevolgd </w:t>
            </w:r>
          </w:p>
          <w:p w14:paraId="5834187B" w14:textId="77777777" w:rsidR="009A72D7" w:rsidRPr="00A001BD" w:rsidRDefault="009A72D7" w:rsidP="009A72D7">
            <w:pPr>
              <w:numPr>
                <w:ilvl w:val="0"/>
                <w:numId w:val="4"/>
              </w:numPr>
              <w:contextualSpacing/>
              <w:rPr>
                <w:bCs/>
                <w:sz w:val="20"/>
                <w:szCs w:val="20"/>
              </w:rPr>
            </w:pPr>
            <w:r>
              <w:rPr>
                <w:bCs/>
                <w:sz w:val="20"/>
                <w:szCs w:val="20"/>
              </w:rPr>
              <w:t xml:space="preserve">De school heeft beleid </w:t>
            </w:r>
            <w:proofErr w:type="gramStart"/>
            <w:r>
              <w:rPr>
                <w:bCs/>
                <w:sz w:val="20"/>
                <w:szCs w:val="20"/>
              </w:rPr>
              <w:t>betreffende</w:t>
            </w:r>
            <w:proofErr w:type="gramEnd"/>
            <w:r>
              <w:rPr>
                <w:bCs/>
                <w:sz w:val="20"/>
                <w:szCs w:val="20"/>
              </w:rPr>
              <w:t xml:space="preserve"> de referentieniveaus voor rekenen en taal (1F-2F-1S)</w:t>
            </w:r>
          </w:p>
          <w:p w14:paraId="619BFEDF" w14:textId="77777777" w:rsidR="009A72D7" w:rsidRDefault="009A72D7" w:rsidP="009A72D7">
            <w:pPr>
              <w:numPr>
                <w:ilvl w:val="0"/>
                <w:numId w:val="4"/>
              </w:numPr>
              <w:contextualSpacing/>
              <w:rPr>
                <w:bCs/>
                <w:sz w:val="20"/>
                <w:szCs w:val="20"/>
              </w:rPr>
            </w:pPr>
            <w:r w:rsidRPr="00A001BD">
              <w:rPr>
                <w:bCs/>
                <w:sz w:val="20"/>
                <w:szCs w:val="20"/>
              </w:rPr>
              <w:t>De school stelt doelen op over de ontwikkeling van leerlingen</w:t>
            </w:r>
          </w:p>
          <w:p w14:paraId="388DA933" w14:textId="77777777" w:rsidR="009A72D7" w:rsidRPr="00A001BD" w:rsidRDefault="009A72D7" w:rsidP="009A72D7">
            <w:pPr>
              <w:numPr>
                <w:ilvl w:val="0"/>
                <w:numId w:val="4"/>
              </w:numPr>
              <w:contextualSpacing/>
              <w:rPr>
                <w:bCs/>
                <w:sz w:val="20"/>
                <w:szCs w:val="20"/>
              </w:rPr>
            </w:pPr>
            <w:r>
              <w:rPr>
                <w:bCs/>
                <w:sz w:val="20"/>
                <w:szCs w:val="20"/>
              </w:rPr>
              <w:t>De school stelt hoge eisen</w:t>
            </w:r>
          </w:p>
          <w:p w14:paraId="2DA0CA7E" w14:textId="77777777" w:rsidR="009A72D7" w:rsidRPr="00A001BD" w:rsidRDefault="009A72D7" w:rsidP="009A72D7">
            <w:pPr>
              <w:numPr>
                <w:ilvl w:val="0"/>
                <w:numId w:val="4"/>
              </w:numPr>
              <w:contextualSpacing/>
              <w:rPr>
                <w:bCs/>
                <w:sz w:val="20"/>
                <w:szCs w:val="20"/>
              </w:rPr>
            </w:pPr>
            <w:r w:rsidRPr="00A001BD">
              <w:rPr>
                <w:bCs/>
                <w:sz w:val="20"/>
                <w:szCs w:val="20"/>
              </w:rPr>
              <w:t>De school informeert ouders regelmatig over de vorderingen van hun kind</w:t>
            </w:r>
          </w:p>
          <w:p w14:paraId="0C8509C3" w14:textId="77777777" w:rsidR="009A72D7" w:rsidRPr="00A001BD" w:rsidRDefault="009A72D7" w:rsidP="009A72D7">
            <w:pPr>
              <w:numPr>
                <w:ilvl w:val="0"/>
                <w:numId w:val="4"/>
              </w:numPr>
              <w:contextualSpacing/>
              <w:rPr>
                <w:bCs/>
                <w:sz w:val="20"/>
                <w:szCs w:val="20"/>
              </w:rPr>
            </w:pPr>
            <w:r w:rsidRPr="00A001BD">
              <w:rPr>
                <w:bCs/>
                <w:sz w:val="20"/>
                <w:szCs w:val="20"/>
              </w:rPr>
              <w:t>De school stelt vast of leerlingen genoeg profiteren van het onderwijs</w:t>
            </w:r>
          </w:p>
          <w:p w14:paraId="66D423FA" w14:textId="77777777" w:rsidR="009A72D7" w:rsidRPr="00A001BD" w:rsidRDefault="009A72D7" w:rsidP="009A72D7">
            <w:pPr>
              <w:numPr>
                <w:ilvl w:val="0"/>
                <w:numId w:val="4"/>
              </w:numPr>
              <w:contextualSpacing/>
              <w:rPr>
                <w:bCs/>
                <w:sz w:val="20"/>
                <w:szCs w:val="20"/>
              </w:rPr>
            </w:pPr>
            <w:r w:rsidRPr="00A001BD">
              <w:rPr>
                <w:bCs/>
                <w:sz w:val="20"/>
                <w:szCs w:val="20"/>
              </w:rPr>
              <w:t>De school voert gestructureerde begeleiding uit om achterstanden tegen te gaan</w:t>
            </w:r>
          </w:p>
          <w:p w14:paraId="7375191D" w14:textId="77777777" w:rsidR="009A72D7" w:rsidRDefault="009A72D7" w:rsidP="009A72D7">
            <w:pPr>
              <w:numPr>
                <w:ilvl w:val="0"/>
                <w:numId w:val="4"/>
              </w:numPr>
              <w:contextualSpacing/>
              <w:rPr>
                <w:bCs/>
                <w:sz w:val="20"/>
                <w:szCs w:val="20"/>
              </w:rPr>
            </w:pPr>
            <w:r w:rsidRPr="00A001BD">
              <w:rPr>
                <w:bCs/>
                <w:sz w:val="20"/>
                <w:szCs w:val="20"/>
              </w:rPr>
              <w:t>De school beschikt over een actueel School</w:t>
            </w:r>
            <w:r>
              <w:rPr>
                <w:bCs/>
                <w:sz w:val="20"/>
                <w:szCs w:val="20"/>
              </w:rPr>
              <w:t xml:space="preserve"> O</w:t>
            </w:r>
            <w:r w:rsidRPr="00A001BD">
              <w:rPr>
                <w:bCs/>
                <w:sz w:val="20"/>
                <w:szCs w:val="20"/>
              </w:rPr>
              <w:t>ndersteuningsprofiel (SOP)</w:t>
            </w:r>
          </w:p>
          <w:p w14:paraId="6E5171EE" w14:textId="77777777" w:rsidR="009A72D7" w:rsidRPr="00706AEE" w:rsidRDefault="009A72D7" w:rsidP="009A72D7">
            <w:pPr>
              <w:numPr>
                <w:ilvl w:val="0"/>
                <w:numId w:val="4"/>
              </w:numPr>
              <w:contextualSpacing/>
              <w:rPr>
                <w:bCs/>
                <w:sz w:val="20"/>
                <w:szCs w:val="20"/>
              </w:rPr>
            </w:pPr>
            <w:r w:rsidRPr="00A001BD">
              <w:rPr>
                <w:bCs/>
                <w:sz w:val="20"/>
                <w:szCs w:val="20"/>
              </w:rPr>
              <w:t>De extra ondersteuning wordt structureel gepland en uitgevoerd</w:t>
            </w:r>
          </w:p>
        </w:tc>
      </w:tr>
      <w:tr w:rsidR="009A72D7" w:rsidRPr="00706AEE" w14:paraId="53963A58" w14:textId="77777777" w:rsidTr="00347EE1">
        <w:trPr>
          <w:trHeight w:val="1265"/>
        </w:trPr>
        <w:tc>
          <w:tcPr>
            <w:tcW w:w="9072" w:type="dxa"/>
            <w:gridSpan w:val="3"/>
          </w:tcPr>
          <w:p w14:paraId="42354917" w14:textId="77777777" w:rsidR="009A72D7" w:rsidRDefault="009A72D7" w:rsidP="00347EE1">
            <w:pPr>
              <w:rPr>
                <w:b/>
                <w:sz w:val="20"/>
                <w:szCs w:val="20"/>
              </w:rPr>
            </w:pPr>
            <w:r w:rsidRPr="007B59C3">
              <w:rPr>
                <w:b/>
                <w:sz w:val="20"/>
                <w:szCs w:val="20"/>
              </w:rPr>
              <w:t xml:space="preserve">Huidige situatie en actie schooljaar </w:t>
            </w:r>
            <w:r w:rsidRPr="00706AEE">
              <w:rPr>
                <w:b/>
                <w:sz w:val="20"/>
                <w:szCs w:val="20"/>
              </w:rPr>
              <w:t>202</w:t>
            </w:r>
            <w:r>
              <w:rPr>
                <w:b/>
                <w:sz w:val="20"/>
                <w:szCs w:val="20"/>
              </w:rPr>
              <w:t>4-2025</w:t>
            </w:r>
          </w:p>
          <w:p w14:paraId="1141DD69" w14:textId="77777777" w:rsidR="009A72D7" w:rsidRPr="007B44ED" w:rsidRDefault="009A72D7" w:rsidP="009A72D7">
            <w:pPr>
              <w:pStyle w:val="Lijstalinea"/>
              <w:numPr>
                <w:ilvl w:val="0"/>
                <w:numId w:val="5"/>
              </w:numPr>
              <w:rPr>
                <w:rFonts w:cstheme="minorHAnsi"/>
                <w:bCs/>
                <w:sz w:val="20"/>
                <w:szCs w:val="20"/>
              </w:rPr>
            </w:pPr>
            <w:r w:rsidRPr="007B44ED">
              <w:rPr>
                <w:rFonts w:ascii="Segoe UI Symbol" w:hAnsi="Segoe UI Symbol" w:cs="Segoe UI Symbol"/>
                <w:bCs/>
                <w:sz w:val="20"/>
                <w:szCs w:val="20"/>
              </w:rPr>
              <w:t>✔</w:t>
            </w:r>
            <w:r w:rsidRPr="007B44ED">
              <w:rPr>
                <w:rFonts w:cstheme="minorHAnsi"/>
                <w:bCs/>
                <w:sz w:val="20"/>
                <w:szCs w:val="20"/>
              </w:rPr>
              <w:t xml:space="preserve"> </w:t>
            </w:r>
          </w:p>
          <w:p w14:paraId="26D7C7C2" w14:textId="77777777" w:rsidR="009A72D7" w:rsidRPr="007B44ED" w:rsidRDefault="009A72D7" w:rsidP="009A72D7">
            <w:pPr>
              <w:pStyle w:val="Lijstalinea"/>
              <w:numPr>
                <w:ilvl w:val="0"/>
                <w:numId w:val="5"/>
              </w:numPr>
              <w:rPr>
                <w:rFonts w:cstheme="minorHAnsi"/>
                <w:bCs/>
                <w:sz w:val="20"/>
                <w:szCs w:val="20"/>
              </w:rPr>
            </w:pPr>
            <w:r w:rsidRPr="007B44ED">
              <w:rPr>
                <w:rFonts w:ascii="Segoe UI Symbol" w:hAnsi="Segoe UI Symbol" w:cs="Segoe UI Symbol"/>
                <w:bCs/>
                <w:sz w:val="20"/>
                <w:szCs w:val="20"/>
              </w:rPr>
              <w:t>✔</w:t>
            </w:r>
            <w:r w:rsidRPr="007B44ED">
              <w:rPr>
                <w:rFonts w:cstheme="minorHAnsi"/>
                <w:bCs/>
                <w:sz w:val="20"/>
                <w:szCs w:val="20"/>
              </w:rPr>
              <w:t xml:space="preserve"> </w:t>
            </w:r>
          </w:p>
          <w:p w14:paraId="3F17234F" w14:textId="77777777" w:rsidR="009A72D7" w:rsidRPr="007B44ED" w:rsidRDefault="009A72D7" w:rsidP="009A72D7">
            <w:pPr>
              <w:pStyle w:val="Lijstalinea"/>
              <w:numPr>
                <w:ilvl w:val="0"/>
                <w:numId w:val="5"/>
              </w:numPr>
              <w:rPr>
                <w:rFonts w:cstheme="minorHAnsi"/>
                <w:bCs/>
                <w:sz w:val="20"/>
                <w:szCs w:val="20"/>
              </w:rPr>
            </w:pPr>
            <w:r w:rsidRPr="007B44ED">
              <w:rPr>
                <w:rFonts w:ascii="Segoe UI Symbol" w:hAnsi="Segoe UI Symbol" w:cs="Segoe UI Symbol"/>
                <w:bCs/>
                <w:sz w:val="20"/>
                <w:szCs w:val="20"/>
              </w:rPr>
              <w:t>✔</w:t>
            </w:r>
            <w:r w:rsidRPr="007B44ED">
              <w:rPr>
                <w:rFonts w:cstheme="minorHAnsi"/>
                <w:bCs/>
                <w:sz w:val="20"/>
                <w:szCs w:val="20"/>
              </w:rPr>
              <w:t xml:space="preserve"> </w:t>
            </w:r>
          </w:p>
          <w:p w14:paraId="75B272A0" w14:textId="77777777" w:rsidR="009A72D7" w:rsidRPr="00505641" w:rsidRDefault="009A72D7" w:rsidP="009A72D7">
            <w:pPr>
              <w:pStyle w:val="Lijstalinea"/>
              <w:numPr>
                <w:ilvl w:val="0"/>
                <w:numId w:val="5"/>
              </w:numPr>
              <w:rPr>
                <w:rFonts w:cstheme="minorHAnsi"/>
                <w:bCs/>
                <w:sz w:val="20"/>
                <w:szCs w:val="20"/>
              </w:rPr>
            </w:pPr>
            <w:r>
              <w:rPr>
                <w:rFonts w:ascii="Segoe UI Symbol" w:hAnsi="Segoe UI Symbol" w:cs="Segoe UI Symbol"/>
                <w:bCs/>
                <w:sz w:val="20"/>
                <w:szCs w:val="20"/>
              </w:rPr>
              <w:t xml:space="preserve">-&gt; </w:t>
            </w:r>
            <w:r w:rsidRPr="006A3435">
              <w:rPr>
                <w:rFonts w:ascii="Segoe UI Symbol" w:hAnsi="Segoe UI Symbol" w:cs="Segoe UI Symbol"/>
                <w:bCs/>
                <w:sz w:val="20"/>
                <w:szCs w:val="20"/>
              </w:rPr>
              <w:t>ACTIE</w:t>
            </w:r>
            <w:r>
              <w:rPr>
                <w:rFonts w:ascii="Segoe UI Symbol" w:hAnsi="Segoe UI Symbol" w:cs="Segoe UI Symbol"/>
                <w:bCs/>
                <w:sz w:val="20"/>
                <w:szCs w:val="20"/>
              </w:rPr>
              <w:t xml:space="preserve">: </w:t>
            </w:r>
            <w:r w:rsidRPr="00505641">
              <w:rPr>
                <w:rFonts w:cstheme="minorHAnsi"/>
                <w:bCs/>
                <w:sz w:val="20"/>
                <w:szCs w:val="20"/>
              </w:rPr>
              <w:t>Beleidsdocument hoge verwachtingen opstellen</w:t>
            </w:r>
          </w:p>
          <w:p w14:paraId="59E457AA" w14:textId="77777777" w:rsidR="009A72D7" w:rsidRPr="007B44ED" w:rsidRDefault="009A72D7" w:rsidP="009A72D7">
            <w:pPr>
              <w:pStyle w:val="Lijstalinea"/>
              <w:numPr>
                <w:ilvl w:val="0"/>
                <w:numId w:val="5"/>
              </w:numPr>
              <w:rPr>
                <w:rFonts w:cstheme="minorHAnsi"/>
                <w:bCs/>
                <w:sz w:val="20"/>
                <w:szCs w:val="20"/>
              </w:rPr>
            </w:pPr>
            <w:r w:rsidRPr="007B44ED">
              <w:rPr>
                <w:rFonts w:ascii="Segoe UI Symbol" w:hAnsi="Segoe UI Symbol" w:cs="Segoe UI Symbol"/>
                <w:bCs/>
                <w:sz w:val="20"/>
                <w:szCs w:val="20"/>
              </w:rPr>
              <w:t>✔</w:t>
            </w:r>
            <w:r w:rsidRPr="007B44ED">
              <w:rPr>
                <w:rFonts w:cstheme="minorHAnsi"/>
                <w:bCs/>
                <w:sz w:val="20"/>
                <w:szCs w:val="20"/>
              </w:rPr>
              <w:t xml:space="preserve"> </w:t>
            </w:r>
          </w:p>
          <w:p w14:paraId="2803F20C" w14:textId="77777777" w:rsidR="009A72D7" w:rsidRPr="007B44ED" w:rsidRDefault="009A72D7" w:rsidP="009A72D7">
            <w:pPr>
              <w:pStyle w:val="Lijstalinea"/>
              <w:numPr>
                <w:ilvl w:val="0"/>
                <w:numId w:val="5"/>
              </w:numPr>
              <w:rPr>
                <w:rFonts w:cstheme="minorHAnsi"/>
                <w:bCs/>
                <w:sz w:val="20"/>
                <w:szCs w:val="20"/>
              </w:rPr>
            </w:pPr>
            <w:r w:rsidRPr="007B44ED">
              <w:rPr>
                <w:rFonts w:ascii="Segoe UI Symbol" w:hAnsi="Segoe UI Symbol" w:cs="Segoe UI Symbol"/>
                <w:bCs/>
                <w:sz w:val="20"/>
                <w:szCs w:val="20"/>
              </w:rPr>
              <w:t>✔</w:t>
            </w:r>
            <w:r w:rsidRPr="007B44ED">
              <w:rPr>
                <w:rFonts w:cstheme="minorHAnsi"/>
                <w:bCs/>
                <w:sz w:val="20"/>
                <w:szCs w:val="20"/>
              </w:rPr>
              <w:t xml:space="preserve"> </w:t>
            </w:r>
          </w:p>
          <w:p w14:paraId="3A696F4E" w14:textId="77777777" w:rsidR="009A72D7" w:rsidRPr="007B44ED" w:rsidRDefault="009A72D7" w:rsidP="009A72D7">
            <w:pPr>
              <w:pStyle w:val="Lijstalinea"/>
              <w:numPr>
                <w:ilvl w:val="0"/>
                <w:numId w:val="5"/>
              </w:numPr>
              <w:rPr>
                <w:rFonts w:cstheme="minorHAnsi"/>
                <w:bCs/>
                <w:sz w:val="20"/>
                <w:szCs w:val="20"/>
              </w:rPr>
            </w:pPr>
            <w:r w:rsidRPr="007B44ED">
              <w:rPr>
                <w:rFonts w:ascii="Segoe UI Symbol" w:hAnsi="Segoe UI Symbol" w:cs="Segoe UI Symbol"/>
                <w:bCs/>
                <w:sz w:val="20"/>
                <w:szCs w:val="20"/>
              </w:rPr>
              <w:t>✔</w:t>
            </w:r>
            <w:r w:rsidRPr="007B44ED">
              <w:rPr>
                <w:rFonts w:cstheme="minorHAnsi"/>
                <w:bCs/>
                <w:sz w:val="20"/>
                <w:szCs w:val="20"/>
              </w:rPr>
              <w:t xml:space="preserve"> </w:t>
            </w:r>
          </w:p>
          <w:p w14:paraId="79DFDEF8" w14:textId="77777777" w:rsidR="009A72D7" w:rsidRPr="00505641" w:rsidRDefault="009A72D7" w:rsidP="009A72D7">
            <w:pPr>
              <w:pStyle w:val="Lijstalinea"/>
              <w:numPr>
                <w:ilvl w:val="0"/>
                <w:numId w:val="5"/>
              </w:numPr>
              <w:rPr>
                <w:rFonts w:cstheme="minorHAnsi"/>
                <w:bCs/>
                <w:sz w:val="20"/>
                <w:szCs w:val="20"/>
              </w:rPr>
            </w:pPr>
            <w:r>
              <w:rPr>
                <w:rFonts w:ascii="Segoe UI Symbol" w:hAnsi="Segoe UI Symbol" w:cs="Segoe UI Symbol"/>
                <w:bCs/>
                <w:sz w:val="20"/>
                <w:szCs w:val="20"/>
              </w:rPr>
              <w:t xml:space="preserve">-&gt; </w:t>
            </w:r>
            <w:r w:rsidRPr="006A3435">
              <w:rPr>
                <w:rFonts w:ascii="Segoe UI Symbol" w:hAnsi="Segoe UI Symbol" w:cs="Segoe UI Symbol"/>
                <w:bCs/>
                <w:sz w:val="20"/>
                <w:szCs w:val="20"/>
              </w:rPr>
              <w:t>ACTIE</w:t>
            </w:r>
            <w:r>
              <w:rPr>
                <w:rFonts w:ascii="Segoe UI Symbol" w:hAnsi="Segoe UI Symbol" w:cs="Segoe UI Symbol"/>
                <w:bCs/>
                <w:sz w:val="20"/>
                <w:szCs w:val="20"/>
              </w:rPr>
              <w:t xml:space="preserve">: </w:t>
            </w:r>
            <w:r w:rsidRPr="00505641">
              <w:rPr>
                <w:rFonts w:ascii="Segoe UI Symbol" w:hAnsi="Segoe UI Symbol" w:cs="Segoe UI Symbol"/>
                <w:bCs/>
                <w:sz w:val="20"/>
                <w:szCs w:val="20"/>
              </w:rPr>
              <w:t>Nieuw SOP opstellen</w:t>
            </w:r>
          </w:p>
          <w:p w14:paraId="1C79D5EB" w14:textId="77777777" w:rsidR="009A72D7" w:rsidRPr="007B44ED" w:rsidRDefault="009A72D7" w:rsidP="009A72D7">
            <w:pPr>
              <w:pStyle w:val="Lijstalinea"/>
              <w:numPr>
                <w:ilvl w:val="0"/>
                <w:numId w:val="5"/>
              </w:numPr>
              <w:rPr>
                <w:rFonts w:cstheme="minorHAnsi"/>
                <w:bCs/>
                <w:sz w:val="20"/>
                <w:szCs w:val="20"/>
              </w:rPr>
            </w:pPr>
            <w:r w:rsidRPr="007B44ED">
              <w:rPr>
                <w:rFonts w:ascii="Segoe UI Symbol" w:hAnsi="Segoe UI Symbol" w:cs="Segoe UI Symbol"/>
                <w:bCs/>
                <w:sz w:val="20"/>
                <w:szCs w:val="20"/>
              </w:rPr>
              <w:t>✔</w:t>
            </w:r>
            <w:r w:rsidRPr="007B44ED">
              <w:rPr>
                <w:rFonts w:cstheme="minorHAnsi"/>
                <w:bCs/>
                <w:sz w:val="20"/>
                <w:szCs w:val="20"/>
              </w:rPr>
              <w:t xml:space="preserve"> </w:t>
            </w:r>
          </w:p>
          <w:p w14:paraId="09105B96" w14:textId="77777777" w:rsidR="009A72D7" w:rsidRPr="00706AEE" w:rsidRDefault="009A72D7" w:rsidP="00347EE1">
            <w:pPr>
              <w:pStyle w:val="Lijstalinea"/>
              <w:rPr>
                <w:b/>
                <w:sz w:val="20"/>
                <w:szCs w:val="20"/>
              </w:rPr>
            </w:pPr>
          </w:p>
        </w:tc>
      </w:tr>
      <w:tr w:rsidR="009A72D7" w:rsidRPr="00100FC6" w14:paraId="43866B40" w14:textId="77777777" w:rsidTr="00347EE1">
        <w:trPr>
          <w:trHeight w:val="884"/>
        </w:trPr>
        <w:tc>
          <w:tcPr>
            <w:tcW w:w="9072" w:type="dxa"/>
            <w:gridSpan w:val="3"/>
          </w:tcPr>
          <w:p w14:paraId="45492C4B" w14:textId="77777777" w:rsidR="009A72D7" w:rsidRPr="0094186C" w:rsidRDefault="009A72D7" w:rsidP="00347EE1">
            <w:pPr>
              <w:rPr>
                <w:b/>
                <w:sz w:val="20"/>
                <w:szCs w:val="20"/>
              </w:rPr>
            </w:pPr>
            <w:r w:rsidRPr="00706AEE">
              <w:rPr>
                <w:b/>
                <w:sz w:val="20"/>
                <w:szCs w:val="20"/>
              </w:rPr>
              <w:t>Status juli 202</w:t>
            </w:r>
            <w:r>
              <w:rPr>
                <w:b/>
                <w:sz w:val="20"/>
                <w:szCs w:val="20"/>
              </w:rPr>
              <w:t>5 – klaar:</w:t>
            </w:r>
          </w:p>
          <w:p w14:paraId="2335096C" w14:textId="77777777" w:rsidR="009A72D7" w:rsidRPr="004D3593" w:rsidRDefault="009A72D7" w:rsidP="00347EE1">
            <w:pPr>
              <w:rPr>
                <w:rFonts w:cstheme="minorHAnsi"/>
                <w:bCs/>
                <w:sz w:val="20"/>
                <w:szCs w:val="20"/>
              </w:rPr>
            </w:pPr>
            <w:r>
              <w:rPr>
                <w:bCs/>
                <w:sz w:val="20"/>
                <w:szCs w:val="20"/>
              </w:rPr>
              <w:t xml:space="preserve">        </w:t>
            </w:r>
            <w:r w:rsidRPr="004D3593">
              <w:rPr>
                <w:bCs/>
                <w:sz w:val="20"/>
                <w:szCs w:val="20"/>
              </w:rPr>
              <w:t xml:space="preserve"> 8.     </w:t>
            </w:r>
            <w:r w:rsidRPr="004D3593">
              <w:rPr>
                <w:rFonts w:ascii="Segoe UI Symbol" w:hAnsi="Segoe UI Symbol" w:cs="Segoe UI Symbol"/>
                <w:bCs/>
                <w:sz w:val="20"/>
                <w:szCs w:val="20"/>
              </w:rPr>
              <w:t>✔</w:t>
            </w:r>
            <w:r w:rsidRPr="004D3593">
              <w:rPr>
                <w:rFonts w:cstheme="minorHAnsi"/>
                <w:bCs/>
                <w:sz w:val="20"/>
                <w:szCs w:val="20"/>
              </w:rPr>
              <w:t xml:space="preserve"> </w:t>
            </w:r>
          </w:p>
          <w:p w14:paraId="44B73559" w14:textId="77777777" w:rsidR="009A72D7" w:rsidRPr="004D3593" w:rsidRDefault="009A72D7" w:rsidP="00347EE1">
            <w:pPr>
              <w:rPr>
                <w:bCs/>
                <w:sz w:val="20"/>
                <w:szCs w:val="20"/>
              </w:rPr>
            </w:pPr>
            <w:r w:rsidRPr="004D3593">
              <w:rPr>
                <w:bCs/>
                <w:sz w:val="20"/>
                <w:szCs w:val="20"/>
              </w:rPr>
              <w:t xml:space="preserve">       </w:t>
            </w:r>
          </w:p>
        </w:tc>
      </w:tr>
      <w:tr w:rsidR="009A72D7" w:rsidRPr="00706AEE" w14:paraId="287CF179" w14:textId="77777777" w:rsidTr="00347EE1">
        <w:trPr>
          <w:trHeight w:val="1357"/>
        </w:trPr>
        <w:tc>
          <w:tcPr>
            <w:tcW w:w="9072" w:type="dxa"/>
            <w:gridSpan w:val="3"/>
          </w:tcPr>
          <w:p w14:paraId="16CD60E0" w14:textId="77777777" w:rsidR="009A72D7" w:rsidRDefault="009A72D7" w:rsidP="00347EE1">
            <w:pPr>
              <w:rPr>
                <w:b/>
                <w:sz w:val="20"/>
                <w:szCs w:val="20"/>
              </w:rPr>
            </w:pPr>
            <w:r>
              <w:rPr>
                <w:b/>
                <w:sz w:val="20"/>
                <w:szCs w:val="20"/>
              </w:rPr>
              <w:t>Borging:</w:t>
            </w:r>
          </w:p>
          <w:p w14:paraId="600A370F" w14:textId="77777777" w:rsidR="009A72D7" w:rsidRPr="00322446" w:rsidRDefault="009A72D7" w:rsidP="00347EE1">
            <w:pPr>
              <w:rPr>
                <w:bCs/>
                <w:sz w:val="20"/>
                <w:szCs w:val="20"/>
              </w:rPr>
            </w:pPr>
            <w:r w:rsidRPr="00322446">
              <w:rPr>
                <w:bCs/>
                <w:sz w:val="20"/>
                <w:szCs w:val="20"/>
              </w:rPr>
              <w:t>Hoe: WMK (werken met kwaliteitskaarten), schoolplan, schooljaarplan, schooljaarverslag, schoolgids, notulen gesprekkencyclus Mooi Inzichtelijk</w:t>
            </w:r>
          </w:p>
          <w:p w14:paraId="02EF1172" w14:textId="77777777" w:rsidR="009A72D7" w:rsidRPr="00706AEE" w:rsidRDefault="009A72D7" w:rsidP="00347EE1">
            <w:pPr>
              <w:rPr>
                <w:b/>
                <w:sz w:val="20"/>
                <w:szCs w:val="20"/>
              </w:rPr>
            </w:pPr>
            <w:r w:rsidRPr="00322446">
              <w:rPr>
                <w:bCs/>
                <w:sz w:val="20"/>
                <w:szCs w:val="20"/>
              </w:rPr>
              <w:t xml:space="preserve">Wie: team </w:t>
            </w:r>
            <w:r>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9A72D7" w:rsidRPr="00706AEE" w14:paraId="5C802563" w14:textId="77777777" w:rsidTr="00347EE1">
        <w:trPr>
          <w:trHeight w:val="154"/>
        </w:trPr>
        <w:tc>
          <w:tcPr>
            <w:tcW w:w="3714" w:type="dxa"/>
            <w:shd w:val="clear" w:color="auto" w:fill="258D9B"/>
          </w:tcPr>
          <w:p w14:paraId="5C486522" w14:textId="77777777" w:rsidR="009A72D7" w:rsidRPr="00706AEE" w:rsidRDefault="009A72D7" w:rsidP="00347EE1">
            <w:pPr>
              <w:rPr>
                <w:sz w:val="20"/>
                <w:szCs w:val="20"/>
              </w:rPr>
            </w:pPr>
          </w:p>
        </w:tc>
        <w:tc>
          <w:tcPr>
            <w:tcW w:w="5358" w:type="dxa"/>
            <w:gridSpan w:val="2"/>
            <w:shd w:val="clear" w:color="auto" w:fill="258D9B"/>
          </w:tcPr>
          <w:p w14:paraId="605CA057" w14:textId="77777777" w:rsidR="009A72D7" w:rsidRPr="00706AEE" w:rsidRDefault="009A72D7" w:rsidP="00347EE1">
            <w:pPr>
              <w:rPr>
                <w:sz w:val="20"/>
                <w:szCs w:val="20"/>
              </w:rPr>
            </w:pPr>
          </w:p>
        </w:tc>
      </w:tr>
      <w:tr w:rsidR="009A72D7" w:rsidRPr="00706AEE" w14:paraId="25120459" w14:textId="77777777" w:rsidTr="00347EE1">
        <w:tc>
          <w:tcPr>
            <w:tcW w:w="9072" w:type="dxa"/>
            <w:gridSpan w:val="3"/>
          </w:tcPr>
          <w:p w14:paraId="3B272380" w14:textId="77777777" w:rsidR="009A72D7" w:rsidRDefault="009A72D7" w:rsidP="00347EE1">
            <w:pPr>
              <w:rPr>
                <w:b/>
                <w:sz w:val="20"/>
                <w:szCs w:val="20"/>
              </w:rPr>
            </w:pPr>
            <w:r w:rsidRPr="00706AEE">
              <w:rPr>
                <w:b/>
                <w:sz w:val="20"/>
                <w:szCs w:val="20"/>
              </w:rPr>
              <w:t>Consequenties schooljaarplan 202</w:t>
            </w:r>
            <w:r>
              <w:rPr>
                <w:b/>
                <w:sz w:val="20"/>
                <w:szCs w:val="20"/>
              </w:rPr>
              <w:t>5</w:t>
            </w:r>
            <w:r w:rsidRPr="00706AEE">
              <w:rPr>
                <w:b/>
                <w:sz w:val="20"/>
                <w:szCs w:val="20"/>
              </w:rPr>
              <w:t xml:space="preserve"> </w:t>
            </w:r>
            <w:r>
              <w:rPr>
                <w:b/>
                <w:sz w:val="20"/>
                <w:szCs w:val="20"/>
              </w:rPr>
              <w:t>–</w:t>
            </w:r>
            <w:r w:rsidRPr="00706AEE">
              <w:rPr>
                <w:b/>
                <w:sz w:val="20"/>
                <w:szCs w:val="20"/>
              </w:rPr>
              <w:t xml:space="preserve"> 202</w:t>
            </w:r>
            <w:r>
              <w:rPr>
                <w:b/>
                <w:sz w:val="20"/>
                <w:szCs w:val="20"/>
              </w:rPr>
              <w:t>6</w:t>
            </w:r>
          </w:p>
          <w:p w14:paraId="6789CBDA" w14:textId="77777777" w:rsidR="009A72D7" w:rsidRPr="0094186C" w:rsidRDefault="009A72D7" w:rsidP="009A72D7">
            <w:pPr>
              <w:pStyle w:val="Lijstalinea"/>
              <w:numPr>
                <w:ilvl w:val="0"/>
                <w:numId w:val="66"/>
              </w:numPr>
              <w:rPr>
                <w:rFonts w:cstheme="minorHAnsi"/>
                <w:bCs/>
                <w:sz w:val="20"/>
                <w:szCs w:val="20"/>
              </w:rPr>
            </w:pPr>
            <w:r w:rsidRPr="0094186C">
              <w:rPr>
                <w:rFonts w:ascii="Segoe UI Symbol" w:hAnsi="Segoe UI Symbol" w:cs="Segoe UI Symbol"/>
                <w:bCs/>
                <w:sz w:val="20"/>
                <w:szCs w:val="20"/>
              </w:rPr>
              <w:t xml:space="preserve">ACTIE: </w:t>
            </w:r>
            <w:r w:rsidRPr="0094186C">
              <w:rPr>
                <w:rFonts w:cstheme="minorHAnsi"/>
                <w:bCs/>
                <w:sz w:val="20"/>
                <w:szCs w:val="20"/>
              </w:rPr>
              <w:t>Beleidsdocument hoge verwachtingen opstellen</w:t>
            </w:r>
          </w:p>
          <w:p w14:paraId="2C5E48AE" w14:textId="77777777" w:rsidR="009A72D7" w:rsidRDefault="009A72D7" w:rsidP="00347EE1">
            <w:pPr>
              <w:rPr>
                <w:b/>
                <w:sz w:val="20"/>
                <w:szCs w:val="20"/>
              </w:rPr>
            </w:pPr>
          </w:p>
          <w:p w14:paraId="381716ED" w14:textId="77777777" w:rsidR="009A72D7" w:rsidRDefault="009A72D7" w:rsidP="00347EE1">
            <w:pPr>
              <w:rPr>
                <w:b/>
                <w:sz w:val="20"/>
                <w:szCs w:val="20"/>
              </w:rPr>
            </w:pPr>
          </w:p>
          <w:p w14:paraId="68D74229" w14:textId="77777777" w:rsidR="009A72D7" w:rsidRPr="00706AEE" w:rsidRDefault="009A72D7" w:rsidP="00347EE1">
            <w:pPr>
              <w:rPr>
                <w:b/>
                <w:sz w:val="20"/>
                <w:szCs w:val="20"/>
              </w:rPr>
            </w:pPr>
          </w:p>
        </w:tc>
      </w:tr>
    </w:tbl>
    <w:p w14:paraId="3F3DA1EC" w14:textId="77777777" w:rsidR="009A72D7" w:rsidRDefault="009A72D7" w:rsidP="009A72D7"/>
    <w:tbl>
      <w:tblPr>
        <w:tblStyle w:val="Tabelraster13"/>
        <w:tblpPr w:leftFromText="141" w:rightFromText="141" w:vertAnchor="page" w:horzAnchor="margin" w:tblpY="1828"/>
        <w:tblW w:w="9072" w:type="dxa"/>
        <w:tblLook w:val="04A0" w:firstRow="1" w:lastRow="0" w:firstColumn="1" w:lastColumn="0" w:noHBand="0" w:noVBand="1"/>
      </w:tblPr>
      <w:tblGrid>
        <w:gridCol w:w="3714"/>
        <w:gridCol w:w="4219"/>
        <w:gridCol w:w="1139"/>
      </w:tblGrid>
      <w:tr w:rsidR="009A72D7" w:rsidRPr="00706AEE" w14:paraId="6C0286B3" w14:textId="77777777" w:rsidTr="00347EE1">
        <w:tc>
          <w:tcPr>
            <w:tcW w:w="9072" w:type="dxa"/>
            <w:gridSpan w:val="3"/>
            <w:shd w:val="clear" w:color="auto" w:fill="258D9B"/>
          </w:tcPr>
          <w:p w14:paraId="3A79C189" w14:textId="77777777" w:rsidR="009A72D7" w:rsidRPr="00706AEE" w:rsidRDefault="009A72D7" w:rsidP="00347EE1">
            <w:pPr>
              <w:jc w:val="center"/>
              <w:rPr>
                <w:sz w:val="40"/>
                <w:szCs w:val="40"/>
              </w:rPr>
            </w:pPr>
            <w:r w:rsidRPr="00706AEE">
              <w:rPr>
                <w:b/>
                <w:sz w:val="40"/>
                <w:szCs w:val="40"/>
              </w:rPr>
              <w:lastRenderedPageBreak/>
              <w:t>Schooljaarplan 202</w:t>
            </w:r>
            <w:r>
              <w:rPr>
                <w:b/>
                <w:sz w:val="40"/>
                <w:szCs w:val="40"/>
              </w:rPr>
              <w:t>4</w:t>
            </w:r>
            <w:r w:rsidRPr="00706AEE">
              <w:rPr>
                <w:b/>
                <w:sz w:val="40"/>
                <w:szCs w:val="40"/>
              </w:rPr>
              <w:t xml:space="preserve"> - 202</w:t>
            </w:r>
            <w:r>
              <w:rPr>
                <w:b/>
                <w:sz w:val="40"/>
                <w:szCs w:val="40"/>
              </w:rPr>
              <w:t>5</w:t>
            </w:r>
          </w:p>
        </w:tc>
      </w:tr>
      <w:tr w:rsidR="009A72D7" w:rsidRPr="00706AEE" w14:paraId="5CA94BE8" w14:textId="77777777" w:rsidTr="00347EE1">
        <w:tc>
          <w:tcPr>
            <w:tcW w:w="7933" w:type="dxa"/>
            <w:gridSpan w:val="2"/>
          </w:tcPr>
          <w:p w14:paraId="37F66A61" w14:textId="77777777" w:rsidR="009A72D7" w:rsidRDefault="009A72D7" w:rsidP="00347EE1">
            <w:pPr>
              <w:rPr>
                <w:b/>
                <w:sz w:val="20"/>
                <w:szCs w:val="20"/>
              </w:rPr>
            </w:pPr>
            <w:r w:rsidRPr="004737CC">
              <w:rPr>
                <w:b/>
                <w:sz w:val="20"/>
                <w:szCs w:val="20"/>
              </w:rPr>
              <w:t>OP3: Pedagogisch handelen</w:t>
            </w:r>
          </w:p>
          <w:p w14:paraId="035BCD8E" w14:textId="77777777" w:rsidR="009A72D7" w:rsidRPr="00380590" w:rsidRDefault="009A72D7" w:rsidP="00347EE1">
            <w:pPr>
              <w:rPr>
                <w:bCs/>
                <w:color w:val="258D9B"/>
                <w:sz w:val="20"/>
                <w:szCs w:val="20"/>
              </w:rPr>
            </w:pPr>
            <w:r w:rsidRPr="004304D8">
              <w:rPr>
                <w:bCs/>
                <w:color w:val="258D9B"/>
                <w:sz w:val="20"/>
                <w:szCs w:val="20"/>
              </w:rPr>
              <w:t>Het pedagogisch- didactisch handelen van de leraren stelt leerlingen in staat om te leren en zich te ontwikkelen.</w:t>
            </w:r>
          </w:p>
        </w:tc>
        <w:tc>
          <w:tcPr>
            <w:tcW w:w="1139" w:type="dxa"/>
          </w:tcPr>
          <w:p w14:paraId="73E96A8B" w14:textId="77777777" w:rsidR="009A72D7" w:rsidRPr="00706AEE" w:rsidRDefault="009A72D7" w:rsidP="00347EE1">
            <w:pPr>
              <w:rPr>
                <w:b/>
                <w:sz w:val="20"/>
                <w:szCs w:val="20"/>
              </w:rPr>
            </w:pPr>
            <w:r w:rsidRPr="00706AEE">
              <w:rPr>
                <w:b/>
                <w:sz w:val="20"/>
                <w:szCs w:val="20"/>
              </w:rPr>
              <w:t xml:space="preserve">Budget:  </w:t>
            </w:r>
          </w:p>
        </w:tc>
      </w:tr>
      <w:tr w:rsidR="009A72D7" w:rsidRPr="00706AEE" w14:paraId="21A57EEC" w14:textId="77777777" w:rsidTr="00347EE1">
        <w:trPr>
          <w:trHeight w:val="1303"/>
        </w:trPr>
        <w:tc>
          <w:tcPr>
            <w:tcW w:w="9072" w:type="dxa"/>
            <w:gridSpan w:val="3"/>
          </w:tcPr>
          <w:p w14:paraId="65D1F565" w14:textId="77777777" w:rsidR="009A72D7" w:rsidRDefault="009A72D7" w:rsidP="00347EE1">
            <w:pPr>
              <w:rPr>
                <w:b/>
                <w:sz w:val="20"/>
                <w:szCs w:val="20"/>
              </w:rPr>
            </w:pPr>
            <w:r w:rsidRPr="00706AEE">
              <w:rPr>
                <w:b/>
                <w:sz w:val="20"/>
                <w:szCs w:val="20"/>
              </w:rPr>
              <w:t xml:space="preserve">Doel:  </w:t>
            </w:r>
          </w:p>
          <w:p w14:paraId="42C01608" w14:textId="77777777" w:rsidR="009A72D7" w:rsidRPr="00382B39" w:rsidRDefault="009A72D7" w:rsidP="00347EE1">
            <w:pPr>
              <w:rPr>
                <w:bCs/>
                <w:sz w:val="20"/>
                <w:szCs w:val="20"/>
              </w:rPr>
            </w:pPr>
            <w:r w:rsidRPr="00382B39">
              <w:rPr>
                <w:bCs/>
                <w:sz w:val="20"/>
                <w:szCs w:val="20"/>
              </w:rPr>
              <w:t>De school heeft een visie op pedagogisch-didactisch handelen en deze is zichtbaar in het dagelijks handelen van de leraren</w:t>
            </w:r>
          </w:p>
          <w:p w14:paraId="5E1A11C9" w14:textId="77777777" w:rsidR="009A72D7" w:rsidRPr="00955B0F" w:rsidRDefault="009A72D7" w:rsidP="00347EE1">
            <w:pPr>
              <w:pStyle w:val="Lijstalinea"/>
              <w:numPr>
                <w:ilvl w:val="0"/>
                <w:numId w:val="10"/>
              </w:numPr>
              <w:rPr>
                <w:bCs/>
                <w:sz w:val="20"/>
                <w:szCs w:val="20"/>
              </w:rPr>
            </w:pPr>
            <w:r w:rsidRPr="00955B0F">
              <w:rPr>
                <w:bCs/>
                <w:sz w:val="20"/>
                <w:szCs w:val="20"/>
              </w:rPr>
              <w:t>Het pedagogisch klimaat is zowel ondersteunend als uitdagend, afhankelijk van de</w:t>
            </w:r>
            <w:r>
              <w:rPr>
                <w:bCs/>
                <w:sz w:val="20"/>
                <w:szCs w:val="20"/>
              </w:rPr>
              <w:t xml:space="preserve"> </w:t>
            </w:r>
            <w:r w:rsidRPr="00955B0F">
              <w:rPr>
                <w:bCs/>
                <w:sz w:val="20"/>
                <w:szCs w:val="20"/>
              </w:rPr>
              <w:t xml:space="preserve">onderwijsbehoeften van (specifieke) leerlingen </w:t>
            </w:r>
          </w:p>
          <w:p w14:paraId="292946E7" w14:textId="77777777" w:rsidR="009A72D7" w:rsidRPr="00382B39" w:rsidRDefault="009A72D7" w:rsidP="00347EE1">
            <w:pPr>
              <w:pStyle w:val="Lijstalinea"/>
              <w:numPr>
                <w:ilvl w:val="0"/>
                <w:numId w:val="10"/>
              </w:numPr>
              <w:rPr>
                <w:bCs/>
                <w:sz w:val="20"/>
                <w:szCs w:val="20"/>
              </w:rPr>
            </w:pPr>
            <w:r w:rsidRPr="00382B39">
              <w:rPr>
                <w:bCs/>
                <w:sz w:val="20"/>
                <w:szCs w:val="20"/>
              </w:rPr>
              <w:t>De leraren gebruiken de informatie die zij over leerlingen hebben bij de planning en uitvoering</w:t>
            </w:r>
          </w:p>
          <w:p w14:paraId="2F91E190" w14:textId="77777777" w:rsidR="009A72D7" w:rsidRPr="00955B0F" w:rsidRDefault="009A72D7" w:rsidP="00347EE1">
            <w:pPr>
              <w:pStyle w:val="Lijstalinea"/>
              <w:numPr>
                <w:ilvl w:val="0"/>
                <w:numId w:val="10"/>
              </w:numPr>
              <w:rPr>
                <w:bCs/>
                <w:sz w:val="20"/>
                <w:szCs w:val="20"/>
              </w:rPr>
            </w:pPr>
            <w:r w:rsidRPr="00955B0F">
              <w:rPr>
                <w:bCs/>
                <w:sz w:val="20"/>
                <w:szCs w:val="20"/>
              </w:rPr>
              <w:t>Het niveau van de lessen is afgestemd op het te bereiken eindniveau</w:t>
            </w:r>
          </w:p>
          <w:p w14:paraId="0A871C65" w14:textId="77777777" w:rsidR="009A72D7" w:rsidRPr="00955B0F" w:rsidRDefault="009A72D7" w:rsidP="00347EE1">
            <w:pPr>
              <w:pStyle w:val="Lijstalinea"/>
              <w:numPr>
                <w:ilvl w:val="0"/>
                <w:numId w:val="10"/>
              </w:numPr>
              <w:rPr>
                <w:bCs/>
                <w:sz w:val="20"/>
                <w:szCs w:val="20"/>
              </w:rPr>
            </w:pPr>
            <w:r w:rsidRPr="00955B0F">
              <w:rPr>
                <w:bCs/>
                <w:sz w:val="20"/>
                <w:szCs w:val="20"/>
              </w:rPr>
              <w:t>Er is sprake van een stimulerend leerklimaat</w:t>
            </w:r>
          </w:p>
          <w:p w14:paraId="7C590250" w14:textId="77777777" w:rsidR="009A72D7" w:rsidRPr="00955B0F" w:rsidRDefault="009A72D7" w:rsidP="00347EE1">
            <w:pPr>
              <w:pStyle w:val="Lijstalinea"/>
              <w:numPr>
                <w:ilvl w:val="0"/>
                <w:numId w:val="10"/>
              </w:numPr>
              <w:rPr>
                <w:bCs/>
                <w:sz w:val="20"/>
                <w:szCs w:val="20"/>
              </w:rPr>
            </w:pPr>
            <w:r w:rsidRPr="00955B0F">
              <w:rPr>
                <w:bCs/>
                <w:sz w:val="20"/>
                <w:szCs w:val="20"/>
              </w:rPr>
              <w:t>De uitleg en opdrachten zijn duidelijk en geschikt om het doel van de les te bereiken</w:t>
            </w:r>
          </w:p>
          <w:p w14:paraId="7DBABD08" w14:textId="77777777" w:rsidR="009A72D7" w:rsidRPr="00955B0F" w:rsidRDefault="009A72D7" w:rsidP="00347EE1">
            <w:pPr>
              <w:pStyle w:val="Lijstalinea"/>
              <w:numPr>
                <w:ilvl w:val="0"/>
                <w:numId w:val="10"/>
              </w:numPr>
              <w:rPr>
                <w:bCs/>
                <w:sz w:val="20"/>
                <w:szCs w:val="20"/>
              </w:rPr>
            </w:pPr>
            <w:r w:rsidRPr="00955B0F">
              <w:rPr>
                <w:bCs/>
                <w:sz w:val="20"/>
                <w:szCs w:val="20"/>
              </w:rPr>
              <w:t>De aanpak van de les is efficiënt en afgestemd op de onderwijsbehoeften van leerlingen</w:t>
            </w:r>
          </w:p>
          <w:p w14:paraId="7FF2D36A" w14:textId="77777777" w:rsidR="009A72D7" w:rsidRPr="00706AEE" w:rsidRDefault="009A72D7" w:rsidP="00347EE1">
            <w:pPr>
              <w:ind w:left="720"/>
              <w:contextualSpacing/>
              <w:rPr>
                <w:bCs/>
                <w:sz w:val="20"/>
                <w:szCs w:val="20"/>
              </w:rPr>
            </w:pPr>
          </w:p>
        </w:tc>
      </w:tr>
      <w:tr w:rsidR="009A72D7" w:rsidRPr="00706AEE" w14:paraId="7C2277F9" w14:textId="77777777" w:rsidTr="00347EE1">
        <w:trPr>
          <w:trHeight w:val="1265"/>
        </w:trPr>
        <w:tc>
          <w:tcPr>
            <w:tcW w:w="9072" w:type="dxa"/>
            <w:gridSpan w:val="3"/>
          </w:tcPr>
          <w:p w14:paraId="6502EF7C" w14:textId="77777777" w:rsidR="009A72D7" w:rsidRDefault="009A72D7" w:rsidP="00347EE1">
            <w:pPr>
              <w:rPr>
                <w:b/>
                <w:sz w:val="20"/>
                <w:szCs w:val="20"/>
              </w:rPr>
            </w:pPr>
            <w:r w:rsidRPr="007B59C3">
              <w:rPr>
                <w:b/>
                <w:sz w:val="20"/>
                <w:szCs w:val="20"/>
              </w:rPr>
              <w:t xml:space="preserve">Huidige situatie en actie schooljaar </w:t>
            </w:r>
            <w:r w:rsidRPr="00706AEE">
              <w:rPr>
                <w:b/>
                <w:sz w:val="20"/>
                <w:szCs w:val="20"/>
              </w:rPr>
              <w:t>202</w:t>
            </w:r>
            <w:r>
              <w:rPr>
                <w:b/>
                <w:sz w:val="20"/>
                <w:szCs w:val="20"/>
              </w:rPr>
              <w:t>4-2025</w:t>
            </w:r>
          </w:p>
          <w:p w14:paraId="3CAA5A63" w14:textId="77777777" w:rsidR="009A72D7" w:rsidRPr="005D3EE9" w:rsidRDefault="009A72D7" w:rsidP="00347EE1">
            <w:pPr>
              <w:pStyle w:val="Lijstalinea"/>
              <w:numPr>
                <w:ilvl w:val="0"/>
                <w:numId w:val="11"/>
              </w:numPr>
              <w:rPr>
                <w:bCs/>
                <w:sz w:val="20"/>
                <w:szCs w:val="20"/>
              </w:rPr>
            </w:pPr>
            <w:r>
              <w:rPr>
                <w:rFonts w:ascii="Segoe UI Symbol" w:hAnsi="Segoe UI Symbol" w:cs="Segoe UI Symbol"/>
                <w:bCs/>
                <w:sz w:val="20"/>
                <w:szCs w:val="20"/>
              </w:rPr>
              <w:t>✔</w:t>
            </w:r>
          </w:p>
          <w:p w14:paraId="6E5A68D8" w14:textId="77777777" w:rsidR="009A72D7" w:rsidRPr="005D3EE9" w:rsidRDefault="009A72D7" w:rsidP="00347EE1">
            <w:pPr>
              <w:pStyle w:val="Lijstalinea"/>
              <w:numPr>
                <w:ilvl w:val="0"/>
                <w:numId w:val="11"/>
              </w:numPr>
              <w:rPr>
                <w:bCs/>
                <w:sz w:val="20"/>
                <w:szCs w:val="20"/>
              </w:rPr>
            </w:pPr>
            <w:r>
              <w:rPr>
                <w:rFonts w:ascii="Segoe UI Symbol" w:hAnsi="Segoe UI Symbol" w:cs="Segoe UI Symbol"/>
                <w:bCs/>
                <w:sz w:val="20"/>
                <w:szCs w:val="20"/>
              </w:rPr>
              <w:t>✔</w:t>
            </w:r>
          </w:p>
          <w:p w14:paraId="1D75215B" w14:textId="77777777" w:rsidR="009A72D7" w:rsidRPr="005D3EE9" w:rsidRDefault="009A72D7" w:rsidP="00347EE1">
            <w:pPr>
              <w:pStyle w:val="Lijstalinea"/>
              <w:numPr>
                <w:ilvl w:val="0"/>
                <w:numId w:val="11"/>
              </w:numPr>
              <w:rPr>
                <w:bCs/>
                <w:sz w:val="20"/>
                <w:szCs w:val="20"/>
              </w:rPr>
            </w:pPr>
            <w:r>
              <w:rPr>
                <w:rFonts w:ascii="Segoe UI Symbol" w:hAnsi="Segoe UI Symbol" w:cs="Segoe UI Symbol"/>
                <w:bCs/>
                <w:sz w:val="20"/>
                <w:szCs w:val="20"/>
              </w:rPr>
              <w:t>✔</w:t>
            </w:r>
          </w:p>
          <w:p w14:paraId="318D4F57" w14:textId="77777777" w:rsidR="009A72D7" w:rsidRPr="004D7B3A" w:rsidRDefault="009A72D7" w:rsidP="00347EE1">
            <w:pPr>
              <w:pStyle w:val="Lijstalinea"/>
              <w:numPr>
                <w:ilvl w:val="0"/>
                <w:numId w:val="11"/>
              </w:numPr>
              <w:rPr>
                <w:bCs/>
                <w:sz w:val="20"/>
                <w:szCs w:val="20"/>
              </w:rPr>
            </w:pPr>
            <w:r>
              <w:rPr>
                <w:rFonts w:ascii="Segoe UI Symbol" w:hAnsi="Segoe UI Symbol" w:cs="Segoe UI Symbol"/>
                <w:bCs/>
                <w:sz w:val="20"/>
                <w:szCs w:val="20"/>
              </w:rPr>
              <w:t>✔ -&gt; ACTIE</w:t>
            </w:r>
          </w:p>
          <w:p w14:paraId="152987B0" w14:textId="77777777" w:rsidR="009A72D7" w:rsidRDefault="009A72D7" w:rsidP="009A72D7">
            <w:pPr>
              <w:pStyle w:val="Lijstalinea"/>
              <w:numPr>
                <w:ilvl w:val="0"/>
                <w:numId w:val="33"/>
              </w:numPr>
              <w:rPr>
                <w:bCs/>
                <w:sz w:val="20"/>
                <w:szCs w:val="20"/>
              </w:rPr>
            </w:pPr>
            <w:r>
              <w:rPr>
                <w:bCs/>
                <w:sz w:val="20"/>
                <w:szCs w:val="20"/>
              </w:rPr>
              <w:t xml:space="preserve">Borgingsdocument kind gesprekken </w:t>
            </w:r>
          </w:p>
          <w:p w14:paraId="75471E8F" w14:textId="77777777" w:rsidR="009A72D7" w:rsidRPr="004D7B3A" w:rsidRDefault="009A72D7" w:rsidP="009A72D7">
            <w:pPr>
              <w:pStyle w:val="Lijstalinea"/>
              <w:numPr>
                <w:ilvl w:val="0"/>
                <w:numId w:val="33"/>
              </w:numPr>
              <w:rPr>
                <w:bCs/>
                <w:sz w:val="20"/>
                <w:szCs w:val="20"/>
              </w:rPr>
            </w:pPr>
            <w:r>
              <w:rPr>
                <w:bCs/>
                <w:sz w:val="20"/>
                <w:szCs w:val="20"/>
              </w:rPr>
              <w:t>Borgingsdocument executieve functies opstellen</w:t>
            </w:r>
          </w:p>
          <w:p w14:paraId="446C59EC" w14:textId="77777777" w:rsidR="009A72D7" w:rsidRPr="005D3EE9" w:rsidRDefault="009A72D7" w:rsidP="00347EE1">
            <w:pPr>
              <w:pStyle w:val="Lijstalinea"/>
              <w:numPr>
                <w:ilvl w:val="0"/>
                <w:numId w:val="11"/>
              </w:numPr>
              <w:rPr>
                <w:bCs/>
                <w:sz w:val="20"/>
                <w:szCs w:val="20"/>
              </w:rPr>
            </w:pPr>
            <w:r>
              <w:rPr>
                <w:rFonts w:ascii="Segoe UI Symbol" w:hAnsi="Segoe UI Symbol" w:cs="Segoe UI Symbol"/>
                <w:bCs/>
                <w:sz w:val="20"/>
                <w:szCs w:val="20"/>
              </w:rPr>
              <w:t>✔</w:t>
            </w:r>
          </w:p>
          <w:p w14:paraId="0BC283E3" w14:textId="77777777" w:rsidR="009A72D7" w:rsidRPr="005D3EE9" w:rsidRDefault="009A72D7" w:rsidP="00347EE1">
            <w:pPr>
              <w:pStyle w:val="Lijstalinea"/>
              <w:numPr>
                <w:ilvl w:val="0"/>
                <w:numId w:val="11"/>
              </w:numPr>
              <w:rPr>
                <w:b/>
                <w:sz w:val="20"/>
                <w:szCs w:val="20"/>
              </w:rPr>
            </w:pPr>
            <w:r>
              <w:rPr>
                <w:rFonts w:ascii="Segoe UI Symbol" w:hAnsi="Segoe UI Symbol" w:cs="Segoe UI Symbol"/>
                <w:bCs/>
                <w:sz w:val="20"/>
                <w:szCs w:val="20"/>
              </w:rPr>
              <w:t>✔</w:t>
            </w:r>
          </w:p>
          <w:p w14:paraId="404A4414" w14:textId="77777777" w:rsidR="009A72D7" w:rsidRPr="00706AEE" w:rsidRDefault="009A72D7" w:rsidP="00347EE1">
            <w:pPr>
              <w:ind w:left="720"/>
              <w:contextualSpacing/>
              <w:rPr>
                <w:b/>
                <w:sz w:val="20"/>
                <w:szCs w:val="20"/>
              </w:rPr>
            </w:pPr>
          </w:p>
        </w:tc>
      </w:tr>
      <w:tr w:rsidR="009A72D7" w:rsidRPr="00E34DD2" w14:paraId="3047BBF3" w14:textId="77777777" w:rsidTr="00347EE1">
        <w:trPr>
          <w:trHeight w:val="871"/>
        </w:trPr>
        <w:tc>
          <w:tcPr>
            <w:tcW w:w="9072" w:type="dxa"/>
            <w:gridSpan w:val="3"/>
          </w:tcPr>
          <w:p w14:paraId="51617AF3" w14:textId="77777777" w:rsidR="009A72D7" w:rsidRDefault="009A72D7" w:rsidP="00347EE1">
            <w:pPr>
              <w:rPr>
                <w:b/>
                <w:sz w:val="20"/>
                <w:szCs w:val="20"/>
              </w:rPr>
            </w:pPr>
            <w:r w:rsidRPr="00706AEE">
              <w:rPr>
                <w:b/>
                <w:sz w:val="20"/>
                <w:szCs w:val="20"/>
              </w:rPr>
              <w:t>Status juli 202</w:t>
            </w:r>
            <w:r>
              <w:rPr>
                <w:b/>
                <w:sz w:val="20"/>
                <w:szCs w:val="20"/>
              </w:rPr>
              <w:t>5 – klaar</w:t>
            </w:r>
          </w:p>
          <w:p w14:paraId="23B6A0E8" w14:textId="77777777" w:rsidR="009A72D7" w:rsidRPr="00380590" w:rsidRDefault="009A72D7" w:rsidP="00347EE1">
            <w:pPr>
              <w:rPr>
                <w:b/>
                <w:sz w:val="20"/>
                <w:szCs w:val="20"/>
              </w:rPr>
            </w:pPr>
            <w:r>
              <w:rPr>
                <w:bCs/>
                <w:sz w:val="20"/>
                <w:szCs w:val="20"/>
              </w:rPr>
              <w:t xml:space="preserve">         </w:t>
            </w:r>
            <w:r w:rsidRPr="007D2B87">
              <w:rPr>
                <w:bCs/>
                <w:sz w:val="20"/>
                <w:szCs w:val="20"/>
              </w:rPr>
              <w:t xml:space="preserve">4.    a. </w:t>
            </w:r>
            <w:r w:rsidRPr="007D2B87">
              <w:rPr>
                <w:rFonts w:ascii="Segoe UI Symbol" w:hAnsi="Segoe UI Symbol" w:cs="Segoe UI Symbol"/>
                <w:bCs/>
                <w:sz w:val="20"/>
                <w:szCs w:val="20"/>
              </w:rPr>
              <w:t>✔</w:t>
            </w:r>
            <w:r w:rsidRPr="007D2B87">
              <w:rPr>
                <w:rFonts w:ascii="Segoe UI Symbol" w:hAnsi="Segoe UI Symbol" w:cs="Segoe UI Symbol"/>
                <w:bCs/>
                <w:sz w:val="20"/>
                <w:szCs w:val="20"/>
              </w:rPr>
              <w:br/>
            </w:r>
            <w:r w:rsidRPr="007D2B87">
              <w:rPr>
                <w:rFonts w:ascii="Segoe UI Symbol" w:hAnsi="Segoe UI Symbol" w:cs="Segoe UI Symbol"/>
                <w:b/>
                <w:sz w:val="20"/>
                <w:szCs w:val="20"/>
              </w:rPr>
              <w:t xml:space="preserve">            </w:t>
            </w:r>
            <w:r>
              <w:rPr>
                <w:rFonts w:ascii="Segoe UI Symbol" w:hAnsi="Segoe UI Symbol" w:cs="Segoe UI Symbol"/>
                <w:b/>
                <w:sz w:val="20"/>
                <w:szCs w:val="20"/>
              </w:rPr>
              <w:t xml:space="preserve"> </w:t>
            </w:r>
            <w:r w:rsidRPr="007D2B87">
              <w:rPr>
                <w:rFonts w:ascii="Segoe UI Symbol" w:hAnsi="Segoe UI Symbol" w:cs="Segoe UI Symbol"/>
                <w:bCs/>
                <w:sz w:val="20"/>
                <w:szCs w:val="20"/>
              </w:rPr>
              <w:t xml:space="preserve">b. </w:t>
            </w:r>
            <w:r w:rsidRPr="007D2B87">
              <w:rPr>
                <w:bCs/>
                <w:sz w:val="20"/>
                <w:szCs w:val="20"/>
              </w:rPr>
              <w:t>-&gt; ACTIE: Het opstellen van een borgingsdocument executieve functies</w:t>
            </w:r>
            <w:r>
              <w:rPr>
                <w:bCs/>
                <w:sz w:val="20"/>
                <w:szCs w:val="20"/>
              </w:rPr>
              <w:t>.</w:t>
            </w:r>
          </w:p>
        </w:tc>
      </w:tr>
      <w:tr w:rsidR="009A72D7" w:rsidRPr="00706AEE" w14:paraId="638C994E" w14:textId="77777777" w:rsidTr="00347EE1">
        <w:trPr>
          <w:trHeight w:val="1357"/>
        </w:trPr>
        <w:tc>
          <w:tcPr>
            <w:tcW w:w="9072" w:type="dxa"/>
            <w:gridSpan w:val="3"/>
          </w:tcPr>
          <w:p w14:paraId="4B0220AF" w14:textId="77777777" w:rsidR="009A72D7" w:rsidRDefault="009A72D7" w:rsidP="00347EE1">
            <w:pPr>
              <w:rPr>
                <w:b/>
                <w:sz w:val="20"/>
                <w:szCs w:val="20"/>
              </w:rPr>
            </w:pPr>
            <w:r>
              <w:rPr>
                <w:b/>
                <w:sz w:val="20"/>
                <w:szCs w:val="20"/>
              </w:rPr>
              <w:t>Borging:</w:t>
            </w:r>
          </w:p>
          <w:p w14:paraId="2BACB763" w14:textId="77777777" w:rsidR="009A72D7" w:rsidRPr="00322446" w:rsidRDefault="009A72D7" w:rsidP="00347EE1">
            <w:pPr>
              <w:rPr>
                <w:bCs/>
                <w:sz w:val="20"/>
                <w:szCs w:val="20"/>
              </w:rPr>
            </w:pPr>
            <w:r w:rsidRPr="00322446">
              <w:rPr>
                <w:bCs/>
                <w:sz w:val="20"/>
                <w:szCs w:val="20"/>
              </w:rPr>
              <w:t>Hoe: WMK (werken met kwaliteitskaarten), schoolplan, schooljaarplan, schooljaarverslag, schoolgids, notulen gesprekkencyclus Mooi Inzichtelijk</w:t>
            </w:r>
          </w:p>
          <w:p w14:paraId="1C041454" w14:textId="77777777" w:rsidR="009A72D7" w:rsidRPr="00706AEE" w:rsidRDefault="009A72D7" w:rsidP="00347EE1">
            <w:pPr>
              <w:rPr>
                <w:b/>
                <w:sz w:val="20"/>
                <w:szCs w:val="20"/>
              </w:rPr>
            </w:pPr>
            <w:r w:rsidRPr="00322446">
              <w:rPr>
                <w:bCs/>
                <w:sz w:val="20"/>
                <w:szCs w:val="20"/>
              </w:rPr>
              <w:t xml:space="preserve">Wie: team </w:t>
            </w:r>
            <w:r>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9A72D7" w:rsidRPr="00706AEE" w14:paraId="7937C02D" w14:textId="77777777" w:rsidTr="00347EE1">
        <w:trPr>
          <w:trHeight w:val="154"/>
        </w:trPr>
        <w:tc>
          <w:tcPr>
            <w:tcW w:w="3714" w:type="dxa"/>
            <w:shd w:val="clear" w:color="auto" w:fill="258D9B"/>
          </w:tcPr>
          <w:p w14:paraId="23E2276B" w14:textId="77777777" w:rsidR="009A72D7" w:rsidRPr="00706AEE" w:rsidRDefault="009A72D7" w:rsidP="00347EE1">
            <w:pPr>
              <w:rPr>
                <w:sz w:val="20"/>
                <w:szCs w:val="20"/>
              </w:rPr>
            </w:pPr>
          </w:p>
        </w:tc>
        <w:tc>
          <w:tcPr>
            <w:tcW w:w="5358" w:type="dxa"/>
            <w:gridSpan w:val="2"/>
            <w:shd w:val="clear" w:color="auto" w:fill="258D9B"/>
          </w:tcPr>
          <w:p w14:paraId="360F04CB" w14:textId="77777777" w:rsidR="009A72D7" w:rsidRPr="00706AEE" w:rsidRDefault="009A72D7" w:rsidP="00347EE1">
            <w:pPr>
              <w:rPr>
                <w:sz w:val="20"/>
                <w:szCs w:val="20"/>
              </w:rPr>
            </w:pPr>
          </w:p>
        </w:tc>
      </w:tr>
      <w:tr w:rsidR="009A72D7" w:rsidRPr="00706AEE" w14:paraId="578B1493" w14:textId="77777777" w:rsidTr="00347EE1">
        <w:tc>
          <w:tcPr>
            <w:tcW w:w="9072" w:type="dxa"/>
            <w:gridSpan w:val="3"/>
          </w:tcPr>
          <w:p w14:paraId="6AD475C8" w14:textId="77777777" w:rsidR="009A72D7" w:rsidRDefault="009A72D7" w:rsidP="00347EE1">
            <w:pPr>
              <w:rPr>
                <w:b/>
                <w:sz w:val="20"/>
                <w:szCs w:val="20"/>
              </w:rPr>
            </w:pPr>
            <w:r w:rsidRPr="00706AEE">
              <w:rPr>
                <w:b/>
                <w:sz w:val="20"/>
                <w:szCs w:val="20"/>
              </w:rPr>
              <w:t>Consequenties schooljaarplan 202</w:t>
            </w:r>
            <w:r>
              <w:rPr>
                <w:b/>
                <w:sz w:val="20"/>
                <w:szCs w:val="20"/>
              </w:rPr>
              <w:t>5</w:t>
            </w:r>
            <w:r w:rsidRPr="00706AEE">
              <w:rPr>
                <w:b/>
                <w:sz w:val="20"/>
                <w:szCs w:val="20"/>
              </w:rPr>
              <w:t xml:space="preserve"> </w:t>
            </w:r>
            <w:r>
              <w:rPr>
                <w:b/>
                <w:sz w:val="20"/>
                <w:szCs w:val="20"/>
              </w:rPr>
              <w:t>–</w:t>
            </w:r>
            <w:r w:rsidRPr="00706AEE">
              <w:rPr>
                <w:b/>
                <w:sz w:val="20"/>
                <w:szCs w:val="20"/>
              </w:rPr>
              <w:t xml:space="preserve"> 202</w:t>
            </w:r>
            <w:r>
              <w:rPr>
                <w:b/>
                <w:sz w:val="20"/>
                <w:szCs w:val="20"/>
              </w:rPr>
              <w:t>6</w:t>
            </w:r>
          </w:p>
          <w:p w14:paraId="73B76806" w14:textId="77777777" w:rsidR="009A72D7" w:rsidRPr="00C90499" w:rsidRDefault="009A72D7" w:rsidP="00347EE1">
            <w:pPr>
              <w:ind w:left="360"/>
              <w:rPr>
                <w:bCs/>
                <w:sz w:val="20"/>
                <w:szCs w:val="20"/>
              </w:rPr>
            </w:pPr>
            <w:r w:rsidRPr="00C90499">
              <w:rPr>
                <w:bCs/>
                <w:sz w:val="20"/>
                <w:szCs w:val="20"/>
              </w:rPr>
              <w:t xml:space="preserve">4. </w:t>
            </w:r>
            <w:r>
              <w:rPr>
                <w:bCs/>
                <w:sz w:val="20"/>
                <w:szCs w:val="20"/>
              </w:rPr>
              <w:t xml:space="preserve"> </w:t>
            </w:r>
            <w:proofErr w:type="gramStart"/>
            <w:r w:rsidRPr="00C90499">
              <w:rPr>
                <w:bCs/>
                <w:sz w:val="20"/>
                <w:szCs w:val="20"/>
              </w:rPr>
              <w:t xml:space="preserve">ACTIE: </w:t>
            </w:r>
            <w:r>
              <w:rPr>
                <w:bCs/>
                <w:sz w:val="20"/>
                <w:szCs w:val="20"/>
              </w:rPr>
              <w:t xml:space="preserve">  </w:t>
            </w:r>
            <w:proofErr w:type="gramEnd"/>
            <w:r w:rsidRPr="00C90499">
              <w:rPr>
                <w:bCs/>
                <w:sz w:val="20"/>
                <w:szCs w:val="20"/>
              </w:rPr>
              <w:t>Borgingsdocument executieve functies opstellen</w:t>
            </w:r>
          </w:p>
          <w:p w14:paraId="5E1E9D72" w14:textId="77777777" w:rsidR="009A72D7" w:rsidRPr="00706AEE" w:rsidRDefault="009A72D7" w:rsidP="00347EE1">
            <w:pPr>
              <w:rPr>
                <w:b/>
                <w:sz w:val="20"/>
                <w:szCs w:val="20"/>
              </w:rPr>
            </w:pPr>
          </w:p>
        </w:tc>
      </w:tr>
    </w:tbl>
    <w:p w14:paraId="0DA13667" w14:textId="77777777" w:rsidR="009A72D7" w:rsidRDefault="009A72D7" w:rsidP="009A72D7"/>
    <w:p w14:paraId="7CB0CF94" w14:textId="77777777" w:rsidR="009A72D7" w:rsidRDefault="009A72D7" w:rsidP="009A72D7"/>
    <w:p w14:paraId="26184984" w14:textId="77777777" w:rsidR="009A72D7" w:rsidRDefault="009A72D7" w:rsidP="009A72D7"/>
    <w:tbl>
      <w:tblPr>
        <w:tblStyle w:val="Tabelraster14"/>
        <w:tblpPr w:leftFromText="141" w:rightFromText="141" w:vertAnchor="page" w:horzAnchor="margin" w:tblpY="2386"/>
        <w:tblW w:w="9072" w:type="dxa"/>
        <w:tblLook w:val="04A0" w:firstRow="1" w:lastRow="0" w:firstColumn="1" w:lastColumn="0" w:noHBand="0" w:noVBand="1"/>
      </w:tblPr>
      <w:tblGrid>
        <w:gridCol w:w="3714"/>
        <w:gridCol w:w="4219"/>
        <w:gridCol w:w="1139"/>
      </w:tblGrid>
      <w:tr w:rsidR="009A72D7" w:rsidRPr="00706AEE" w14:paraId="1B804FD1" w14:textId="77777777" w:rsidTr="00347EE1">
        <w:tc>
          <w:tcPr>
            <w:tcW w:w="9072" w:type="dxa"/>
            <w:gridSpan w:val="3"/>
            <w:shd w:val="clear" w:color="auto" w:fill="258D9B"/>
          </w:tcPr>
          <w:p w14:paraId="0CC9243F" w14:textId="77777777" w:rsidR="009A72D7" w:rsidRPr="00706AEE" w:rsidRDefault="009A72D7" w:rsidP="00347EE1">
            <w:pPr>
              <w:jc w:val="center"/>
              <w:rPr>
                <w:sz w:val="40"/>
                <w:szCs w:val="40"/>
              </w:rPr>
            </w:pPr>
            <w:r w:rsidRPr="00706AEE">
              <w:rPr>
                <w:b/>
                <w:sz w:val="40"/>
                <w:szCs w:val="40"/>
              </w:rPr>
              <w:lastRenderedPageBreak/>
              <w:t>Schooljaarplan 202</w:t>
            </w:r>
            <w:r>
              <w:rPr>
                <w:b/>
                <w:sz w:val="40"/>
                <w:szCs w:val="40"/>
              </w:rPr>
              <w:t>4</w:t>
            </w:r>
            <w:r w:rsidRPr="00706AEE">
              <w:rPr>
                <w:b/>
                <w:sz w:val="40"/>
                <w:szCs w:val="40"/>
              </w:rPr>
              <w:t>- 202</w:t>
            </w:r>
            <w:r>
              <w:rPr>
                <w:b/>
                <w:sz w:val="40"/>
                <w:szCs w:val="40"/>
              </w:rPr>
              <w:t>5</w:t>
            </w:r>
          </w:p>
        </w:tc>
      </w:tr>
      <w:tr w:rsidR="009A72D7" w:rsidRPr="00706AEE" w14:paraId="64AC0CE1" w14:textId="77777777" w:rsidTr="00347EE1">
        <w:tc>
          <w:tcPr>
            <w:tcW w:w="7933" w:type="dxa"/>
            <w:gridSpan w:val="2"/>
          </w:tcPr>
          <w:p w14:paraId="2482D0FB" w14:textId="77777777" w:rsidR="009A72D7" w:rsidRPr="00706AEE" w:rsidRDefault="009A72D7" w:rsidP="00347EE1">
            <w:pPr>
              <w:rPr>
                <w:bCs/>
                <w:sz w:val="20"/>
                <w:szCs w:val="20"/>
              </w:rPr>
            </w:pPr>
            <w:r w:rsidRPr="00DC77BE">
              <w:rPr>
                <w:b/>
                <w:sz w:val="20"/>
                <w:szCs w:val="20"/>
              </w:rPr>
              <w:t>OP4: Onderwijstijd</w:t>
            </w:r>
            <w:r>
              <w:rPr>
                <w:b/>
                <w:sz w:val="20"/>
                <w:szCs w:val="20"/>
              </w:rPr>
              <w:br/>
            </w:r>
            <w:r w:rsidRPr="00DC77BE">
              <w:rPr>
                <w:bCs/>
                <w:color w:val="258D9B"/>
                <w:sz w:val="20"/>
                <w:szCs w:val="20"/>
              </w:rPr>
              <w:t>De leerlingen krijgen voldoende tijd om zich het aanbod eigen te maken.</w:t>
            </w:r>
          </w:p>
        </w:tc>
        <w:tc>
          <w:tcPr>
            <w:tcW w:w="1139" w:type="dxa"/>
          </w:tcPr>
          <w:p w14:paraId="4997EEAC" w14:textId="77777777" w:rsidR="009A72D7" w:rsidRPr="00706AEE" w:rsidRDefault="009A72D7" w:rsidP="00347EE1">
            <w:pPr>
              <w:rPr>
                <w:b/>
                <w:sz w:val="20"/>
                <w:szCs w:val="20"/>
              </w:rPr>
            </w:pPr>
            <w:r w:rsidRPr="00706AEE">
              <w:rPr>
                <w:b/>
                <w:sz w:val="20"/>
                <w:szCs w:val="20"/>
              </w:rPr>
              <w:t xml:space="preserve">Budget:  </w:t>
            </w:r>
          </w:p>
        </w:tc>
      </w:tr>
      <w:tr w:rsidR="009A72D7" w:rsidRPr="00706AEE" w14:paraId="39BA82E7" w14:textId="77777777" w:rsidTr="00347EE1">
        <w:trPr>
          <w:trHeight w:val="1303"/>
        </w:trPr>
        <w:tc>
          <w:tcPr>
            <w:tcW w:w="9072" w:type="dxa"/>
            <w:gridSpan w:val="3"/>
          </w:tcPr>
          <w:p w14:paraId="3777101F" w14:textId="77777777" w:rsidR="009A72D7" w:rsidRDefault="009A72D7" w:rsidP="00347EE1">
            <w:pPr>
              <w:rPr>
                <w:b/>
                <w:sz w:val="20"/>
                <w:szCs w:val="20"/>
              </w:rPr>
            </w:pPr>
            <w:r w:rsidRPr="00706AEE">
              <w:rPr>
                <w:b/>
                <w:sz w:val="20"/>
                <w:szCs w:val="20"/>
              </w:rPr>
              <w:t xml:space="preserve">Doel:  </w:t>
            </w:r>
          </w:p>
          <w:p w14:paraId="6DB23CD1" w14:textId="77777777" w:rsidR="009A72D7" w:rsidRPr="002A7900" w:rsidRDefault="009A72D7" w:rsidP="00347EE1">
            <w:pPr>
              <w:rPr>
                <w:bCs/>
                <w:sz w:val="20"/>
                <w:szCs w:val="20"/>
              </w:rPr>
            </w:pPr>
            <w:r w:rsidRPr="002A7900">
              <w:rPr>
                <w:bCs/>
                <w:sz w:val="20"/>
                <w:szCs w:val="20"/>
              </w:rPr>
              <w:t>De onderwijstijden van de school voldoen aan de wettelijke verplichtingen</w:t>
            </w:r>
          </w:p>
          <w:p w14:paraId="69D409AC" w14:textId="77777777" w:rsidR="009A72D7" w:rsidRPr="002A7900" w:rsidRDefault="009A72D7" w:rsidP="009A72D7">
            <w:pPr>
              <w:pStyle w:val="Lijstalinea"/>
              <w:numPr>
                <w:ilvl w:val="0"/>
                <w:numId w:val="12"/>
              </w:numPr>
              <w:rPr>
                <w:bCs/>
                <w:sz w:val="20"/>
                <w:szCs w:val="20"/>
              </w:rPr>
            </w:pPr>
            <w:r w:rsidRPr="002A7900">
              <w:rPr>
                <w:bCs/>
                <w:sz w:val="20"/>
                <w:szCs w:val="20"/>
              </w:rPr>
              <w:t>De onderwijsactiviteiten worden uitgevoerd onder verantwoordelijkheid van bevoegde leraren</w:t>
            </w:r>
          </w:p>
          <w:p w14:paraId="0683ECF8" w14:textId="77777777" w:rsidR="009A72D7" w:rsidRPr="002A7900" w:rsidRDefault="009A72D7" w:rsidP="009A72D7">
            <w:pPr>
              <w:pStyle w:val="Lijstalinea"/>
              <w:numPr>
                <w:ilvl w:val="0"/>
                <w:numId w:val="12"/>
              </w:numPr>
              <w:rPr>
                <w:bCs/>
                <w:sz w:val="20"/>
                <w:szCs w:val="20"/>
              </w:rPr>
            </w:pPr>
            <w:r w:rsidRPr="002A7900">
              <w:rPr>
                <w:bCs/>
                <w:sz w:val="20"/>
                <w:szCs w:val="20"/>
              </w:rPr>
              <w:t>De school heeft beleid om ongeoorloofd schoolverzuim en voortijdig schoolverlaten tegen te gaan</w:t>
            </w:r>
          </w:p>
          <w:p w14:paraId="0E26A5A3" w14:textId="77777777" w:rsidR="009A72D7" w:rsidRDefault="009A72D7" w:rsidP="009A72D7">
            <w:pPr>
              <w:pStyle w:val="Lijstalinea"/>
              <w:numPr>
                <w:ilvl w:val="0"/>
                <w:numId w:val="12"/>
              </w:numPr>
              <w:rPr>
                <w:bCs/>
                <w:sz w:val="20"/>
                <w:szCs w:val="20"/>
              </w:rPr>
            </w:pPr>
            <w:r w:rsidRPr="002A7900">
              <w:rPr>
                <w:bCs/>
                <w:sz w:val="20"/>
                <w:szCs w:val="20"/>
              </w:rPr>
              <w:t>De school wijkt af van de verplichte onderwijstijd binnen de eigen school als dit in het belang van een individuele leerling is</w:t>
            </w:r>
          </w:p>
          <w:p w14:paraId="7BAD12E3" w14:textId="77777777" w:rsidR="009A72D7" w:rsidRPr="00706AEE" w:rsidRDefault="009A72D7" w:rsidP="00347EE1">
            <w:pPr>
              <w:pStyle w:val="Lijstalinea"/>
              <w:rPr>
                <w:bCs/>
                <w:sz w:val="20"/>
                <w:szCs w:val="20"/>
              </w:rPr>
            </w:pPr>
          </w:p>
        </w:tc>
      </w:tr>
      <w:tr w:rsidR="009A72D7" w:rsidRPr="00706AEE" w14:paraId="582A7960" w14:textId="77777777" w:rsidTr="00347EE1">
        <w:trPr>
          <w:trHeight w:val="1265"/>
        </w:trPr>
        <w:tc>
          <w:tcPr>
            <w:tcW w:w="9072" w:type="dxa"/>
            <w:gridSpan w:val="3"/>
          </w:tcPr>
          <w:p w14:paraId="433CBC19" w14:textId="77777777" w:rsidR="009A72D7" w:rsidRDefault="009A72D7" w:rsidP="00347EE1">
            <w:pPr>
              <w:rPr>
                <w:b/>
                <w:sz w:val="20"/>
                <w:szCs w:val="20"/>
              </w:rPr>
            </w:pPr>
            <w:r w:rsidRPr="007B59C3">
              <w:rPr>
                <w:b/>
                <w:sz w:val="20"/>
                <w:szCs w:val="20"/>
              </w:rPr>
              <w:t xml:space="preserve">Huidige situatie en actie schooljaar </w:t>
            </w:r>
            <w:r w:rsidRPr="00706AEE">
              <w:rPr>
                <w:b/>
                <w:sz w:val="20"/>
                <w:szCs w:val="20"/>
              </w:rPr>
              <w:t>202</w:t>
            </w:r>
            <w:r>
              <w:rPr>
                <w:b/>
                <w:sz w:val="20"/>
                <w:szCs w:val="20"/>
              </w:rPr>
              <w:t>4-2025</w:t>
            </w:r>
          </w:p>
          <w:p w14:paraId="0C08DF4E" w14:textId="77777777" w:rsidR="009A72D7" w:rsidRPr="002A7900" w:rsidRDefault="009A72D7" w:rsidP="009A72D7">
            <w:pPr>
              <w:pStyle w:val="Lijstalinea"/>
              <w:numPr>
                <w:ilvl w:val="0"/>
                <w:numId w:val="13"/>
              </w:numPr>
              <w:rPr>
                <w:bCs/>
                <w:sz w:val="20"/>
                <w:szCs w:val="20"/>
              </w:rPr>
            </w:pPr>
            <w:r w:rsidRPr="002A7900">
              <w:rPr>
                <w:bCs/>
                <w:sz w:val="20"/>
                <w:szCs w:val="20"/>
              </w:rPr>
              <w:t xml:space="preserve"> </w:t>
            </w:r>
            <w:r>
              <w:rPr>
                <w:rFonts w:ascii="Segoe UI Symbol" w:hAnsi="Segoe UI Symbol" w:cs="Segoe UI Symbol"/>
                <w:bCs/>
                <w:sz w:val="20"/>
                <w:szCs w:val="20"/>
              </w:rPr>
              <w:t>✔</w:t>
            </w:r>
          </w:p>
          <w:p w14:paraId="4B6B6D1B" w14:textId="77777777" w:rsidR="009A72D7" w:rsidRPr="002A7900" w:rsidRDefault="009A72D7" w:rsidP="009A72D7">
            <w:pPr>
              <w:pStyle w:val="Lijstalinea"/>
              <w:numPr>
                <w:ilvl w:val="0"/>
                <w:numId w:val="13"/>
              </w:numPr>
              <w:rPr>
                <w:bCs/>
                <w:sz w:val="20"/>
                <w:szCs w:val="20"/>
              </w:rPr>
            </w:pPr>
            <w:r w:rsidRPr="002A7900">
              <w:rPr>
                <w:bCs/>
                <w:sz w:val="20"/>
                <w:szCs w:val="20"/>
              </w:rPr>
              <w:t xml:space="preserve"> </w:t>
            </w:r>
            <w:r>
              <w:rPr>
                <w:rFonts w:ascii="Segoe UI Symbol" w:hAnsi="Segoe UI Symbol" w:cs="Segoe UI Symbol"/>
                <w:bCs/>
                <w:sz w:val="20"/>
                <w:szCs w:val="20"/>
              </w:rPr>
              <w:t>✔</w:t>
            </w:r>
          </w:p>
          <w:p w14:paraId="7345805E" w14:textId="77777777" w:rsidR="009A72D7" w:rsidRPr="002D28CB" w:rsidRDefault="009A72D7" w:rsidP="009A72D7">
            <w:pPr>
              <w:pStyle w:val="Lijstalinea"/>
              <w:numPr>
                <w:ilvl w:val="0"/>
                <w:numId w:val="13"/>
              </w:numPr>
              <w:rPr>
                <w:bCs/>
                <w:sz w:val="20"/>
                <w:szCs w:val="20"/>
              </w:rPr>
            </w:pPr>
            <w:r>
              <w:rPr>
                <w:rFonts w:ascii="Segoe UI Symbol" w:hAnsi="Segoe UI Symbol" w:cs="Segoe UI Symbol"/>
                <w:bCs/>
                <w:sz w:val="20"/>
                <w:szCs w:val="20"/>
              </w:rPr>
              <w:t xml:space="preserve"> ✔</w:t>
            </w:r>
          </w:p>
          <w:p w14:paraId="4C5A9500" w14:textId="77777777" w:rsidR="009A72D7" w:rsidRPr="002A7900" w:rsidRDefault="009A72D7" w:rsidP="00347EE1">
            <w:pPr>
              <w:pStyle w:val="Lijstalinea"/>
              <w:rPr>
                <w:bCs/>
                <w:sz w:val="20"/>
                <w:szCs w:val="20"/>
              </w:rPr>
            </w:pPr>
            <w:r>
              <w:rPr>
                <w:bCs/>
                <w:sz w:val="20"/>
                <w:szCs w:val="20"/>
              </w:rPr>
              <w:t xml:space="preserve"> </w:t>
            </w:r>
          </w:p>
          <w:p w14:paraId="4A130EC5" w14:textId="77777777" w:rsidR="009A72D7" w:rsidRPr="00706AEE" w:rsidRDefault="009A72D7" w:rsidP="00347EE1">
            <w:pPr>
              <w:contextualSpacing/>
              <w:rPr>
                <w:b/>
                <w:sz w:val="20"/>
                <w:szCs w:val="20"/>
              </w:rPr>
            </w:pPr>
          </w:p>
        </w:tc>
      </w:tr>
      <w:tr w:rsidR="009A72D7" w:rsidRPr="00850518" w14:paraId="30879729" w14:textId="77777777" w:rsidTr="00347EE1">
        <w:trPr>
          <w:trHeight w:val="1357"/>
        </w:trPr>
        <w:tc>
          <w:tcPr>
            <w:tcW w:w="9072" w:type="dxa"/>
            <w:gridSpan w:val="3"/>
          </w:tcPr>
          <w:p w14:paraId="707F4199" w14:textId="77777777" w:rsidR="009A72D7" w:rsidRPr="00850518" w:rsidRDefault="009A72D7" w:rsidP="00347EE1">
            <w:pPr>
              <w:rPr>
                <w:b/>
                <w:sz w:val="20"/>
                <w:szCs w:val="20"/>
              </w:rPr>
            </w:pPr>
            <w:r w:rsidRPr="00706AEE">
              <w:rPr>
                <w:b/>
                <w:sz w:val="20"/>
                <w:szCs w:val="20"/>
              </w:rPr>
              <w:t>Status juli 202</w:t>
            </w:r>
            <w:r>
              <w:rPr>
                <w:b/>
                <w:sz w:val="20"/>
                <w:szCs w:val="20"/>
              </w:rPr>
              <w:t>5:</w:t>
            </w:r>
          </w:p>
          <w:p w14:paraId="5D046FBC" w14:textId="77777777" w:rsidR="009A72D7" w:rsidRPr="00852DE7" w:rsidRDefault="009A72D7" w:rsidP="00347EE1">
            <w:pPr>
              <w:pStyle w:val="Lijstalinea"/>
              <w:rPr>
                <w:bCs/>
                <w:sz w:val="20"/>
                <w:szCs w:val="20"/>
              </w:rPr>
            </w:pPr>
          </w:p>
          <w:p w14:paraId="0E3F6162" w14:textId="77777777" w:rsidR="009A72D7" w:rsidRPr="00850518" w:rsidRDefault="009A72D7" w:rsidP="00347EE1">
            <w:pPr>
              <w:ind w:left="360"/>
              <w:rPr>
                <w:bCs/>
                <w:sz w:val="20"/>
                <w:szCs w:val="20"/>
              </w:rPr>
            </w:pPr>
          </w:p>
        </w:tc>
      </w:tr>
      <w:tr w:rsidR="009A72D7" w:rsidRPr="00706AEE" w14:paraId="2831EE1E" w14:textId="77777777" w:rsidTr="00347EE1">
        <w:trPr>
          <w:trHeight w:val="1357"/>
        </w:trPr>
        <w:tc>
          <w:tcPr>
            <w:tcW w:w="9072" w:type="dxa"/>
            <w:gridSpan w:val="3"/>
          </w:tcPr>
          <w:p w14:paraId="5CBEE053" w14:textId="77777777" w:rsidR="009A72D7" w:rsidRDefault="009A72D7" w:rsidP="00347EE1">
            <w:pPr>
              <w:rPr>
                <w:b/>
                <w:sz w:val="20"/>
                <w:szCs w:val="20"/>
              </w:rPr>
            </w:pPr>
            <w:r>
              <w:rPr>
                <w:b/>
                <w:sz w:val="20"/>
                <w:szCs w:val="20"/>
              </w:rPr>
              <w:t>Borging:</w:t>
            </w:r>
          </w:p>
          <w:p w14:paraId="21B0C797" w14:textId="77777777" w:rsidR="009A72D7" w:rsidRPr="00322446" w:rsidRDefault="009A72D7" w:rsidP="00347EE1">
            <w:pPr>
              <w:rPr>
                <w:bCs/>
                <w:sz w:val="20"/>
                <w:szCs w:val="20"/>
              </w:rPr>
            </w:pPr>
            <w:r w:rsidRPr="00322446">
              <w:rPr>
                <w:bCs/>
                <w:sz w:val="20"/>
                <w:szCs w:val="20"/>
              </w:rPr>
              <w:t>Hoe: WMK (werken met kwaliteitskaarten), schoolplan, schooljaarplan, schooljaarverslag, schoolgids, notulen gesprekkencyclus Mooi Inzichtelijk</w:t>
            </w:r>
          </w:p>
          <w:p w14:paraId="15E5B3DD" w14:textId="77777777" w:rsidR="009A72D7" w:rsidRPr="00706AEE" w:rsidRDefault="009A72D7" w:rsidP="00347EE1">
            <w:pPr>
              <w:rPr>
                <w:b/>
                <w:sz w:val="20"/>
                <w:szCs w:val="20"/>
              </w:rPr>
            </w:pPr>
            <w:r w:rsidRPr="00322446">
              <w:rPr>
                <w:bCs/>
                <w:sz w:val="20"/>
                <w:szCs w:val="20"/>
              </w:rPr>
              <w:t xml:space="preserve">Wie: team </w:t>
            </w:r>
            <w:r>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9A72D7" w:rsidRPr="00706AEE" w14:paraId="092D1933" w14:textId="77777777" w:rsidTr="00347EE1">
        <w:trPr>
          <w:trHeight w:val="154"/>
        </w:trPr>
        <w:tc>
          <w:tcPr>
            <w:tcW w:w="3714" w:type="dxa"/>
            <w:shd w:val="clear" w:color="auto" w:fill="258D9B"/>
          </w:tcPr>
          <w:p w14:paraId="1E88BDA8" w14:textId="77777777" w:rsidR="009A72D7" w:rsidRPr="00706AEE" w:rsidRDefault="009A72D7" w:rsidP="00347EE1">
            <w:pPr>
              <w:rPr>
                <w:sz w:val="20"/>
                <w:szCs w:val="20"/>
              </w:rPr>
            </w:pPr>
          </w:p>
        </w:tc>
        <w:tc>
          <w:tcPr>
            <w:tcW w:w="5358" w:type="dxa"/>
            <w:gridSpan w:val="2"/>
            <w:shd w:val="clear" w:color="auto" w:fill="258D9B"/>
          </w:tcPr>
          <w:p w14:paraId="7EE097D1" w14:textId="77777777" w:rsidR="009A72D7" w:rsidRPr="00706AEE" w:rsidRDefault="009A72D7" w:rsidP="00347EE1">
            <w:pPr>
              <w:rPr>
                <w:sz w:val="20"/>
                <w:szCs w:val="20"/>
              </w:rPr>
            </w:pPr>
          </w:p>
        </w:tc>
      </w:tr>
      <w:tr w:rsidR="009A72D7" w:rsidRPr="00706AEE" w14:paraId="7B89E4E0" w14:textId="77777777" w:rsidTr="00347EE1">
        <w:tc>
          <w:tcPr>
            <w:tcW w:w="9072" w:type="dxa"/>
            <w:gridSpan w:val="3"/>
          </w:tcPr>
          <w:p w14:paraId="222C7F23" w14:textId="77777777" w:rsidR="009A72D7" w:rsidRDefault="009A72D7" w:rsidP="00347EE1">
            <w:pPr>
              <w:rPr>
                <w:b/>
                <w:sz w:val="20"/>
                <w:szCs w:val="20"/>
              </w:rPr>
            </w:pPr>
            <w:r w:rsidRPr="00706AEE">
              <w:rPr>
                <w:b/>
                <w:sz w:val="20"/>
                <w:szCs w:val="20"/>
              </w:rPr>
              <w:t>Consequenties schooljaarplan 202</w:t>
            </w:r>
            <w:r>
              <w:rPr>
                <w:b/>
                <w:sz w:val="20"/>
                <w:szCs w:val="20"/>
              </w:rPr>
              <w:t>5</w:t>
            </w:r>
            <w:r w:rsidRPr="00706AEE">
              <w:rPr>
                <w:b/>
                <w:sz w:val="20"/>
                <w:szCs w:val="20"/>
              </w:rPr>
              <w:t xml:space="preserve"> </w:t>
            </w:r>
            <w:r>
              <w:rPr>
                <w:b/>
                <w:sz w:val="20"/>
                <w:szCs w:val="20"/>
              </w:rPr>
              <w:t>–</w:t>
            </w:r>
            <w:r w:rsidRPr="00706AEE">
              <w:rPr>
                <w:b/>
                <w:sz w:val="20"/>
                <w:szCs w:val="20"/>
              </w:rPr>
              <w:t xml:space="preserve"> 202</w:t>
            </w:r>
            <w:r>
              <w:rPr>
                <w:b/>
                <w:sz w:val="20"/>
                <w:szCs w:val="20"/>
              </w:rPr>
              <w:t>6</w:t>
            </w:r>
          </w:p>
          <w:p w14:paraId="201631BE" w14:textId="77777777" w:rsidR="009A72D7" w:rsidRDefault="009A72D7" w:rsidP="00347EE1">
            <w:pPr>
              <w:rPr>
                <w:b/>
                <w:sz w:val="20"/>
                <w:szCs w:val="20"/>
              </w:rPr>
            </w:pPr>
          </w:p>
          <w:p w14:paraId="0E7EF934" w14:textId="77777777" w:rsidR="009A72D7" w:rsidRDefault="009A72D7" w:rsidP="00347EE1">
            <w:pPr>
              <w:rPr>
                <w:b/>
                <w:sz w:val="20"/>
                <w:szCs w:val="20"/>
              </w:rPr>
            </w:pPr>
          </w:p>
          <w:p w14:paraId="382AF5B1" w14:textId="77777777" w:rsidR="009A72D7" w:rsidRPr="002E317E" w:rsidRDefault="009A72D7" w:rsidP="00347EE1">
            <w:pPr>
              <w:pStyle w:val="Lijstalinea"/>
              <w:rPr>
                <w:bCs/>
                <w:sz w:val="20"/>
                <w:szCs w:val="20"/>
              </w:rPr>
            </w:pPr>
          </w:p>
          <w:p w14:paraId="63204ACF" w14:textId="77777777" w:rsidR="009A72D7" w:rsidRDefault="009A72D7" w:rsidP="00347EE1">
            <w:pPr>
              <w:rPr>
                <w:b/>
                <w:sz w:val="20"/>
                <w:szCs w:val="20"/>
              </w:rPr>
            </w:pPr>
          </w:p>
          <w:p w14:paraId="68E2DA49" w14:textId="77777777" w:rsidR="009A72D7" w:rsidRDefault="009A72D7" w:rsidP="00347EE1">
            <w:pPr>
              <w:rPr>
                <w:b/>
                <w:sz w:val="20"/>
                <w:szCs w:val="20"/>
              </w:rPr>
            </w:pPr>
          </w:p>
          <w:p w14:paraId="61DD22B8" w14:textId="77777777" w:rsidR="009A72D7" w:rsidRPr="00706AEE" w:rsidRDefault="009A72D7" w:rsidP="00347EE1">
            <w:pPr>
              <w:rPr>
                <w:b/>
                <w:sz w:val="20"/>
                <w:szCs w:val="20"/>
              </w:rPr>
            </w:pPr>
          </w:p>
        </w:tc>
      </w:tr>
    </w:tbl>
    <w:p w14:paraId="741E6520" w14:textId="77777777" w:rsidR="009A72D7" w:rsidRDefault="009A72D7" w:rsidP="009A72D7"/>
    <w:p w14:paraId="4D1A714A" w14:textId="77777777" w:rsidR="009A72D7" w:rsidRDefault="009A72D7" w:rsidP="009A72D7"/>
    <w:p w14:paraId="0A78F6AF" w14:textId="77777777" w:rsidR="009A72D7" w:rsidRDefault="009A72D7" w:rsidP="009A72D7"/>
    <w:tbl>
      <w:tblPr>
        <w:tblStyle w:val="Tabelraster15"/>
        <w:tblpPr w:leftFromText="141" w:rightFromText="141" w:vertAnchor="page" w:horzAnchor="margin" w:tblpY="1415"/>
        <w:tblW w:w="9072" w:type="dxa"/>
        <w:tblLook w:val="04A0" w:firstRow="1" w:lastRow="0" w:firstColumn="1" w:lastColumn="0" w:noHBand="0" w:noVBand="1"/>
      </w:tblPr>
      <w:tblGrid>
        <w:gridCol w:w="3714"/>
        <w:gridCol w:w="4219"/>
        <w:gridCol w:w="1139"/>
      </w:tblGrid>
      <w:tr w:rsidR="009A72D7" w:rsidRPr="00706AEE" w14:paraId="4E517668" w14:textId="77777777" w:rsidTr="00347EE1">
        <w:tc>
          <w:tcPr>
            <w:tcW w:w="9072" w:type="dxa"/>
            <w:gridSpan w:val="3"/>
            <w:shd w:val="clear" w:color="auto" w:fill="258D9B"/>
          </w:tcPr>
          <w:p w14:paraId="5D9C4009" w14:textId="77777777" w:rsidR="009A72D7" w:rsidRPr="00706AEE" w:rsidRDefault="009A72D7" w:rsidP="00347EE1">
            <w:pPr>
              <w:jc w:val="center"/>
              <w:rPr>
                <w:sz w:val="40"/>
                <w:szCs w:val="40"/>
              </w:rPr>
            </w:pPr>
            <w:r w:rsidRPr="00706AEE">
              <w:rPr>
                <w:b/>
                <w:sz w:val="40"/>
                <w:szCs w:val="40"/>
              </w:rPr>
              <w:lastRenderedPageBreak/>
              <w:t>Schooljaarplan 202</w:t>
            </w:r>
            <w:r>
              <w:rPr>
                <w:b/>
                <w:sz w:val="40"/>
                <w:szCs w:val="40"/>
              </w:rPr>
              <w:t>4</w:t>
            </w:r>
            <w:r w:rsidRPr="00706AEE">
              <w:rPr>
                <w:b/>
                <w:sz w:val="40"/>
                <w:szCs w:val="40"/>
              </w:rPr>
              <w:t xml:space="preserve"> - 202</w:t>
            </w:r>
            <w:r>
              <w:rPr>
                <w:b/>
                <w:sz w:val="40"/>
                <w:szCs w:val="40"/>
              </w:rPr>
              <w:t>5</w:t>
            </w:r>
          </w:p>
        </w:tc>
      </w:tr>
      <w:tr w:rsidR="009A72D7" w:rsidRPr="00706AEE" w14:paraId="40E42412" w14:textId="77777777" w:rsidTr="00347EE1">
        <w:tc>
          <w:tcPr>
            <w:tcW w:w="7933" w:type="dxa"/>
            <w:gridSpan w:val="2"/>
          </w:tcPr>
          <w:p w14:paraId="26384528" w14:textId="77777777" w:rsidR="009A72D7" w:rsidRPr="00706AEE" w:rsidRDefault="009A72D7" w:rsidP="00347EE1">
            <w:pPr>
              <w:rPr>
                <w:bCs/>
                <w:sz w:val="20"/>
                <w:szCs w:val="20"/>
              </w:rPr>
            </w:pPr>
            <w:r w:rsidRPr="00E55404">
              <w:rPr>
                <w:b/>
                <w:sz w:val="20"/>
                <w:szCs w:val="20"/>
              </w:rPr>
              <w:t>OP6: Afsluiting</w:t>
            </w:r>
            <w:r>
              <w:rPr>
                <w:b/>
                <w:sz w:val="20"/>
                <w:szCs w:val="20"/>
              </w:rPr>
              <w:br/>
            </w:r>
            <w:r w:rsidRPr="00E55404">
              <w:rPr>
                <w:bCs/>
                <w:color w:val="258D9B"/>
                <w:sz w:val="20"/>
                <w:szCs w:val="20"/>
              </w:rPr>
              <w:t>De afsluiting van het onderwijs verloopt zorgvuldig.</w:t>
            </w:r>
          </w:p>
        </w:tc>
        <w:tc>
          <w:tcPr>
            <w:tcW w:w="1139" w:type="dxa"/>
          </w:tcPr>
          <w:p w14:paraId="57C1CD0C" w14:textId="77777777" w:rsidR="009A72D7" w:rsidRPr="00706AEE" w:rsidRDefault="009A72D7" w:rsidP="00347EE1">
            <w:pPr>
              <w:rPr>
                <w:b/>
                <w:sz w:val="20"/>
                <w:szCs w:val="20"/>
              </w:rPr>
            </w:pPr>
            <w:r w:rsidRPr="00706AEE">
              <w:rPr>
                <w:b/>
                <w:sz w:val="20"/>
                <w:szCs w:val="20"/>
              </w:rPr>
              <w:t xml:space="preserve">Budget:  </w:t>
            </w:r>
          </w:p>
        </w:tc>
      </w:tr>
      <w:tr w:rsidR="009A72D7" w:rsidRPr="00706AEE" w14:paraId="73C7A730" w14:textId="77777777" w:rsidTr="00347EE1">
        <w:trPr>
          <w:trHeight w:val="1303"/>
        </w:trPr>
        <w:tc>
          <w:tcPr>
            <w:tcW w:w="9072" w:type="dxa"/>
            <w:gridSpan w:val="3"/>
          </w:tcPr>
          <w:p w14:paraId="0B4890CC" w14:textId="77777777" w:rsidR="009A72D7" w:rsidRDefault="009A72D7" w:rsidP="00347EE1">
            <w:pPr>
              <w:rPr>
                <w:b/>
                <w:sz w:val="20"/>
                <w:szCs w:val="20"/>
              </w:rPr>
            </w:pPr>
            <w:r w:rsidRPr="00706AEE">
              <w:rPr>
                <w:b/>
                <w:sz w:val="20"/>
                <w:szCs w:val="20"/>
              </w:rPr>
              <w:t xml:space="preserve">Doel:  </w:t>
            </w:r>
          </w:p>
          <w:p w14:paraId="79E795CF" w14:textId="77777777" w:rsidR="009A72D7" w:rsidRPr="002A7900" w:rsidRDefault="009A72D7" w:rsidP="00347EE1">
            <w:pPr>
              <w:rPr>
                <w:bCs/>
                <w:sz w:val="20"/>
                <w:szCs w:val="20"/>
              </w:rPr>
            </w:pPr>
            <w:r w:rsidRPr="002A7900">
              <w:rPr>
                <w:bCs/>
                <w:sz w:val="20"/>
                <w:szCs w:val="20"/>
              </w:rPr>
              <w:t>De school heeft een procedure voor de verwijzing naar het voortgezet onderwijs en voert deze uit</w:t>
            </w:r>
          </w:p>
          <w:p w14:paraId="446B0CC7" w14:textId="77777777" w:rsidR="009A72D7" w:rsidRPr="002A7900" w:rsidRDefault="009A72D7" w:rsidP="009A72D7">
            <w:pPr>
              <w:pStyle w:val="Lijstalinea"/>
              <w:numPr>
                <w:ilvl w:val="0"/>
                <w:numId w:val="14"/>
              </w:numPr>
              <w:rPr>
                <w:bCs/>
                <w:sz w:val="20"/>
                <w:szCs w:val="20"/>
              </w:rPr>
            </w:pPr>
            <w:r w:rsidRPr="002A7900">
              <w:rPr>
                <w:bCs/>
                <w:sz w:val="20"/>
                <w:szCs w:val="20"/>
              </w:rPr>
              <w:t>Alle leerlingen (</w:t>
            </w:r>
            <w:proofErr w:type="gramStart"/>
            <w:r w:rsidRPr="002A7900">
              <w:rPr>
                <w:bCs/>
                <w:sz w:val="20"/>
                <w:szCs w:val="20"/>
              </w:rPr>
              <w:t>behoudens</w:t>
            </w:r>
            <w:proofErr w:type="gramEnd"/>
            <w:r w:rsidRPr="002A7900">
              <w:rPr>
                <w:bCs/>
                <w:sz w:val="20"/>
                <w:szCs w:val="20"/>
              </w:rPr>
              <w:t xml:space="preserve"> wettelijke voorschriften) van groep 8 maken een </w:t>
            </w:r>
            <w:r>
              <w:rPr>
                <w:bCs/>
                <w:sz w:val="20"/>
                <w:szCs w:val="20"/>
              </w:rPr>
              <w:t>doorstroomtoets</w:t>
            </w:r>
          </w:p>
          <w:p w14:paraId="59D5FB65" w14:textId="77777777" w:rsidR="009A72D7" w:rsidRPr="002A7900" w:rsidRDefault="009A72D7" w:rsidP="009A72D7">
            <w:pPr>
              <w:pStyle w:val="Lijstalinea"/>
              <w:numPr>
                <w:ilvl w:val="0"/>
                <w:numId w:val="14"/>
              </w:numPr>
              <w:rPr>
                <w:bCs/>
                <w:sz w:val="20"/>
                <w:szCs w:val="20"/>
              </w:rPr>
            </w:pPr>
            <w:r w:rsidRPr="002A7900">
              <w:rPr>
                <w:bCs/>
                <w:sz w:val="20"/>
                <w:szCs w:val="20"/>
              </w:rPr>
              <w:t xml:space="preserve">Als de uitslag van de </w:t>
            </w:r>
            <w:r>
              <w:rPr>
                <w:bCs/>
                <w:sz w:val="20"/>
                <w:szCs w:val="20"/>
              </w:rPr>
              <w:t>doorstroom</w:t>
            </w:r>
            <w:r w:rsidRPr="002A7900">
              <w:rPr>
                <w:bCs/>
                <w:sz w:val="20"/>
                <w:szCs w:val="20"/>
              </w:rPr>
              <w:t xml:space="preserve">toets hoger is dan het schooladvies </w:t>
            </w:r>
            <w:r>
              <w:rPr>
                <w:bCs/>
                <w:sz w:val="20"/>
                <w:szCs w:val="20"/>
              </w:rPr>
              <w:t xml:space="preserve">dan </w:t>
            </w:r>
            <w:r w:rsidRPr="002A7900">
              <w:rPr>
                <w:bCs/>
                <w:sz w:val="20"/>
                <w:szCs w:val="20"/>
              </w:rPr>
              <w:t>neemt de school het advies in heroverweging</w:t>
            </w:r>
          </w:p>
          <w:p w14:paraId="011A2803" w14:textId="77777777" w:rsidR="009A72D7" w:rsidRDefault="009A72D7" w:rsidP="009A72D7">
            <w:pPr>
              <w:pStyle w:val="Lijstalinea"/>
              <w:numPr>
                <w:ilvl w:val="0"/>
                <w:numId w:val="14"/>
              </w:numPr>
              <w:rPr>
                <w:bCs/>
                <w:sz w:val="20"/>
                <w:szCs w:val="20"/>
              </w:rPr>
            </w:pPr>
            <w:r w:rsidRPr="002A7900">
              <w:rPr>
                <w:bCs/>
                <w:sz w:val="20"/>
                <w:szCs w:val="20"/>
              </w:rPr>
              <w:t>De school informeert bij de afsluiting van de school de ouders over de vorderingen en de informatie</w:t>
            </w:r>
            <w:r>
              <w:rPr>
                <w:bCs/>
                <w:sz w:val="20"/>
                <w:szCs w:val="20"/>
              </w:rPr>
              <w:t xml:space="preserve"> </w:t>
            </w:r>
            <w:r w:rsidRPr="002A7900">
              <w:rPr>
                <w:bCs/>
                <w:sz w:val="20"/>
                <w:szCs w:val="20"/>
              </w:rPr>
              <w:t>die aan de ontvangende school verstrekt wordt</w:t>
            </w:r>
          </w:p>
          <w:p w14:paraId="637DB828" w14:textId="77777777" w:rsidR="009A72D7" w:rsidRPr="00706AEE" w:rsidRDefault="009A72D7" w:rsidP="009A72D7">
            <w:pPr>
              <w:pStyle w:val="Lijstalinea"/>
              <w:numPr>
                <w:ilvl w:val="0"/>
                <w:numId w:val="14"/>
              </w:numPr>
              <w:rPr>
                <w:bCs/>
                <w:sz w:val="20"/>
                <w:szCs w:val="20"/>
              </w:rPr>
            </w:pPr>
            <w:r>
              <w:rPr>
                <w:bCs/>
                <w:sz w:val="20"/>
                <w:szCs w:val="20"/>
              </w:rPr>
              <w:t>Niveau schoolverlaters na 3 jaar</w:t>
            </w:r>
          </w:p>
          <w:p w14:paraId="690EB1CB" w14:textId="77777777" w:rsidR="009A72D7" w:rsidRPr="00706AEE" w:rsidRDefault="009A72D7" w:rsidP="00347EE1">
            <w:pPr>
              <w:ind w:left="720"/>
              <w:contextualSpacing/>
              <w:rPr>
                <w:bCs/>
                <w:sz w:val="20"/>
                <w:szCs w:val="20"/>
              </w:rPr>
            </w:pPr>
          </w:p>
        </w:tc>
      </w:tr>
      <w:tr w:rsidR="009A72D7" w:rsidRPr="00706AEE" w14:paraId="2AC88279" w14:textId="77777777" w:rsidTr="00347EE1">
        <w:trPr>
          <w:trHeight w:val="1265"/>
        </w:trPr>
        <w:tc>
          <w:tcPr>
            <w:tcW w:w="9072" w:type="dxa"/>
            <w:gridSpan w:val="3"/>
          </w:tcPr>
          <w:p w14:paraId="4D65D299" w14:textId="77777777" w:rsidR="009A72D7" w:rsidRDefault="009A72D7" w:rsidP="00347EE1">
            <w:pPr>
              <w:rPr>
                <w:b/>
                <w:sz w:val="20"/>
                <w:szCs w:val="20"/>
              </w:rPr>
            </w:pPr>
            <w:r w:rsidRPr="007B59C3">
              <w:rPr>
                <w:b/>
                <w:sz w:val="20"/>
                <w:szCs w:val="20"/>
              </w:rPr>
              <w:t xml:space="preserve">Huidige situatie en actie schooljaar </w:t>
            </w:r>
            <w:r w:rsidRPr="00706AEE">
              <w:rPr>
                <w:b/>
                <w:sz w:val="20"/>
                <w:szCs w:val="20"/>
              </w:rPr>
              <w:t>202</w:t>
            </w:r>
            <w:r>
              <w:rPr>
                <w:b/>
                <w:sz w:val="20"/>
                <w:szCs w:val="20"/>
              </w:rPr>
              <w:t>4-2025</w:t>
            </w:r>
          </w:p>
          <w:p w14:paraId="564D22A7" w14:textId="77777777" w:rsidR="009A72D7" w:rsidRPr="002A7900" w:rsidRDefault="009A72D7" w:rsidP="009A72D7">
            <w:pPr>
              <w:pStyle w:val="Lijstalinea"/>
              <w:numPr>
                <w:ilvl w:val="0"/>
                <w:numId w:val="15"/>
              </w:numPr>
              <w:rPr>
                <w:bCs/>
                <w:sz w:val="20"/>
                <w:szCs w:val="20"/>
              </w:rPr>
            </w:pPr>
            <w:r w:rsidRPr="002A7900">
              <w:rPr>
                <w:bCs/>
                <w:sz w:val="20"/>
                <w:szCs w:val="20"/>
              </w:rPr>
              <w:t xml:space="preserve"> </w:t>
            </w:r>
            <w:r>
              <w:rPr>
                <w:rFonts w:ascii="Segoe UI Symbol" w:hAnsi="Segoe UI Symbol" w:cs="Segoe UI Symbol"/>
                <w:bCs/>
                <w:sz w:val="20"/>
                <w:szCs w:val="20"/>
              </w:rPr>
              <w:t>✔</w:t>
            </w:r>
          </w:p>
          <w:p w14:paraId="68375029" w14:textId="77777777" w:rsidR="009A72D7" w:rsidRPr="002A7900" w:rsidRDefault="009A72D7" w:rsidP="009A72D7">
            <w:pPr>
              <w:pStyle w:val="Lijstalinea"/>
              <w:numPr>
                <w:ilvl w:val="0"/>
                <w:numId w:val="15"/>
              </w:numPr>
              <w:rPr>
                <w:bCs/>
                <w:sz w:val="20"/>
                <w:szCs w:val="20"/>
              </w:rPr>
            </w:pPr>
            <w:r w:rsidRPr="002A7900">
              <w:rPr>
                <w:bCs/>
                <w:sz w:val="20"/>
                <w:szCs w:val="20"/>
              </w:rPr>
              <w:t xml:space="preserve"> </w:t>
            </w:r>
            <w:r>
              <w:rPr>
                <w:rFonts w:ascii="Segoe UI Symbol" w:hAnsi="Segoe UI Symbol" w:cs="Segoe UI Symbol"/>
                <w:bCs/>
                <w:sz w:val="20"/>
                <w:szCs w:val="20"/>
              </w:rPr>
              <w:t>✔</w:t>
            </w:r>
          </w:p>
          <w:p w14:paraId="2D0B1986" w14:textId="77777777" w:rsidR="009A72D7" w:rsidRPr="002D25D6" w:rsidRDefault="009A72D7" w:rsidP="009A72D7">
            <w:pPr>
              <w:pStyle w:val="Lijstalinea"/>
              <w:numPr>
                <w:ilvl w:val="0"/>
                <w:numId w:val="15"/>
              </w:numPr>
              <w:rPr>
                <w:bCs/>
                <w:sz w:val="20"/>
                <w:szCs w:val="20"/>
              </w:rPr>
            </w:pPr>
            <w:r>
              <w:rPr>
                <w:rFonts w:ascii="Segoe UI Symbol" w:hAnsi="Segoe UI Symbol" w:cs="Segoe UI Symbol"/>
                <w:bCs/>
                <w:sz w:val="20"/>
                <w:szCs w:val="20"/>
              </w:rPr>
              <w:t xml:space="preserve"> ✔</w:t>
            </w:r>
          </w:p>
          <w:p w14:paraId="1DDF0159" w14:textId="77777777" w:rsidR="009A72D7" w:rsidRPr="002A7900" w:rsidRDefault="009A72D7" w:rsidP="009A72D7">
            <w:pPr>
              <w:pStyle w:val="Lijstalinea"/>
              <w:numPr>
                <w:ilvl w:val="0"/>
                <w:numId w:val="15"/>
              </w:numPr>
              <w:rPr>
                <w:bCs/>
                <w:sz w:val="20"/>
                <w:szCs w:val="20"/>
              </w:rPr>
            </w:pPr>
            <w:r>
              <w:rPr>
                <w:rFonts w:ascii="Segoe UI Symbol" w:hAnsi="Segoe UI Symbol" w:cs="Segoe UI Symbol"/>
                <w:bCs/>
                <w:sz w:val="20"/>
                <w:szCs w:val="20"/>
              </w:rPr>
              <w:t xml:space="preserve"> ✔</w:t>
            </w:r>
          </w:p>
          <w:p w14:paraId="0F437ABE" w14:textId="77777777" w:rsidR="009A72D7" w:rsidRPr="00706AEE" w:rsidRDefault="009A72D7" w:rsidP="00347EE1">
            <w:pPr>
              <w:ind w:left="720"/>
              <w:contextualSpacing/>
              <w:rPr>
                <w:b/>
                <w:sz w:val="20"/>
                <w:szCs w:val="20"/>
              </w:rPr>
            </w:pPr>
          </w:p>
        </w:tc>
      </w:tr>
      <w:tr w:rsidR="009A72D7" w:rsidRPr="00706AEE" w14:paraId="41384ED9" w14:textId="77777777" w:rsidTr="00347EE1">
        <w:trPr>
          <w:trHeight w:val="1357"/>
        </w:trPr>
        <w:tc>
          <w:tcPr>
            <w:tcW w:w="9072" w:type="dxa"/>
            <w:gridSpan w:val="3"/>
          </w:tcPr>
          <w:p w14:paraId="69421F51" w14:textId="77777777" w:rsidR="009A72D7" w:rsidRDefault="009A72D7" w:rsidP="00347EE1">
            <w:pPr>
              <w:rPr>
                <w:b/>
                <w:sz w:val="20"/>
                <w:szCs w:val="20"/>
              </w:rPr>
            </w:pPr>
            <w:r w:rsidRPr="00706AEE">
              <w:rPr>
                <w:b/>
                <w:sz w:val="20"/>
                <w:szCs w:val="20"/>
              </w:rPr>
              <w:t>Status juli 202</w:t>
            </w:r>
            <w:r>
              <w:rPr>
                <w:b/>
                <w:sz w:val="20"/>
                <w:szCs w:val="20"/>
              </w:rPr>
              <w:t>5</w:t>
            </w:r>
            <w:r w:rsidRPr="00706AEE">
              <w:rPr>
                <w:b/>
                <w:sz w:val="20"/>
                <w:szCs w:val="20"/>
              </w:rPr>
              <w:t>:</w:t>
            </w:r>
          </w:p>
          <w:p w14:paraId="28B84B95" w14:textId="77777777" w:rsidR="009A72D7" w:rsidRPr="00706AEE" w:rsidRDefault="009A72D7" w:rsidP="00347EE1">
            <w:pPr>
              <w:rPr>
                <w:b/>
                <w:sz w:val="20"/>
                <w:szCs w:val="20"/>
              </w:rPr>
            </w:pPr>
          </w:p>
        </w:tc>
      </w:tr>
      <w:tr w:rsidR="009A72D7" w:rsidRPr="00706AEE" w14:paraId="05AADAD6" w14:textId="77777777" w:rsidTr="00347EE1">
        <w:trPr>
          <w:trHeight w:val="1357"/>
        </w:trPr>
        <w:tc>
          <w:tcPr>
            <w:tcW w:w="9072" w:type="dxa"/>
            <w:gridSpan w:val="3"/>
          </w:tcPr>
          <w:p w14:paraId="2835ABC2" w14:textId="77777777" w:rsidR="009A72D7" w:rsidRDefault="009A72D7" w:rsidP="00347EE1">
            <w:pPr>
              <w:rPr>
                <w:b/>
                <w:sz w:val="20"/>
                <w:szCs w:val="20"/>
              </w:rPr>
            </w:pPr>
            <w:r>
              <w:rPr>
                <w:b/>
                <w:sz w:val="20"/>
                <w:szCs w:val="20"/>
              </w:rPr>
              <w:t>Borging:</w:t>
            </w:r>
          </w:p>
          <w:p w14:paraId="2E0AEB8C" w14:textId="77777777" w:rsidR="009A72D7" w:rsidRPr="00322446" w:rsidRDefault="009A72D7" w:rsidP="00347EE1">
            <w:pPr>
              <w:rPr>
                <w:bCs/>
                <w:sz w:val="20"/>
                <w:szCs w:val="20"/>
              </w:rPr>
            </w:pPr>
            <w:r w:rsidRPr="00322446">
              <w:rPr>
                <w:bCs/>
                <w:sz w:val="20"/>
                <w:szCs w:val="20"/>
              </w:rPr>
              <w:t>Hoe: WMK (werken met kwaliteitskaarten), schoolplan, schooljaarplan, schooljaarverslag, schoolgids, notulen gesprekkencyclus Mooi Inzichtelijk</w:t>
            </w:r>
          </w:p>
          <w:p w14:paraId="73FB2AEE" w14:textId="77777777" w:rsidR="009A72D7" w:rsidRPr="00706AEE" w:rsidRDefault="009A72D7" w:rsidP="00347EE1">
            <w:pPr>
              <w:rPr>
                <w:b/>
                <w:sz w:val="20"/>
                <w:szCs w:val="20"/>
              </w:rPr>
            </w:pPr>
            <w:r w:rsidRPr="00322446">
              <w:rPr>
                <w:bCs/>
                <w:sz w:val="20"/>
                <w:szCs w:val="20"/>
              </w:rPr>
              <w:t xml:space="preserve">Wie: team </w:t>
            </w:r>
            <w:r>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9A72D7" w:rsidRPr="00706AEE" w14:paraId="60DA848D" w14:textId="77777777" w:rsidTr="00347EE1">
        <w:trPr>
          <w:trHeight w:val="154"/>
        </w:trPr>
        <w:tc>
          <w:tcPr>
            <w:tcW w:w="3714" w:type="dxa"/>
            <w:shd w:val="clear" w:color="auto" w:fill="258D9B"/>
          </w:tcPr>
          <w:p w14:paraId="0699E64A" w14:textId="77777777" w:rsidR="009A72D7" w:rsidRPr="00706AEE" w:rsidRDefault="009A72D7" w:rsidP="00347EE1">
            <w:pPr>
              <w:rPr>
                <w:sz w:val="20"/>
                <w:szCs w:val="20"/>
              </w:rPr>
            </w:pPr>
          </w:p>
        </w:tc>
        <w:tc>
          <w:tcPr>
            <w:tcW w:w="5358" w:type="dxa"/>
            <w:gridSpan w:val="2"/>
            <w:shd w:val="clear" w:color="auto" w:fill="258D9B"/>
          </w:tcPr>
          <w:p w14:paraId="59244E3E" w14:textId="77777777" w:rsidR="009A72D7" w:rsidRPr="00706AEE" w:rsidRDefault="009A72D7" w:rsidP="00347EE1">
            <w:pPr>
              <w:rPr>
                <w:sz w:val="20"/>
                <w:szCs w:val="20"/>
              </w:rPr>
            </w:pPr>
          </w:p>
        </w:tc>
      </w:tr>
      <w:tr w:rsidR="009A72D7" w:rsidRPr="00706AEE" w14:paraId="35EBA056" w14:textId="77777777" w:rsidTr="00347EE1">
        <w:tc>
          <w:tcPr>
            <w:tcW w:w="9072" w:type="dxa"/>
            <w:gridSpan w:val="3"/>
          </w:tcPr>
          <w:p w14:paraId="3A1C01DF" w14:textId="77777777" w:rsidR="009A72D7" w:rsidRDefault="009A72D7" w:rsidP="00347EE1">
            <w:pPr>
              <w:rPr>
                <w:b/>
                <w:sz w:val="20"/>
                <w:szCs w:val="20"/>
              </w:rPr>
            </w:pPr>
            <w:r w:rsidRPr="00706AEE">
              <w:rPr>
                <w:b/>
                <w:sz w:val="20"/>
                <w:szCs w:val="20"/>
              </w:rPr>
              <w:t>Consequenties schooljaarplan 202</w:t>
            </w:r>
            <w:r>
              <w:rPr>
                <w:b/>
                <w:sz w:val="20"/>
                <w:szCs w:val="20"/>
              </w:rPr>
              <w:t>5</w:t>
            </w:r>
            <w:r w:rsidRPr="00706AEE">
              <w:rPr>
                <w:b/>
                <w:sz w:val="20"/>
                <w:szCs w:val="20"/>
              </w:rPr>
              <w:t xml:space="preserve"> </w:t>
            </w:r>
            <w:r>
              <w:rPr>
                <w:b/>
                <w:sz w:val="20"/>
                <w:szCs w:val="20"/>
              </w:rPr>
              <w:t>–</w:t>
            </w:r>
            <w:r w:rsidRPr="00706AEE">
              <w:rPr>
                <w:b/>
                <w:sz w:val="20"/>
                <w:szCs w:val="20"/>
              </w:rPr>
              <w:t xml:space="preserve"> 202</w:t>
            </w:r>
            <w:r>
              <w:rPr>
                <w:b/>
                <w:sz w:val="20"/>
                <w:szCs w:val="20"/>
              </w:rPr>
              <w:t>6</w:t>
            </w:r>
          </w:p>
          <w:p w14:paraId="5F808A06" w14:textId="77777777" w:rsidR="009A72D7" w:rsidRDefault="009A72D7" w:rsidP="00347EE1">
            <w:pPr>
              <w:rPr>
                <w:b/>
                <w:sz w:val="20"/>
                <w:szCs w:val="20"/>
              </w:rPr>
            </w:pPr>
          </w:p>
          <w:p w14:paraId="613BE2FE" w14:textId="77777777" w:rsidR="009A72D7" w:rsidRDefault="009A72D7" w:rsidP="00347EE1">
            <w:pPr>
              <w:rPr>
                <w:b/>
                <w:sz w:val="20"/>
                <w:szCs w:val="20"/>
              </w:rPr>
            </w:pPr>
          </w:p>
          <w:p w14:paraId="518009CE" w14:textId="77777777" w:rsidR="009A72D7" w:rsidRDefault="009A72D7" w:rsidP="00347EE1">
            <w:pPr>
              <w:rPr>
                <w:b/>
                <w:sz w:val="20"/>
                <w:szCs w:val="20"/>
              </w:rPr>
            </w:pPr>
          </w:p>
          <w:p w14:paraId="38051461" w14:textId="77777777" w:rsidR="009A72D7" w:rsidRPr="00706AEE" w:rsidRDefault="009A72D7" w:rsidP="00347EE1">
            <w:pPr>
              <w:rPr>
                <w:b/>
                <w:sz w:val="20"/>
                <w:szCs w:val="20"/>
              </w:rPr>
            </w:pPr>
          </w:p>
        </w:tc>
      </w:tr>
    </w:tbl>
    <w:p w14:paraId="2B72C794" w14:textId="77777777" w:rsidR="009A72D7" w:rsidRDefault="009A72D7" w:rsidP="009A72D7"/>
    <w:p w14:paraId="6D5F456A" w14:textId="77777777" w:rsidR="009A72D7" w:rsidRDefault="009A72D7" w:rsidP="009A72D7">
      <w:pPr>
        <w:rPr>
          <w:b/>
          <w:bCs/>
          <w:sz w:val="40"/>
          <w:szCs w:val="40"/>
        </w:rPr>
      </w:pPr>
    </w:p>
    <w:p w14:paraId="7AF6ECBD" w14:textId="77777777" w:rsidR="009A72D7" w:rsidRDefault="009A72D7" w:rsidP="009A72D7">
      <w:pPr>
        <w:rPr>
          <w:b/>
          <w:bCs/>
          <w:sz w:val="40"/>
          <w:szCs w:val="40"/>
        </w:rPr>
      </w:pPr>
    </w:p>
    <w:p w14:paraId="6DE50AD0" w14:textId="77777777" w:rsidR="009A72D7" w:rsidRDefault="009A72D7" w:rsidP="009A72D7">
      <w:pPr>
        <w:rPr>
          <w:b/>
          <w:bCs/>
          <w:sz w:val="40"/>
          <w:szCs w:val="40"/>
        </w:rPr>
      </w:pPr>
    </w:p>
    <w:p w14:paraId="43D142B8" w14:textId="77777777" w:rsidR="009A72D7" w:rsidRDefault="009A72D7" w:rsidP="009A72D7">
      <w:pPr>
        <w:rPr>
          <w:b/>
          <w:bCs/>
          <w:sz w:val="40"/>
          <w:szCs w:val="40"/>
        </w:rPr>
      </w:pPr>
    </w:p>
    <w:p w14:paraId="73CE1A47" w14:textId="77777777" w:rsidR="009A72D7" w:rsidRDefault="009A72D7" w:rsidP="009A72D7">
      <w:pPr>
        <w:rPr>
          <w:b/>
          <w:bCs/>
          <w:sz w:val="40"/>
          <w:szCs w:val="40"/>
        </w:rPr>
      </w:pPr>
    </w:p>
    <w:p w14:paraId="701F7378" w14:textId="77777777" w:rsidR="009A72D7" w:rsidRDefault="009A72D7" w:rsidP="009A72D7">
      <w:pPr>
        <w:rPr>
          <w:b/>
          <w:bCs/>
          <w:sz w:val="40"/>
          <w:szCs w:val="40"/>
        </w:rPr>
      </w:pPr>
    </w:p>
    <w:p w14:paraId="06DCCD05" w14:textId="44D31027" w:rsidR="009A72D7" w:rsidRPr="00536806" w:rsidRDefault="009A72D7" w:rsidP="009A72D7">
      <w:pPr>
        <w:rPr>
          <w:b/>
          <w:bCs/>
          <w:sz w:val="40"/>
          <w:szCs w:val="40"/>
        </w:rPr>
      </w:pPr>
      <w:r w:rsidRPr="00536806">
        <w:rPr>
          <w:b/>
          <w:bCs/>
          <w:sz w:val="40"/>
          <w:szCs w:val="40"/>
        </w:rPr>
        <w:lastRenderedPageBreak/>
        <w:t>VEILIGHEID &amp; SCHOO</w:t>
      </w:r>
      <w:r>
        <w:rPr>
          <w:b/>
          <w:bCs/>
          <w:sz w:val="40"/>
          <w:szCs w:val="40"/>
        </w:rPr>
        <w:t>L</w:t>
      </w:r>
      <w:r w:rsidRPr="00536806">
        <w:rPr>
          <w:b/>
          <w:bCs/>
          <w:sz w:val="40"/>
          <w:szCs w:val="40"/>
        </w:rPr>
        <w:t>KLIMAAT (VS)</w:t>
      </w:r>
    </w:p>
    <w:p w14:paraId="5FB1EB3E" w14:textId="77777777" w:rsidR="009A72D7" w:rsidRDefault="009A72D7" w:rsidP="009A72D7"/>
    <w:tbl>
      <w:tblPr>
        <w:tblStyle w:val="Tabelraster16"/>
        <w:tblpPr w:leftFromText="141" w:rightFromText="141" w:vertAnchor="page" w:horzAnchor="margin" w:tblpY="2281"/>
        <w:tblW w:w="9072" w:type="dxa"/>
        <w:tblLook w:val="04A0" w:firstRow="1" w:lastRow="0" w:firstColumn="1" w:lastColumn="0" w:noHBand="0" w:noVBand="1"/>
      </w:tblPr>
      <w:tblGrid>
        <w:gridCol w:w="3714"/>
        <w:gridCol w:w="4219"/>
        <w:gridCol w:w="1139"/>
      </w:tblGrid>
      <w:tr w:rsidR="009A72D7" w:rsidRPr="00706AEE" w14:paraId="0F15A84B" w14:textId="77777777" w:rsidTr="00347EE1">
        <w:tc>
          <w:tcPr>
            <w:tcW w:w="9072" w:type="dxa"/>
            <w:gridSpan w:val="3"/>
            <w:shd w:val="clear" w:color="auto" w:fill="258D9B"/>
          </w:tcPr>
          <w:p w14:paraId="479A8CBA" w14:textId="77777777" w:rsidR="009A72D7" w:rsidRPr="00706AEE" w:rsidRDefault="009A72D7" w:rsidP="00347EE1">
            <w:pPr>
              <w:jc w:val="center"/>
              <w:rPr>
                <w:sz w:val="40"/>
                <w:szCs w:val="40"/>
              </w:rPr>
            </w:pPr>
            <w:r w:rsidRPr="00706AEE">
              <w:rPr>
                <w:b/>
                <w:sz w:val="40"/>
                <w:szCs w:val="40"/>
              </w:rPr>
              <w:t>Schooljaarplan 202</w:t>
            </w:r>
            <w:r>
              <w:rPr>
                <w:b/>
                <w:sz w:val="40"/>
                <w:szCs w:val="40"/>
              </w:rPr>
              <w:t>4</w:t>
            </w:r>
            <w:r w:rsidRPr="00706AEE">
              <w:rPr>
                <w:b/>
                <w:sz w:val="40"/>
                <w:szCs w:val="40"/>
              </w:rPr>
              <w:t xml:space="preserve"> - 202</w:t>
            </w:r>
            <w:r>
              <w:rPr>
                <w:b/>
                <w:sz w:val="40"/>
                <w:szCs w:val="40"/>
              </w:rPr>
              <w:t>5</w:t>
            </w:r>
          </w:p>
        </w:tc>
      </w:tr>
      <w:tr w:rsidR="009A72D7" w:rsidRPr="00706AEE" w14:paraId="4EFD21BF" w14:textId="77777777" w:rsidTr="00347EE1">
        <w:tc>
          <w:tcPr>
            <w:tcW w:w="7933" w:type="dxa"/>
            <w:gridSpan w:val="2"/>
          </w:tcPr>
          <w:p w14:paraId="4CE60E3A" w14:textId="77777777" w:rsidR="009A72D7" w:rsidRPr="00706AEE" w:rsidRDefault="009A72D7" w:rsidP="00347EE1">
            <w:pPr>
              <w:rPr>
                <w:bCs/>
                <w:sz w:val="20"/>
                <w:szCs w:val="20"/>
              </w:rPr>
            </w:pPr>
            <w:r w:rsidRPr="00F03B1B">
              <w:rPr>
                <w:b/>
                <w:sz w:val="20"/>
                <w:szCs w:val="20"/>
              </w:rPr>
              <w:t>VS1: Veiligheid</w:t>
            </w:r>
            <w:r>
              <w:rPr>
                <w:b/>
                <w:sz w:val="20"/>
                <w:szCs w:val="20"/>
              </w:rPr>
              <w:br/>
            </w:r>
            <w:r w:rsidRPr="009955C0">
              <w:rPr>
                <w:bCs/>
                <w:color w:val="258D9B"/>
                <w:sz w:val="20"/>
                <w:szCs w:val="20"/>
              </w:rPr>
              <w:t>De school zorgt voor een veilige omgeving voor leerlingen.</w:t>
            </w:r>
          </w:p>
        </w:tc>
        <w:tc>
          <w:tcPr>
            <w:tcW w:w="1139" w:type="dxa"/>
          </w:tcPr>
          <w:p w14:paraId="30BC9DC3" w14:textId="77777777" w:rsidR="009A72D7" w:rsidRPr="00706AEE" w:rsidRDefault="009A72D7" w:rsidP="00347EE1">
            <w:pPr>
              <w:rPr>
                <w:b/>
                <w:sz w:val="20"/>
                <w:szCs w:val="20"/>
              </w:rPr>
            </w:pPr>
            <w:r w:rsidRPr="00706AEE">
              <w:rPr>
                <w:b/>
                <w:sz w:val="20"/>
                <w:szCs w:val="20"/>
              </w:rPr>
              <w:t xml:space="preserve">Budget:  </w:t>
            </w:r>
          </w:p>
        </w:tc>
      </w:tr>
      <w:tr w:rsidR="009A72D7" w:rsidRPr="00706AEE" w14:paraId="1B67E8F5" w14:textId="77777777" w:rsidTr="00347EE1">
        <w:trPr>
          <w:trHeight w:val="1303"/>
        </w:trPr>
        <w:tc>
          <w:tcPr>
            <w:tcW w:w="9072" w:type="dxa"/>
            <w:gridSpan w:val="3"/>
          </w:tcPr>
          <w:p w14:paraId="60048968" w14:textId="77777777" w:rsidR="009A72D7" w:rsidRDefault="009A72D7" w:rsidP="00347EE1">
            <w:pPr>
              <w:rPr>
                <w:b/>
                <w:sz w:val="20"/>
                <w:szCs w:val="20"/>
              </w:rPr>
            </w:pPr>
            <w:r w:rsidRPr="00706AEE">
              <w:rPr>
                <w:b/>
                <w:sz w:val="20"/>
                <w:szCs w:val="20"/>
              </w:rPr>
              <w:t xml:space="preserve">Doel:  </w:t>
            </w:r>
          </w:p>
          <w:p w14:paraId="29183FA3" w14:textId="77777777" w:rsidR="009A72D7" w:rsidRPr="002A7900" w:rsidRDefault="009A72D7" w:rsidP="00347EE1">
            <w:pPr>
              <w:rPr>
                <w:bCs/>
                <w:sz w:val="20"/>
                <w:szCs w:val="20"/>
              </w:rPr>
            </w:pPr>
            <w:r w:rsidRPr="002A7900">
              <w:rPr>
                <w:bCs/>
                <w:sz w:val="20"/>
                <w:szCs w:val="20"/>
              </w:rPr>
              <w:t>De school zorgt voor de sociale, fysieke en psychische veiligheid van de leerlingen gedurende de schooldag</w:t>
            </w:r>
          </w:p>
          <w:p w14:paraId="224E166D" w14:textId="77777777" w:rsidR="009A72D7" w:rsidRPr="002A7900" w:rsidRDefault="009A72D7" w:rsidP="009A72D7">
            <w:pPr>
              <w:pStyle w:val="Lijstalinea"/>
              <w:numPr>
                <w:ilvl w:val="0"/>
                <w:numId w:val="16"/>
              </w:numPr>
              <w:rPr>
                <w:bCs/>
                <w:sz w:val="20"/>
                <w:szCs w:val="20"/>
              </w:rPr>
            </w:pPr>
            <w:r w:rsidRPr="002A7900">
              <w:rPr>
                <w:bCs/>
                <w:sz w:val="20"/>
                <w:szCs w:val="20"/>
              </w:rPr>
              <w:t>De veiligheid en het welbevinden van leerlingen wordt jaarlijks gemonitord met een gestandaardiseerd instrument</w:t>
            </w:r>
          </w:p>
          <w:p w14:paraId="28BF0EA5" w14:textId="77777777" w:rsidR="009A72D7" w:rsidRPr="002A7900" w:rsidRDefault="009A72D7" w:rsidP="009A72D7">
            <w:pPr>
              <w:pStyle w:val="Lijstalinea"/>
              <w:numPr>
                <w:ilvl w:val="0"/>
                <w:numId w:val="16"/>
              </w:numPr>
              <w:rPr>
                <w:bCs/>
                <w:sz w:val="20"/>
                <w:szCs w:val="20"/>
              </w:rPr>
            </w:pPr>
            <w:r w:rsidRPr="002A7900">
              <w:rPr>
                <w:bCs/>
                <w:sz w:val="20"/>
                <w:szCs w:val="20"/>
              </w:rPr>
              <w:t>Uit metingen onder leerlingen blijkt dat de veiligheid en welbevinden van leerlingen niet door handelingen van anderen wordt aangetast</w:t>
            </w:r>
          </w:p>
          <w:p w14:paraId="44A18883" w14:textId="77777777" w:rsidR="009A72D7" w:rsidRPr="002A7900" w:rsidRDefault="009A72D7" w:rsidP="009A72D7">
            <w:pPr>
              <w:pStyle w:val="Lijstalinea"/>
              <w:numPr>
                <w:ilvl w:val="0"/>
                <w:numId w:val="16"/>
              </w:numPr>
              <w:rPr>
                <w:bCs/>
                <w:sz w:val="20"/>
                <w:szCs w:val="20"/>
              </w:rPr>
            </w:pPr>
            <w:r w:rsidRPr="002A7900">
              <w:rPr>
                <w:bCs/>
                <w:sz w:val="20"/>
                <w:szCs w:val="20"/>
              </w:rPr>
              <w:t xml:space="preserve">De school heeft </w:t>
            </w:r>
            <w:r>
              <w:rPr>
                <w:bCs/>
                <w:sz w:val="20"/>
                <w:szCs w:val="20"/>
              </w:rPr>
              <w:t xml:space="preserve">haar </w:t>
            </w:r>
            <w:r w:rsidRPr="002A7900">
              <w:rPr>
                <w:bCs/>
                <w:sz w:val="20"/>
                <w:szCs w:val="20"/>
              </w:rPr>
              <w:t>veiligheidsbeleid beschreven</w:t>
            </w:r>
            <w:r>
              <w:rPr>
                <w:bCs/>
                <w:sz w:val="20"/>
                <w:szCs w:val="20"/>
              </w:rPr>
              <w:t xml:space="preserve"> </w:t>
            </w:r>
          </w:p>
          <w:p w14:paraId="03FEE8C1" w14:textId="77777777" w:rsidR="009A72D7" w:rsidRDefault="009A72D7" w:rsidP="009A72D7">
            <w:pPr>
              <w:pStyle w:val="Lijstalinea"/>
              <w:numPr>
                <w:ilvl w:val="0"/>
                <w:numId w:val="16"/>
              </w:numPr>
              <w:rPr>
                <w:bCs/>
                <w:sz w:val="20"/>
                <w:szCs w:val="20"/>
              </w:rPr>
            </w:pPr>
            <w:r w:rsidRPr="009A7D27">
              <w:rPr>
                <w:bCs/>
                <w:sz w:val="20"/>
                <w:szCs w:val="20"/>
              </w:rPr>
              <w:t>De school voorkomt zoveel als mogelijk en treedt op tegen pesten, agressie, geweld en uitingen die in strijd zijn met de basiswaarden van de democratische rechtsstaat</w:t>
            </w:r>
          </w:p>
          <w:p w14:paraId="6533DB73" w14:textId="77777777" w:rsidR="009A72D7" w:rsidRPr="009A7D27" w:rsidRDefault="009A72D7" w:rsidP="009A72D7">
            <w:pPr>
              <w:pStyle w:val="Lijstalinea"/>
              <w:numPr>
                <w:ilvl w:val="0"/>
                <w:numId w:val="16"/>
              </w:numPr>
              <w:rPr>
                <w:bCs/>
                <w:sz w:val="20"/>
                <w:szCs w:val="20"/>
              </w:rPr>
            </w:pPr>
            <w:r>
              <w:rPr>
                <w:bCs/>
                <w:sz w:val="20"/>
                <w:szCs w:val="20"/>
              </w:rPr>
              <w:t>De school heeft en hanteert een pestprotocol</w:t>
            </w:r>
          </w:p>
          <w:p w14:paraId="1176B27B" w14:textId="77777777" w:rsidR="009A72D7" w:rsidRPr="009A7D27" w:rsidRDefault="009A72D7" w:rsidP="009A72D7">
            <w:pPr>
              <w:pStyle w:val="Lijstalinea"/>
              <w:numPr>
                <w:ilvl w:val="0"/>
                <w:numId w:val="16"/>
              </w:numPr>
              <w:rPr>
                <w:bCs/>
                <w:sz w:val="20"/>
                <w:szCs w:val="20"/>
              </w:rPr>
            </w:pPr>
            <w:r w:rsidRPr="009A7D27">
              <w:rPr>
                <w:bCs/>
                <w:sz w:val="20"/>
                <w:szCs w:val="20"/>
              </w:rPr>
              <w:t>De school heeft een persoon aangesteld die aanspreekpunt is in geval van pesten</w:t>
            </w:r>
          </w:p>
          <w:p w14:paraId="11A9DB26" w14:textId="77777777" w:rsidR="009A72D7" w:rsidRPr="009A7D27" w:rsidRDefault="009A72D7" w:rsidP="009A72D7">
            <w:pPr>
              <w:pStyle w:val="Lijstalinea"/>
              <w:numPr>
                <w:ilvl w:val="0"/>
                <w:numId w:val="16"/>
              </w:numPr>
              <w:rPr>
                <w:bCs/>
                <w:sz w:val="20"/>
                <w:szCs w:val="20"/>
              </w:rPr>
            </w:pPr>
            <w:r w:rsidRPr="009A7D27">
              <w:rPr>
                <w:bCs/>
                <w:sz w:val="20"/>
                <w:szCs w:val="20"/>
              </w:rPr>
              <w:t>De school heeft en hanteert de meldcode Huiselijk geweld en kindermishandeling</w:t>
            </w:r>
          </w:p>
          <w:p w14:paraId="3C48F8B4" w14:textId="77777777" w:rsidR="009A72D7" w:rsidRPr="00706AEE" w:rsidRDefault="009A72D7" w:rsidP="009A72D7">
            <w:pPr>
              <w:pStyle w:val="Lijstalinea"/>
              <w:numPr>
                <w:ilvl w:val="0"/>
                <w:numId w:val="16"/>
              </w:numPr>
              <w:rPr>
                <w:bCs/>
                <w:sz w:val="20"/>
                <w:szCs w:val="20"/>
              </w:rPr>
            </w:pPr>
            <w:r w:rsidRPr="009A7D27">
              <w:rPr>
                <w:bCs/>
                <w:sz w:val="20"/>
                <w:szCs w:val="20"/>
              </w:rPr>
              <w:t>De school komt de verplichtingen na rond het melden, overleggen en aangifte doen van zedenmisdrijven</w:t>
            </w:r>
          </w:p>
          <w:p w14:paraId="5679D832" w14:textId="77777777" w:rsidR="009A72D7" w:rsidRPr="00706AEE" w:rsidRDefault="009A72D7" w:rsidP="00347EE1">
            <w:pPr>
              <w:ind w:left="720"/>
              <w:contextualSpacing/>
              <w:rPr>
                <w:bCs/>
                <w:sz w:val="20"/>
                <w:szCs w:val="20"/>
              </w:rPr>
            </w:pPr>
          </w:p>
        </w:tc>
      </w:tr>
      <w:tr w:rsidR="009A72D7" w:rsidRPr="00706AEE" w14:paraId="7E9E98E6" w14:textId="77777777" w:rsidTr="00347EE1">
        <w:trPr>
          <w:trHeight w:val="1265"/>
        </w:trPr>
        <w:tc>
          <w:tcPr>
            <w:tcW w:w="9072" w:type="dxa"/>
            <w:gridSpan w:val="3"/>
          </w:tcPr>
          <w:p w14:paraId="7C60BCF7" w14:textId="77777777" w:rsidR="009A72D7" w:rsidRDefault="009A72D7" w:rsidP="00347EE1">
            <w:pPr>
              <w:rPr>
                <w:b/>
                <w:sz w:val="20"/>
                <w:szCs w:val="20"/>
              </w:rPr>
            </w:pPr>
            <w:r w:rsidRPr="007B59C3">
              <w:rPr>
                <w:b/>
                <w:sz w:val="20"/>
                <w:szCs w:val="20"/>
              </w:rPr>
              <w:t xml:space="preserve">Huidige situatie en actie schooljaar </w:t>
            </w:r>
            <w:r w:rsidRPr="00706AEE">
              <w:rPr>
                <w:b/>
                <w:sz w:val="20"/>
                <w:szCs w:val="20"/>
              </w:rPr>
              <w:t>202</w:t>
            </w:r>
            <w:r>
              <w:rPr>
                <w:b/>
                <w:sz w:val="20"/>
                <w:szCs w:val="20"/>
              </w:rPr>
              <w:t>4-2025</w:t>
            </w:r>
          </w:p>
          <w:p w14:paraId="263E5840" w14:textId="77777777" w:rsidR="009A72D7" w:rsidRPr="002239F7" w:rsidRDefault="009A72D7" w:rsidP="009A72D7">
            <w:pPr>
              <w:pStyle w:val="Lijstalinea"/>
              <w:numPr>
                <w:ilvl w:val="0"/>
                <w:numId w:val="17"/>
              </w:numPr>
              <w:rPr>
                <w:bCs/>
                <w:sz w:val="20"/>
                <w:szCs w:val="20"/>
              </w:rPr>
            </w:pPr>
            <w:r w:rsidRPr="009A7D27">
              <w:rPr>
                <w:bCs/>
                <w:sz w:val="20"/>
                <w:szCs w:val="20"/>
              </w:rPr>
              <w:t xml:space="preserve"> </w:t>
            </w:r>
            <w:r>
              <w:rPr>
                <w:rFonts w:ascii="Segoe UI Symbol" w:hAnsi="Segoe UI Symbol" w:cs="Segoe UI Symbol"/>
                <w:bCs/>
                <w:sz w:val="20"/>
                <w:szCs w:val="20"/>
              </w:rPr>
              <w:t>✔ -&gt; ACTIE</w:t>
            </w:r>
          </w:p>
          <w:p w14:paraId="40CC6724" w14:textId="77777777" w:rsidR="009A72D7" w:rsidRPr="00467F8E" w:rsidRDefault="009A72D7" w:rsidP="00347EE1">
            <w:pPr>
              <w:rPr>
                <w:bCs/>
                <w:sz w:val="20"/>
                <w:szCs w:val="20"/>
              </w:rPr>
            </w:pPr>
            <w:r>
              <w:rPr>
                <w:rFonts w:ascii="Segoe UI Symbol" w:hAnsi="Segoe UI Symbol" w:cs="Segoe UI Symbol"/>
                <w:bCs/>
                <w:sz w:val="20"/>
                <w:szCs w:val="20"/>
              </w:rPr>
              <w:t xml:space="preserve">              </w:t>
            </w:r>
            <w:r w:rsidRPr="00467F8E">
              <w:rPr>
                <w:rFonts w:ascii="Segoe UI Symbol" w:hAnsi="Segoe UI Symbol" w:cs="Segoe UI Symbol"/>
                <w:bCs/>
                <w:sz w:val="20"/>
                <w:szCs w:val="20"/>
              </w:rPr>
              <w:t xml:space="preserve">Opstellen nieuw veiligheidsbeleidsplan </w:t>
            </w:r>
          </w:p>
          <w:p w14:paraId="7C9DAC63" w14:textId="77777777" w:rsidR="009A72D7" w:rsidRPr="009A7D27" w:rsidRDefault="009A72D7" w:rsidP="009A72D7">
            <w:pPr>
              <w:pStyle w:val="Lijstalinea"/>
              <w:numPr>
                <w:ilvl w:val="0"/>
                <w:numId w:val="17"/>
              </w:numPr>
              <w:rPr>
                <w:bCs/>
                <w:sz w:val="20"/>
                <w:szCs w:val="20"/>
              </w:rPr>
            </w:pPr>
            <w:r w:rsidRPr="009A7D27">
              <w:rPr>
                <w:bCs/>
                <w:sz w:val="20"/>
                <w:szCs w:val="20"/>
              </w:rPr>
              <w:t xml:space="preserve"> </w:t>
            </w:r>
            <w:r>
              <w:rPr>
                <w:rFonts w:ascii="Segoe UI Symbol" w:hAnsi="Segoe UI Symbol" w:cs="Segoe UI Symbol"/>
                <w:bCs/>
                <w:sz w:val="20"/>
                <w:szCs w:val="20"/>
              </w:rPr>
              <w:t>✔</w:t>
            </w:r>
          </w:p>
          <w:p w14:paraId="47EB49C6" w14:textId="77777777" w:rsidR="009A72D7" w:rsidRPr="009A7D27" w:rsidRDefault="009A72D7" w:rsidP="009A72D7">
            <w:pPr>
              <w:pStyle w:val="Lijstalinea"/>
              <w:numPr>
                <w:ilvl w:val="0"/>
                <w:numId w:val="17"/>
              </w:numPr>
              <w:rPr>
                <w:bCs/>
                <w:sz w:val="20"/>
                <w:szCs w:val="20"/>
              </w:rPr>
            </w:pPr>
            <w:r w:rsidRPr="009A7D27">
              <w:rPr>
                <w:bCs/>
                <w:sz w:val="20"/>
                <w:szCs w:val="20"/>
              </w:rPr>
              <w:t xml:space="preserve"> </w:t>
            </w:r>
            <w:r>
              <w:rPr>
                <w:rFonts w:ascii="Segoe UI Symbol" w:hAnsi="Segoe UI Symbol" w:cs="Segoe UI Symbol"/>
                <w:bCs/>
                <w:sz w:val="20"/>
                <w:szCs w:val="20"/>
              </w:rPr>
              <w:t>✔</w:t>
            </w:r>
          </w:p>
          <w:p w14:paraId="287A1BDB" w14:textId="77777777" w:rsidR="009A72D7" w:rsidRPr="009A7D27" w:rsidRDefault="009A72D7" w:rsidP="009A72D7">
            <w:pPr>
              <w:pStyle w:val="Lijstalinea"/>
              <w:numPr>
                <w:ilvl w:val="0"/>
                <w:numId w:val="17"/>
              </w:numPr>
              <w:rPr>
                <w:bCs/>
                <w:sz w:val="20"/>
                <w:szCs w:val="20"/>
              </w:rPr>
            </w:pPr>
            <w:r w:rsidRPr="009A7D27">
              <w:rPr>
                <w:bCs/>
                <w:sz w:val="20"/>
                <w:szCs w:val="20"/>
              </w:rPr>
              <w:t xml:space="preserve"> </w:t>
            </w:r>
            <w:r>
              <w:rPr>
                <w:rFonts w:ascii="Segoe UI Symbol" w:hAnsi="Segoe UI Symbol" w:cs="Segoe UI Symbol"/>
                <w:bCs/>
                <w:sz w:val="20"/>
                <w:szCs w:val="20"/>
              </w:rPr>
              <w:t>✔</w:t>
            </w:r>
          </w:p>
          <w:p w14:paraId="6F8B5BC0" w14:textId="77777777" w:rsidR="009A72D7" w:rsidRPr="009A7D27" w:rsidRDefault="009A72D7" w:rsidP="009A72D7">
            <w:pPr>
              <w:pStyle w:val="Lijstalinea"/>
              <w:numPr>
                <w:ilvl w:val="0"/>
                <w:numId w:val="17"/>
              </w:numPr>
              <w:rPr>
                <w:bCs/>
                <w:sz w:val="20"/>
                <w:szCs w:val="20"/>
              </w:rPr>
            </w:pPr>
            <w:r w:rsidRPr="009A7D27">
              <w:rPr>
                <w:bCs/>
                <w:sz w:val="20"/>
                <w:szCs w:val="20"/>
              </w:rPr>
              <w:t xml:space="preserve"> </w:t>
            </w:r>
            <w:r>
              <w:rPr>
                <w:rFonts w:ascii="Segoe UI Symbol" w:hAnsi="Segoe UI Symbol" w:cs="Segoe UI Symbol"/>
                <w:bCs/>
                <w:sz w:val="20"/>
                <w:szCs w:val="20"/>
              </w:rPr>
              <w:t>✔</w:t>
            </w:r>
          </w:p>
          <w:p w14:paraId="504BC19F" w14:textId="77777777" w:rsidR="009A72D7" w:rsidRPr="009A7D27" w:rsidRDefault="009A72D7" w:rsidP="009A72D7">
            <w:pPr>
              <w:pStyle w:val="Lijstalinea"/>
              <w:numPr>
                <w:ilvl w:val="0"/>
                <w:numId w:val="17"/>
              </w:numPr>
              <w:rPr>
                <w:bCs/>
                <w:sz w:val="20"/>
                <w:szCs w:val="20"/>
              </w:rPr>
            </w:pPr>
            <w:r w:rsidRPr="009A7D27">
              <w:rPr>
                <w:bCs/>
                <w:sz w:val="20"/>
                <w:szCs w:val="20"/>
              </w:rPr>
              <w:t xml:space="preserve"> </w:t>
            </w:r>
            <w:r>
              <w:rPr>
                <w:rFonts w:ascii="Segoe UI Symbol" w:hAnsi="Segoe UI Symbol" w:cs="Segoe UI Symbol"/>
                <w:bCs/>
                <w:sz w:val="20"/>
                <w:szCs w:val="20"/>
              </w:rPr>
              <w:t>✔</w:t>
            </w:r>
          </w:p>
          <w:p w14:paraId="054FC7C2" w14:textId="77777777" w:rsidR="009A72D7" w:rsidRPr="00877535" w:rsidRDefault="009A72D7" w:rsidP="009A72D7">
            <w:pPr>
              <w:pStyle w:val="Lijstalinea"/>
              <w:numPr>
                <w:ilvl w:val="0"/>
                <w:numId w:val="17"/>
              </w:numPr>
              <w:rPr>
                <w:bCs/>
                <w:sz w:val="20"/>
                <w:szCs w:val="20"/>
              </w:rPr>
            </w:pPr>
            <w:r>
              <w:rPr>
                <w:rFonts w:ascii="Segoe UI Symbol" w:hAnsi="Segoe UI Symbol" w:cs="Segoe UI Symbol"/>
                <w:bCs/>
                <w:sz w:val="20"/>
                <w:szCs w:val="20"/>
              </w:rPr>
              <w:t xml:space="preserve"> ✔</w:t>
            </w:r>
          </w:p>
          <w:p w14:paraId="60AF0C88" w14:textId="77777777" w:rsidR="009A72D7" w:rsidRPr="009A7D27" w:rsidRDefault="009A72D7" w:rsidP="009A72D7">
            <w:pPr>
              <w:pStyle w:val="Lijstalinea"/>
              <w:numPr>
                <w:ilvl w:val="0"/>
                <w:numId w:val="17"/>
              </w:numPr>
              <w:rPr>
                <w:bCs/>
                <w:sz w:val="20"/>
                <w:szCs w:val="20"/>
              </w:rPr>
            </w:pPr>
            <w:r>
              <w:rPr>
                <w:rFonts w:ascii="Segoe UI Symbol" w:hAnsi="Segoe UI Symbol" w:cs="Segoe UI Symbol"/>
                <w:bCs/>
                <w:sz w:val="20"/>
                <w:szCs w:val="20"/>
              </w:rPr>
              <w:t xml:space="preserve"> ✔</w:t>
            </w:r>
          </w:p>
          <w:p w14:paraId="368099F2" w14:textId="77777777" w:rsidR="009A72D7" w:rsidRPr="00706AEE" w:rsidRDefault="009A72D7" w:rsidP="00347EE1">
            <w:pPr>
              <w:ind w:left="720"/>
              <w:contextualSpacing/>
              <w:rPr>
                <w:b/>
                <w:sz w:val="20"/>
                <w:szCs w:val="20"/>
              </w:rPr>
            </w:pPr>
          </w:p>
        </w:tc>
      </w:tr>
      <w:tr w:rsidR="009A72D7" w:rsidRPr="00706AEE" w14:paraId="3A2B4B49" w14:textId="77777777" w:rsidTr="00347EE1">
        <w:trPr>
          <w:trHeight w:val="814"/>
        </w:trPr>
        <w:tc>
          <w:tcPr>
            <w:tcW w:w="9072" w:type="dxa"/>
            <w:gridSpan w:val="3"/>
          </w:tcPr>
          <w:p w14:paraId="255CB468" w14:textId="77777777" w:rsidR="009A72D7" w:rsidRDefault="009A72D7" w:rsidP="00347EE1">
            <w:pPr>
              <w:rPr>
                <w:b/>
                <w:sz w:val="20"/>
                <w:szCs w:val="20"/>
              </w:rPr>
            </w:pPr>
            <w:r w:rsidRPr="00706AEE">
              <w:rPr>
                <w:b/>
                <w:sz w:val="20"/>
                <w:szCs w:val="20"/>
              </w:rPr>
              <w:t>Status juli</w:t>
            </w:r>
            <w:r>
              <w:rPr>
                <w:b/>
                <w:sz w:val="20"/>
                <w:szCs w:val="20"/>
              </w:rPr>
              <w:t xml:space="preserve"> </w:t>
            </w:r>
            <w:r w:rsidRPr="00706AEE">
              <w:rPr>
                <w:b/>
                <w:sz w:val="20"/>
                <w:szCs w:val="20"/>
              </w:rPr>
              <w:t>202</w:t>
            </w:r>
            <w:r>
              <w:rPr>
                <w:b/>
                <w:sz w:val="20"/>
                <w:szCs w:val="20"/>
              </w:rPr>
              <w:t>5:</w:t>
            </w:r>
          </w:p>
          <w:p w14:paraId="7081AF34" w14:textId="77777777" w:rsidR="009A72D7" w:rsidRPr="00A87C64" w:rsidRDefault="009A72D7" w:rsidP="009A72D7">
            <w:pPr>
              <w:pStyle w:val="Lijstalinea"/>
              <w:numPr>
                <w:ilvl w:val="0"/>
                <w:numId w:val="62"/>
              </w:numPr>
              <w:spacing w:after="160"/>
              <w:rPr>
                <w:bCs/>
                <w:sz w:val="20"/>
                <w:szCs w:val="20"/>
              </w:rPr>
            </w:pPr>
            <w:r>
              <w:rPr>
                <w:rFonts w:ascii="Segoe UI Symbol" w:hAnsi="Segoe UI Symbol" w:cs="Segoe UI Symbol"/>
                <w:bCs/>
                <w:sz w:val="20"/>
                <w:szCs w:val="20"/>
              </w:rPr>
              <w:t>✔</w:t>
            </w:r>
          </w:p>
        </w:tc>
      </w:tr>
      <w:tr w:rsidR="009A72D7" w:rsidRPr="00706AEE" w14:paraId="1FE49EAD" w14:textId="77777777" w:rsidTr="00347EE1">
        <w:trPr>
          <w:trHeight w:val="1357"/>
        </w:trPr>
        <w:tc>
          <w:tcPr>
            <w:tcW w:w="9072" w:type="dxa"/>
            <w:gridSpan w:val="3"/>
          </w:tcPr>
          <w:p w14:paraId="29F410DA" w14:textId="77777777" w:rsidR="009A72D7" w:rsidRDefault="009A72D7" w:rsidP="00347EE1">
            <w:pPr>
              <w:rPr>
                <w:b/>
                <w:sz w:val="20"/>
                <w:szCs w:val="20"/>
              </w:rPr>
            </w:pPr>
            <w:r>
              <w:rPr>
                <w:b/>
                <w:sz w:val="20"/>
                <w:szCs w:val="20"/>
              </w:rPr>
              <w:t>Borging:</w:t>
            </w:r>
          </w:p>
          <w:p w14:paraId="1337532A" w14:textId="77777777" w:rsidR="009A72D7" w:rsidRPr="00322446" w:rsidRDefault="009A72D7" w:rsidP="00347EE1">
            <w:pPr>
              <w:rPr>
                <w:bCs/>
                <w:sz w:val="20"/>
                <w:szCs w:val="20"/>
              </w:rPr>
            </w:pPr>
            <w:r w:rsidRPr="00322446">
              <w:rPr>
                <w:bCs/>
                <w:sz w:val="20"/>
                <w:szCs w:val="20"/>
              </w:rPr>
              <w:t>Hoe: WMK (werken met kwaliteitskaarten), schoolplan, schooljaarplan, schooljaarverslag, schoolgids, notulen gesprekkencyclus Mooi Inzichtelijk</w:t>
            </w:r>
          </w:p>
          <w:p w14:paraId="4C7E2F2D" w14:textId="77777777" w:rsidR="009A72D7" w:rsidRPr="00706AEE" w:rsidRDefault="009A72D7" w:rsidP="00347EE1">
            <w:pPr>
              <w:rPr>
                <w:b/>
                <w:sz w:val="20"/>
                <w:szCs w:val="20"/>
              </w:rPr>
            </w:pPr>
            <w:r w:rsidRPr="00322446">
              <w:rPr>
                <w:bCs/>
                <w:sz w:val="20"/>
                <w:szCs w:val="20"/>
              </w:rPr>
              <w:t xml:space="preserve">Wie: team </w:t>
            </w:r>
            <w:r>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9A72D7" w:rsidRPr="00706AEE" w14:paraId="4D29C1AD" w14:textId="77777777" w:rsidTr="00347EE1">
        <w:trPr>
          <w:trHeight w:val="154"/>
        </w:trPr>
        <w:tc>
          <w:tcPr>
            <w:tcW w:w="3714" w:type="dxa"/>
            <w:shd w:val="clear" w:color="auto" w:fill="258D9B"/>
          </w:tcPr>
          <w:p w14:paraId="20A817B6" w14:textId="77777777" w:rsidR="009A72D7" w:rsidRPr="00706AEE" w:rsidRDefault="009A72D7" w:rsidP="00347EE1">
            <w:pPr>
              <w:rPr>
                <w:sz w:val="20"/>
                <w:szCs w:val="20"/>
              </w:rPr>
            </w:pPr>
          </w:p>
        </w:tc>
        <w:tc>
          <w:tcPr>
            <w:tcW w:w="5358" w:type="dxa"/>
            <w:gridSpan w:val="2"/>
            <w:shd w:val="clear" w:color="auto" w:fill="258D9B"/>
          </w:tcPr>
          <w:p w14:paraId="6BA251D1" w14:textId="77777777" w:rsidR="009A72D7" w:rsidRPr="00706AEE" w:rsidRDefault="009A72D7" w:rsidP="00347EE1">
            <w:pPr>
              <w:rPr>
                <w:sz w:val="20"/>
                <w:szCs w:val="20"/>
              </w:rPr>
            </w:pPr>
          </w:p>
        </w:tc>
      </w:tr>
      <w:tr w:rsidR="009A72D7" w:rsidRPr="00706AEE" w14:paraId="67EBD007" w14:textId="77777777" w:rsidTr="00347EE1">
        <w:trPr>
          <w:trHeight w:val="812"/>
        </w:trPr>
        <w:tc>
          <w:tcPr>
            <w:tcW w:w="9072" w:type="dxa"/>
            <w:gridSpan w:val="3"/>
          </w:tcPr>
          <w:p w14:paraId="55F7E256" w14:textId="77777777" w:rsidR="009A72D7" w:rsidRDefault="009A72D7" w:rsidP="00347EE1">
            <w:pPr>
              <w:rPr>
                <w:b/>
                <w:sz w:val="20"/>
                <w:szCs w:val="20"/>
              </w:rPr>
            </w:pPr>
            <w:r w:rsidRPr="00706AEE">
              <w:rPr>
                <w:b/>
                <w:sz w:val="20"/>
                <w:szCs w:val="20"/>
              </w:rPr>
              <w:t>Consequenties schooljaarplan 202</w:t>
            </w:r>
            <w:r>
              <w:rPr>
                <w:b/>
                <w:sz w:val="20"/>
                <w:szCs w:val="20"/>
              </w:rPr>
              <w:t>5</w:t>
            </w:r>
            <w:r w:rsidRPr="00706AEE">
              <w:rPr>
                <w:b/>
                <w:sz w:val="20"/>
                <w:szCs w:val="20"/>
              </w:rPr>
              <w:t xml:space="preserve"> </w:t>
            </w:r>
            <w:r>
              <w:rPr>
                <w:b/>
                <w:sz w:val="20"/>
                <w:szCs w:val="20"/>
              </w:rPr>
              <w:t>–</w:t>
            </w:r>
            <w:r w:rsidRPr="00706AEE">
              <w:rPr>
                <w:b/>
                <w:sz w:val="20"/>
                <w:szCs w:val="20"/>
              </w:rPr>
              <w:t xml:space="preserve"> 202</w:t>
            </w:r>
            <w:r>
              <w:rPr>
                <w:b/>
                <w:sz w:val="20"/>
                <w:szCs w:val="20"/>
              </w:rPr>
              <w:t>6</w:t>
            </w:r>
          </w:p>
          <w:p w14:paraId="21B2EAF0" w14:textId="77777777" w:rsidR="009A72D7" w:rsidRPr="00706AEE" w:rsidRDefault="009A72D7" w:rsidP="00347EE1">
            <w:pPr>
              <w:rPr>
                <w:b/>
                <w:sz w:val="20"/>
                <w:szCs w:val="20"/>
              </w:rPr>
            </w:pPr>
          </w:p>
        </w:tc>
      </w:tr>
    </w:tbl>
    <w:tbl>
      <w:tblPr>
        <w:tblStyle w:val="Tabelraster17"/>
        <w:tblpPr w:leftFromText="141" w:rightFromText="141" w:vertAnchor="page" w:horzAnchor="margin" w:tblpY="1602"/>
        <w:tblW w:w="9072" w:type="dxa"/>
        <w:tblLook w:val="04A0" w:firstRow="1" w:lastRow="0" w:firstColumn="1" w:lastColumn="0" w:noHBand="0" w:noVBand="1"/>
      </w:tblPr>
      <w:tblGrid>
        <w:gridCol w:w="3714"/>
        <w:gridCol w:w="4219"/>
        <w:gridCol w:w="1139"/>
      </w:tblGrid>
      <w:tr w:rsidR="009A72D7" w:rsidRPr="00706AEE" w14:paraId="6301DCBE" w14:textId="77777777" w:rsidTr="00347EE1">
        <w:tc>
          <w:tcPr>
            <w:tcW w:w="9072" w:type="dxa"/>
            <w:gridSpan w:val="3"/>
            <w:shd w:val="clear" w:color="auto" w:fill="258D9B"/>
          </w:tcPr>
          <w:p w14:paraId="5C988A63" w14:textId="77777777" w:rsidR="009A72D7" w:rsidRPr="00706AEE" w:rsidRDefault="009A72D7" w:rsidP="00347EE1">
            <w:pPr>
              <w:jc w:val="center"/>
              <w:rPr>
                <w:sz w:val="40"/>
                <w:szCs w:val="40"/>
              </w:rPr>
            </w:pPr>
            <w:r w:rsidRPr="00706AEE">
              <w:rPr>
                <w:b/>
                <w:sz w:val="40"/>
                <w:szCs w:val="40"/>
              </w:rPr>
              <w:lastRenderedPageBreak/>
              <w:t>Schooljaarplan 202</w:t>
            </w:r>
            <w:r>
              <w:rPr>
                <w:b/>
                <w:sz w:val="40"/>
                <w:szCs w:val="40"/>
              </w:rPr>
              <w:t>4</w:t>
            </w:r>
            <w:r w:rsidRPr="00706AEE">
              <w:rPr>
                <w:b/>
                <w:sz w:val="40"/>
                <w:szCs w:val="40"/>
              </w:rPr>
              <w:t xml:space="preserve"> - 202</w:t>
            </w:r>
            <w:r>
              <w:rPr>
                <w:b/>
                <w:sz w:val="40"/>
                <w:szCs w:val="40"/>
              </w:rPr>
              <w:t>5</w:t>
            </w:r>
          </w:p>
        </w:tc>
      </w:tr>
      <w:tr w:rsidR="009A72D7" w:rsidRPr="00706AEE" w14:paraId="276F023B" w14:textId="77777777" w:rsidTr="00347EE1">
        <w:tc>
          <w:tcPr>
            <w:tcW w:w="7933" w:type="dxa"/>
            <w:gridSpan w:val="2"/>
          </w:tcPr>
          <w:p w14:paraId="597E4AA0" w14:textId="77777777" w:rsidR="009A72D7" w:rsidRPr="00706AEE" w:rsidRDefault="009A72D7" w:rsidP="00347EE1">
            <w:pPr>
              <w:rPr>
                <w:bCs/>
                <w:sz w:val="20"/>
                <w:szCs w:val="20"/>
              </w:rPr>
            </w:pPr>
            <w:r w:rsidRPr="00876DE4">
              <w:rPr>
                <w:b/>
                <w:sz w:val="20"/>
                <w:szCs w:val="20"/>
              </w:rPr>
              <w:t>VS2: Schoolklimaat</w:t>
            </w:r>
            <w:r>
              <w:rPr>
                <w:b/>
                <w:sz w:val="20"/>
                <w:szCs w:val="20"/>
              </w:rPr>
              <w:br/>
            </w:r>
            <w:r w:rsidRPr="00876DE4">
              <w:rPr>
                <w:bCs/>
                <w:color w:val="258D9B"/>
                <w:sz w:val="20"/>
                <w:szCs w:val="20"/>
              </w:rPr>
              <w:t>De school heeft een schoolklimaat dat bijdraagt aan het ontwikkelen van sociale en maatschappelijke competenties.</w:t>
            </w:r>
          </w:p>
        </w:tc>
        <w:tc>
          <w:tcPr>
            <w:tcW w:w="1139" w:type="dxa"/>
          </w:tcPr>
          <w:p w14:paraId="5D01C1A7" w14:textId="77777777" w:rsidR="009A72D7" w:rsidRPr="00706AEE" w:rsidRDefault="009A72D7" w:rsidP="00347EE1">
            <w:pPr>
              <w:rPr>
                <w:b/>
                <w:sz w:val="20"/>
                <w:szCs w:val="20"/>
              </w:rPr>
            </w:pPr>
            <w:r w:rsidRPr="00706AEE">
              <w:rPr>
                <w:b/>
                <w:sz w:val="20"/>
                <w:szCs w:val="20"/>
              </w:rPr>
              <w:t xml:space="preserve">Budget:  </w:t>
            </w:r>
          </w:p>
        </w:tc>
      </w:tr>
      <w:tr w:rsidR="009A72D7" w:rsidRPr="00706AEE" w14:paraId="4A48B3AC" w14:textId="77777777" w:rsidTr="00347EE1">
        <w:trPr>
          <w:trHeight w:val="1303"/>
        </w:trPr>
        <w:tc>
          <w:tcPr>
            <w:tcW w:w="9072" w:type="dxa"/>
            <w:gridSpan w:val="3"/>
          </w:tcPr>
          <w:p w14:paraId="68B54DC0" w14:textId="77777777" w:rsidR="009A72D7" w:rsidRDefault="009A72D7" w:rsidP="00347EE1">
            <w:pPr>
              <w:rPr>
                <w:b/>
                <w:sz w:val="20"/>
                <w:szCs w:val="20"/>
              </w:rPr>
            </w:pPr>
            <w:r w:rsidRPr="00706AEE">
              <w:rPr>
                <w:b/>
                <w:sz w:val="20"/>
                <w:szCs w:val="20"/>
              </w:rPr>
              <w:t xml:space="preserve">Doel:  </w:t>
            </w:r>
          </w:p>
          <w:p w14:paraId="0E74A10F" w14:textId="77777777" w:rsidR="009A72D7" w:rsidRPr="009A7D27" w:rsidRDefault="009A72D7" w:rsidP="00347EE1">
            <w:pPr>
              <w:rPr>
                <w:bCs/>
                <w:sz w:val="20"/>
                <w:szCs w:val="20"/>
              </w:rPr>
            </w:pPr>
            <w:r w:rsidRPr="009A7D27">
              <w:rPr>
                <w:bCs/>
                <w:sz w:val="20"/>
                <w:szCs w:val="20"/>
              </w:rPr>
              <w:t>De school is een oefenplaats voor sociale en maatschappelijke competenties</w:t>
            </w:r>
          </w:p>
          <w:p w14:paraId="2B537BEA" w14:textId="77777777" w:rsidR="009A72D7" w:rsidRDefault="009A72D7" w:rsidP="009A72D7">
            <w:pPr>
              <w:pStyle w:val="Lijstalinea"/>
              <w:numPr>
                <w:ilvl w:val="0"/>
                <w:numId w:val="18"/>
              </w:numPr>
              <w:rPr>
                <w:bCs/>
                <w:sz w:val="20"/>
                <w:szCs w:val="20"/>
              </w:rPr>
            </w:pPr>
            <w:r w:rsidRPr="009A7D27">
              <w:rPr>
                <w:bCs/>
                <w:sz w:val="20"/>
                <w:szCs w:val="20"/>
              </w:rPr>
              <w:t>De school stemt de aanpak en het aanbod m.b.t. deze competenties af op de kenmerken van de leerlingenpopulatie en de leefwereld van de leerlingen</w:t>
            </w:r>
          </w:p>
          <w:p w14:paraId="3CC59414" w14:textId="77777777" w:rsidR="009A72D7" w:rsidRPr="00706AEE" w:rsidRDefault="009A72D7" w:rsidP="009A72D7">
            <w:pPr>
              <w:pStyle w:val="Lijstalinea"/>
              <w:numPr>
                <w:ilvl w:val="0"/>
                <w:numId w:val="18"/>
              </w:numPr>
              <w:rPr>
                <w:bCs/>
                <w:sz w:val="20"/>
                <w:szCs w:val="20"/>
              </w:rPr>
            </w:pPr>
            <w:r w:rsidRPr="009E4FA4">
              <w:rPr>
                <w:bCs/>
                <w:sz w:val="20"/>
                <w:szCs w:val="20"/>
              </w:rPr>
              <w:t>Het schoolklimaat is in overeenstemming met de basiswaarden van de democratische rechtsstaat en de pluriforme samenleving</w:t>
            </w:r>
          </w:p>
          <w:p w14:paraId="02CE9577" w14:textId="77777777" w:rsidR="009A72D7" w:rsidRPr="00706AEE" w:rsidRDefault="009A72D7" w:rsidP="00347EE1">
            <w:pPr>
              <w:ind w:left="720"/>
              <w:contextualSpacing/>
              <w:rPr>
                <w:bCs/>
                <w:sz w:val="20"/>
                <w:szCs w:val="20"/>
              </w:rPr>
            </w:pPr>
          </w:p>
        </w:tc>
      </w:tr>
      <w:tr w:rsidR="009A72D7" w:rsidRPr="009E4FA4" w14:paraId="078C074F" w14:textId="77777777" w:rsidTr="00347EE1">
        <w:trPr>
          <w:trHeight w:val="1265"/>
        </w:trPr>
        <w:tc>
          <w:tcPr>
            <w:tcW w:w="9072" w:type="dxa"/>
            <w:gridSpan w:val="3"/>
          </w:tcPr>
          <w:p w14:paraId="6221A53A" w14:textId="77777777" w:rsidR="009A72D7" w:rsidRDefault="009A72D7" w:rsidP="00347EE1">
            <w:pPr>
              <w:rPr>
                <w:b/>
                <w:sz w:val="20"/>
                <w:szCs w:val="20"/>
              </w:rPr>
            </w:pPr>
            <w:r w:rsidRPr="007B59C3">
              <w:rPr>
                <w:b/>
                <w:sz w:val="20"/>
                <w:szCs w:val="20"/>
              </w:rPr>
              <w:t xml:space="preserve">Huidige situatie en actie schooljaar </w:t>
            </w:r>
            <w:r w:rsidRPr="00706AEE">
              <w:rPr>
                <w:b/>
                <w:sz w:val="20"/>
                <w:szCs w:val="20"/>
              </w:rPr>
              <w:t>202</w:t>
            </w:r>
            <w:r>
              <w:rPr>
                <w:b/>
                <w:sz w:val="20"/>
                <w:szCs w:val="20"/>
              </w:rPr>
              <w:t>4-2025</w:t>
            </w:r>
          </w:p>
          <w:p w14:paraId="3FCC8773" w14:textId="77777777" w:rsidR="009A72D7" w:rsidRDefault="009A72D7" w:rsidP="00347EE1">
            <w:pPr>
              <w:contextualSpacing/>
              <w:rPr>
                <w:b/>
                <w:sz w:val="20"/>
                <w:szCs w:val="20"/>
              </w:rPr>
            </w:pPr>
          </w:p>
          <w:p w14:paraId="24751767" w14:textId="77777777" w:rsidR="009A72D7" w:rsidRPr="00351B76" w:rsidRDefault="009A72D7" w:rsidP="009A72D7">
            <w:pPr>
              <w:pStyle w:val="Lijstalinea"/>
              <w:numPr>
                <w:ilvl w:val="0"/>
                <w:numId w:val="19"/>
              </w:numPr>
              <w:rPr>
                <w:bCs/>
                <w:sz w:val="20"/>
                <w:szCs w:val="20"/>
              </w:rPr>
            </w:pPr>
            <w:r>
              <w:rPr>
                <w:rFonts w:ascii="Segoe UI Symbol" w:hAnsi="Segoe UI Symbol" w:cs="Segoe UI Symbol"/>
                <w:bCs/>
                <w:sz w:val="20"/>
                <w:szCs w:val="20"/>
              </w:rPr>
              <w:t xml:space="preserve">✔ </w:t>
            </w:r>
          </w:p>
          <w:p w14:paraId="3B0F8EFA" w14:textId="77777777" w:rsidR="009A72D7" w:rsidRPr="00873EAC" w:rsidRDefault="009A72D7" w:rsidP="009A72D7">
            <w:pPr>
              <w:pStyle w:val="Lijstalinea"/>
              <w:numPr>
                <w:ilvl w:val="0"/>
                <w:numId w:val="19"/>
              </w:numPr>
              <w:rPr>
                <w:b/>
                <w:sz w:val="20"/>
                <w:szCs w:val="20"/>
              </w:rPr>
            </w:pPr>
            <w:r>
              <w:rPr>
                <w:rFonts w:ascii="Segoe UI Symbol" w:hAnsi="Segoe UI Symbol" w:cs="Segoe UI Symbol"/>
                <w:bCs/>
                <w:sz w:val="20"/>
                <w:szCs w:val="20"/>
              </w:rPr>
              <w:t>✔ -&gt; ACTIE</w:t>
            </w:r>
          </w:p>
          <w:p w14:paraId="5EECEE60" w14:textId="77777777" w:rsidR="009A72D7" w:rsidRPr="009D60A0" w:rsidRDefault="009A72D7" w:rsidP="00347EE1">
            <w:pPr>
              <w:rPr>
                <w:bCs/>
                <w:sz w:val="20"/>
                <w:szCs w:val="20"/>
              </w:rPr>
            </w:pPr>
            <w:r>
              <w:rPr>
                <w:bCs/>
                <w:sz w:val="20"/>
                <w:szCs w:val="20"/>
              </w:rPr>
              <w:t xml:space="preserve">                  </w:t>
            </w:r>
            <w:r w:rsidRPr="009D60A0">
              <w:rPr>
                <w:bCs/>
                <w:sz w:val="20"/>
                <w:szCs w:val="20"/>
              </w:rPr>
              <w:t xml:space="preserve">Beleidsdocument Wereldburgerschap </w:t>
            </w:r>
            <w:r>
              <w:rPr>
                <w:bCs/>
                <w:sz w:val="20"/>
                <w:szCs w:val="20"/>
              </w:rPr>
              <w:t>OBS</w:t>
            </w:r>
            <w:r w:rsidRPr="009D60A0">
              <w:rPr>
                <w:bCs/>
                <w:sz w:val="20"/>
                <w:szCs w:val="20"/>
              </w:rPr>
              <w:t xml:space="preserve"> </w:t>
            </w:r>
            <w:proofErr w:type="spellStart"/>
            <w:r w:rsidRPr="009D60A0">
              <w:rPr>
                <w:bCs/>
                <w:sz w:val="20"/>
                <w:szCs w:val="20"/>
              </w:rPr>
              <w:t>Lyts</w:t>
            </w:r>
            <w:proofErr w:type="spellEnd"/>
            <w:r w:rsidRPr="009D60A0">
              <w:rPr>
                <w:bCs/>
                <w:sz w:val="20"/>
                <w:szCs w:val="20"/>
              </w:rPr>
              <w:t xml:space="preserve"> </w:t>
            </w:r>
            <w:proofErr w:type="spellStart"/>
            <w:r w:rsidRPr="009D60A0">
              <w:rPr>
                <w:bCs/>
                <w:sz w:val="20"/>
                <w:szCs w:val="20"/>
              </w:rPr>
              <w:t>Libben</w:t>
            </w:r>
            <w:proofErr w:type="spellEnd"/>
            <w:r w:rsidRPr="009D60A0">
              <w:rPr>
                <w:bCs/>
                <w:sz w:val="20"/>
                <w:szCs w:val="20"/>
              </w:rPr>
              <w:t xml:space="preserve"> verder ontwikkelen, evalueren en </w:t>
            </w:r>
            <w:r>
              <w:rPr>
                <w:bCs/>
                <w:sz w:val="20"/>
                <w:szCs w:val="20"/>
              </w:rPr>
              <w:br/>
              <w:t xml:space="preserve">                  </w:t>
            </w:r>
            <w:r w:rsidRPr="009D60A0">
              <w:rPr>
                <w:bCs/>
                <w:sz w:val="20"/>
                <w:szCs w:val="20"/>
              </w:rPr>
              <w:t>borgen</w:t>
            </w:r>
          </w:p>
          <w:p w14:paraId="4281C5BF" w14:textId="77777777" w:rsidR="009A72D7" w:rsidRPr="00877535" w:rsidRDefault="009A72D7" w:rsidP="00347EE1">
            <w:pPr>
              <w:rPr>
                <w:b/>
                <w:sz w:val="20"/>
                <w:szCs w:val="20"/>
              </w:rPr>
            </w:pPr>
          </w:p>
        </w:tc>
      </w:tr>
      <w:tr w:rsidR="009A72D7" w:rsidRPr="00081062" w14:paraId="575BD359" w14:textId="77777777" w:rsidTr="00347EE1">
        <w:trPr>
          <w:trHeight w:val="1357"/>
        </w:trPr>
        <w:tc>
          <w:tcPr>
            <w:tcW w:w="9072" w:type="dxa"/>
            <w:gridSpan w:val="3"/>
          </w:tcPr>
          <w:p w14:paraId="220109CA" w14:textId="77777777" w:rsidR="009A72D7" w:rsidRDefault="009A72D7" w:rsidP="00347EE1">
            <w:pPr>
              <w:rPr>
                <w:b/>
                <w:sz w:val="20"/>
                <w:szCs w:val="20"/>
              </w:rPr>
            </w:pPr>
            <w:r w:rsidRPr="00706AEE">
              <w:rPr>
                <w:b/>
                <w:sz w:val="20"/>
                <w:szCs w:val="20"/>
              </w:rPr>
              <w:t>Status juli 202</w:t>
            </w:r>
            <w:r>
              <w:rPr>
                <w:b/>
                <w:sz w:val="20"/>
                <w:szCs w:val="20"/>
              </w:rPr>
              <w:t>5:</w:t>
            </w:r>
          </w:p>
          <w:p w14:paraId="1CE144AE" w14:textId="77777777" w:rsidR="009A72D7" w:rsidRPr="009D60A0" w:rsidRDefault="009A72D7" w:rsidP="00347EE1">
            <w:pPr>
              <w:rPr>
                <w:bCs/>
                <w:sz w:val="20"/>
                <w:szCs w:val="20"/>
              </w:rPr>
            </w:pPr>
            <w:r>
              <w:rPr>
                <w:bCs/>
                <w:sz w:val="20"/>
                <w:szCs w:val="20"/>
              </w:rPr>
              <w:t xml:space="preserve">        </w:t>
            </w:r>
            <w:r w:rsidRPr="009D60A0">
              <w:rPr>
                <w:bCs/>
                <w:sz w:val="20"/>
                <w:szCs w:val="20"/>
              </w:rPr>
              <w:t>2.</w:t>
            </w:r>
            <w:r>
              <w:rPr>
                <w:bCs/>
                <w:sz w:val="20"/>
                <w:szCs w:val="20"/>
              </w:rPr>
              <w:t xml:space="preserve">    Het beleidsdocument Wereldburgerschap is verder ontwikkeld, geëvalueerd en geborgd. Dit </w:t>
            </w:r>
            <w:r>
              <w:rPr>
                <w:bCs/>
                <w:sz w:val="20"/>
                <w:szCs w:val="20"/>
              </w:rPr>
              <w:br/>
              <w:t xml:space="preserve">                blijft onze aandacht houden. Vandaar dat we deze meenemen naar 25-26</w:t>
            </w:r>
          </w:p>
          <w:p w14:paraId="091486D4" w14:textId="77777777" w:rsidR="009A72D7" w:rsidRPr="000511A9" w:rsidRDefault="009A72D7" w:rsidP="00347EE1">
            <w:pPr>
              <w:ind w:left="360"/>
              <w:rPr>
                <w:bCs/>
                <w:sz w:val="20"/>
                <w:szCs w:val="20"/>
              </w:rPr>
            </w:pPr>
          </w:p>
          <w:p w14:paraId="73852EA8" w14:textId="77777777" w:rsidR="009A72D7" w:rsidRPr="00081062" w:rsidRDefault="009A72D7" w:rsidP="00347EE1">
            <w:pPr>
              <w:pStyle w:val="Lijstalinea"/>
              <w:ind w:left="765"/>
              <w:rPr>
                <w:bCs/>
                <w:sz w:val="20"/>
                <w:szCs w:val="20"/>
              </w:rPr>
            </w:pPr>
          </w:p>
        </w:tc>
      </w:tr>
      <w:tr w:rsidR="009A72D7" w:rsidRPr="00706AEE" w14:paraId="165FECA9" w14:textId="77777777" w:rsidTr="00347EE1">
        <w:trPr>
          <w:trHeight w:val="1357"/>
        </w:trPr>
        <w:tc>
          <w:tcPr>
            <w:tcW w:w="9072" w:type="dxa"/>
            <w:gridSpan w:val="3"/>
          </w:tcPr>
          <w:p w14:paraId="78C7E1F5" w14:textId="77777777" w:rsidR="009A72D7" w:rsidRDefault="009A72D7" w:rsidP="00347EE1">
            <w:pPr>
              <w:rPr>
                <w:b/>
                <w:sz w:val="20"/>
                <w:szCs w:val="20"/>
              </w:rPr>
            </w:pPr>
            <w:r>
              <w:rPr>
                <w:b/>
                <w:sz w:val="20"/>
                <w:szCs w:val="20"/>
              </w:rPr>
              <w:t>Borging:</w:t>
            </w:r>
          </w:p>
          <w:p w14:paraId="27347209" w14:textId="77777777" w:rsidR="009A72D7" w:rsidRPr="00322446" w:rsidRDefault="009A72D7" w:rsidP="00347EE1">
            <w:pPr>
              <w:rPr>
                <w:bCs/>
                <w:sz w:val="20"/>
                <w:szCs w:val="20"/>
              </w:rPr>
            </w:pPr>
            <w:r w:rsidRPr="00322446">
              <w:rPr>
                <w:bCs/>
                <w:sz w:val="20"/>
                <w:szCs w:val="20"/>
              </w:rPr>
              <w:t>Hoe: WMK (werken met kwaliteitskaarten), schoolplan, schooljaarplan, schooljaarverslag, schoolgids, notulen gesprekkencyclus Mooi Inzichtelijk</w:t>
            </w:r>
          </w:p>
          <w:p w14:paraId="22078AAE" w14:textId="77777777" w:rsidR="009A72D7" w:rsidRPr="00706AEE" w:rsidRDefault="009A72D7" w:rsidP="00347EE1">
            <w:pPr>
              <w:rPr>
                <w:b/>
                <w:sz w:val="20"/>
                <w:szCs w:val="20"/>
              </w:rPr>
            </w:pPr>
            <w:r w:rsidRPr="00322446">
              <w:rPr>
                <w:bCs/>
                <w:sz w:val="20"/>
                <w:szCs w:val="20"/>
              </w:rPr>
              <w:t xml:space="preserve">Wie: team </w:t>
            </w:r>
            <w:r>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9A72D7" w:rsidRPr="00706AEE" w14:paraId="6BB2E1C8" w14:textId="77777777" w:rsidTr="00347EE1">
        <w:trPr>
          <w:trHeight w:val="154"/>
        </w:trPr>
        <w:tc>
          <w:tcPr>
            <w:tcW w:w="3714" w:type="dxa"/>
            <w:shd w:val="clear" w:color="auto" w:fill="258D9B"/>
          </w:tcPr>
          <w:p w14:paraId="7906D2C0" w14:textId="77777777" w:rsidR="009A72D7" w:rsidRPr="00706AEE" w:rsidRDefault="009A72D7" w:rsidP="00347EE1">
            <w:pPr>
              <w:rPr>
                <w:sz w:val="20"/>
                <w:szCs w:val="20"/>
              </w:rPr>
            </w:pPr>
          </w:p>
        </w:tc>
        <w:tc>
          <w:tcPr>
            <w:tcW w:w="5358" w:type="dxa"/>
            <w:gridSpan w:val="2"/>
            <w:shd w:val="clear" w:color="auto" w:fill="258D9B"/>
          </w:tcPr>
          <w:p w14:paraId="15D01B45" w14:textId="77777777" w:rsidR="009A72D7" w:rsidRPr="00706AEE" w:rsidRDefault="009A72D7" w:rsidP="00347EE1">
            <w:pPr>
              <w:rPr>
                <w:sz w:val="20"/>
                <w:szCs w:val="20"/>
              </w:rPr>
            </w:pPr>
          </w:p>
        </w:tc>
      </w:tr>
      <w:tr w:rsidR="009A72D7" w:rsidRPr="00706AEE" w14:paraId="29FA385A" w14:textId="77777777" w:rsidTr="00347EE1">
        <w:tc>
          <w:tcPr>
            <w:tcW w:w="9072" w:type="dxa"/>
            <w:gridSpan w:val="3"/>
          </w:tcPr>
          <w:p w14:paraId="488CACF1" w14:textId="77777777" w:rsidR="009A72D7" w:rsidRDefault="009A72D7" w:rsidP="00347EE1">
            <w:pPr>
              <w:rPr>
                <w:b/>
                <w:sz w:val="20"/>
                <w:szCs w:val="20"/>
              </w:rPr>
            </w:pPr>
            <w:r w:rsidRPr="00706AEE">
              <w:rPr>
                <w:b/>
                <w:sz w:val="20"/>
                <w:szCs w:val="20"/>
              </w:rPr>
              <w:t>Consequenties schooljaarplan 202</w:t>
            </w:r>
            <w:r>
              <w:rPr>
                <w:b/>
                <w:sz w:val="20"/>
                <w:szCs w:val="20"/>
              </w:rPr>
              <w:t>5</w:t>
            </w:r>
            <w:r w:rsidRPr="00706AEE">
              <w:rPr>
                <w:b/>
                <w:sz w:val="20"/>
                <w:szCs w:val="20"/>
              </w:rPr>
              <w:t xml:space="preserve"> </w:t>
            </w:r>
            <w:r>
              <w:rPr>
                <w:b/>
                <w:sz w:val="20"/>
                <w:szCs w:val="20"/>
              </w:rPr>
              <w:t>–</w:t>
            </w:r>
            <w:r w:rsidRPr="00706AEE">
              <w:rPr>
                <w:b/>
                <w:sz w:val="20"/>
                <w:szCs w:val="20"/>
              </w:rPr>
              <w:t xml:space="preserve"> 202</w:t>
            </w:r>
            <w:r>
              <w:rPr>
                <w:b/>
                <w:sz w:val="20"/>
                <w:szCs w:val="20"/>
              </w:rPr>
              <w:t>6</w:t>
            </w:r>
          </w:p>
          <w:p w14:paraId="57D379FB" w14:textId="77777777" w:rsidR="009A72D7" w:rsidRDefault="009A72D7" w:rsidP="00347EE1">
            <w:pPr>
              <w:rPr>
                <w:b/>
                <w:sz w:val="20"/>
                <w:szCs w:val="20"/>
              </w:rPr>
            </w:pPr>
          </w:p>
          <w:p w14:paraId="66FB899E" w14:textId="77777777" w:rsidR="009A72D7" w:rsidRPr="00A62624" w:rsidRDefault="009A72D7" w:rsidP="00347EE1">
            <w:pPr>
              <w:rPr>
                <w:b/>
                <w:sz w:val="21"/>
                <w:szCs w:val="21"/>
              </w:rPr>
            </w:pPr>
            <w:r>
              <w:rPr>
                <w:rFonts w:ascii="Segoe UI Symbol" w:hAnsi="Segoe UI Symbol" w:cs="Segoe UI Symbol"/>
                <w:bCs/>
                <w:sz w:val="20"/>
                <w:szCs w:val="20"/>
              </w:rPr>
              <w:t xml:space="preserve">        </w:t>
            </w:r>
            <w:r w:rsidRPr="00A62624">
              <w:rPr>
                <w:rFonts w:cs="Segoe UI Symbol"/>
                <w:bCs/>
                <w:sz w:val="21"/>
                <w:szCs w:val="21"/>
              </w:rPr>
              <w:t>2.  ACTIE</w:t>
            </w:r>
          </w:p>
          <w:p w14:paraId="5ADB60C4" w14:textId="77777777" w:rsidR="009A72D7" w:rsidRPr="00A62624" w:rsidRDefault="009A72D7" w:rsidP="00347EE1">
            <w:pPr>
              <w:rPr>
                <w:bCs/>
                <w:sz w:val="20"/>
                <w:szCs w:val="20"/>
              </w:rPr>
            </w:pPr>
            <w:r>
              <w:rPr>
                <w:bCs/>
                <w:sz w:val="20"/>
                <w:szCs w:val="20"/>
              </w:rPr>
              <w:t xml:space="preserve">                 </w:t>
            </w:r>
            <w:r w:rsidRPr="00A62624">
              <w:rPr>
                <w:bCs/>
                <w:sz w:val="20"/>
                <w:szCs w:val="20"/>
              </w:rPr>
              <w:t xml:space="preserve">Beleidsdocument Wereldburgerschap </w:t>
            </w:r>
            <w:r>
              <w:rPr>
                <w:bCs/>
                <w:sz w:val="20"/>
                <w:szCs w:val="20"/>
              </w:rPr>
              <w:t>OBS</w:t>
            </w:r>
            <w:r w:rsidRPr="00A62624">
              <w:rPr>
                <w:bCs/>
                <w:sz w:val="20"/>
                <w:szCs w:val="20"/>
              </w:rPr>
              <w:t xml:space="preserve"> </w:t>
            </w:r>
            <w:proofErr w:type="spellStart"/>
            <w:r w:rsidRPr="00A62624">
              <w:rPr>
                <w:bCs/>
                <w:sz w:val="20"/>
                <w:szCs w:val="20"/>
              </w:rPr>
              <w:t>Lyts</w:t>
            </w:r>
            <w:proofErr w:type="spellEnd"/>
            <w:r w:rsidRPr="00A62624">
              <w:rPr>
                <w:bCs/>
                <w:sz w:val="20"/>
                <w:szCs w:val="20"/>
              </w:rPr>
              <w:t xml:space="preserve"> </w:t>
            </w:r>
            <w:proofErr w:type="spellStart"/>
            <w:r w:rsidRPr="00A62624">
              <w:rPr>
                <w:bCs/>
                <w:sz w:val="20"/>
                <w:szCs w:val="20"/>
              </w:rPr>
              <w:t>Libben</w:t>
            </w:r>
            <w:proofErr w:type="spellEnd"/>
            <w:r w:rsidRPr="00A62624">
              <w:rPr>
                <w:bCs/>
                <w:sz w:val="20"/>
                <w:szCs w:val="20"/>
              </w:rPr>
              <w:t xml:space="preserve"> verder ontwikkelen, evalueren en </w:t>
            </w:r>
            <w:r>
              <w:rPr>
                <w:bCs/>
                <w:sz w:val="20"/>
                <w:szCs w:val="20"/>
              </w:rPr>
              <w:t xml:space="preserve">   </w:t>
            </w:r>
            <w:r>
              <w:rPr>
                <w:bCs/>
                <w:sz w:val="20"/>
                <w:szCs w:val="20"/>
              </w:rPr>
              <w:br/>
              <w:t xml:space="preserve">                 </w:t>
            </w:r>
            <w:r w:rsidRPr="00A62624">
              <w:rPr>
                <w:bCs/>
                <w:sz w:val="20"/>
                <w:szCs w:val="20"/>
              </w:rPr>
              <w:t>borgen</w:t>
            </w:r>
          </w:p>
          <w:p w14:paraId="2D1C2E66" w14:textId="77777777" w:rsidR="009A72D7" w:rsidRDefault="009A72D7" w:rsidP="00347EE1">
            <w:pPr>
              <w:rPr>
                <w:b/>
                <w:sz w:val="20"/>
                <w:szCs w:val="20"/>
              </w:rPr>
            </w:pPr>
          </w:p>
          <w:p w14:paraId="2D2CC7D0" w14:textId="77777777" w:rsidR="009A72D7" w:rsidRPr="00706AEE" w:rsidRDefault="009A72D7" w:rsidP="00347EE1">
            <w:pPr>
              <w:rPr>
                <w:b/>
                <w:sz w:val="20"/>
                <w:szCs w:val="20"/>
              </w:rPr>
            </w:pPr>
          </w:p>
        </w:tc>
      </w:tr>
    </w:tbl>
    <w:p w14:paraId="7F509A9A" w14:textId="77777777" w:rsidR="009A72D7" w:rsidRDefault="009A72D7" w:rsidP="009A72D7"/>
    <w:p w14:paraId="5247F1D7" w14:textId="77777777" w:rsidR="009A72D7" w:rsidRDefault="009A72D7" w:rsidP="009A72D7"/>
    <w:p w14:paraId="2D15B486" w14:textId="77777777" w:rsidR="009A72D7" w:rsidRDefault="009A72D7" w:rsidP="009A72D7"/>
    <w:p w14:paraId="19AEDBA8" w14:textId="77777777" w:rsidR="009A72D7" w:rsidRDefault="009A72D7" w:rsidP="009A72D7">
      <w:pPr>
        <w:rPr>
          <w:b/>
          <w:bCs/>
          <w:sz w:val="40"/>
          <w:szCs w:val="40"/>
        </w:rPr>
      </w:pPr>
    </w:p>
    <w:p w14:paraId="42B9163F" w14:textId="77777777" w:rsidR="009A72D7" w:rsidRDefault="009A72D7" w:rsidP="009A72D7">
      <w:pPr>
        <w:rPr>
          <w:b/>
          <w:bCs/>
          <w:sz w:val="40"/>
          <w:szCs w:val="40"/>
        </w:rPr>
      </w:pPr>
    </w:p>
    <w:p w14:paraId="3512AAA1" w14:textId="77777777" w:rsidR="009A72D7" w:rsidRDefault="009A72D7" w:rsidP="009A72D7">
      <w:pPr>
        <w:rPr>
          <w:b/>
          <w:bCs/>
          <w:sz w:val="40"/>
          <w:szCs w:val="40"/>
        </w:rPr>
      </w:pPr>
    </w:p>
    <w:p w14:paraId="3CF05E25" w14:textId="77777777" w:rsidR="009A72D7" w:rsidRDefault="009A72D7" w:rsidP="009A72D7">
      <w:pPr>
        <w:rPr>
          <w:b/>
          <w:bCs/>
          <w:sz w:val="40"/>
          <w:szCs w:val="40"/>
        </w:rPr>
      </w:pPr>
    </w:p>
    <w:p w14:paraId="34BB5657" w14:textId="2828B68F" w:rsidR="009A72D7" w:rsidRDefault="009A72D7" w:rsidP="009A72D7">
      <w:pPr>
        <w:rPr>
          <w:b/>
          <w:bCs/>
          <w:sz w:val="40"/>
          <w:szCs w:val="40"/>
        </w:rPr>
      </w:pPr>
      <w:r w:rsidRPr="002A1BC3">
        <w:rPr>
          <w:b/>
          <w:bCs/>
          <w:sz w:val="40"/>
          <w:szCs w:val="40"/>
        </w:rPr>
        <w:lastRenderedPageBreak/>
        <w:t>ONDERWIJSRESULTATEN (OR)</w:t>
      </w:r>
    </w:p>
    <w:p w14:paraId="11EC2365" w14:textId="77777777" w:rsidR="009A72D7" w:rsidRDefault="009A72D7" w:rsidP="009A72D7"/>
    <w:tbl>
      <w:tblPr>
        <w:tblStyle w:val="Tabelraster16"/>
        <w:tblpPr w:leftFromText="141" w:rightFromText="141" w:vertAnchor="page" w:horzAnchor="margin" w:tblpY="2801"/>
        <w:tblW w:w="9072" w:type="dxa"/>
        <w:tblLook w:val="04A0" w:firstRow="1" w:lastRow="0" w:firstColumn="1" w:lastColumn="0" w:noHBand="0" w:noVBand="1"/>
      </w:tblPr>
      <w:tblGrid>
        <w:gridCol w:w="3714"/>
        <w:gridCol w:w="4219"/>
        <w:gridCol w:w="1139"/>
      </w:tblGrid>
      <w:tr w:rsidR="009A72D7" w:rsidRPr="00706AEE" w14:paraId="1E20BA8B" w14:textId="77777777" w:rsidTr="00347EE1">
        <w:tc>
          <w:tcPr>
            <w:tcW w:w="9072" w:type="dxa"/>
            <w:gridSpan w:val="3"/>
            <w:shd w:val="clear" w:color="auto" w:fill="258D9B"/>
          </w:tcPr>
          <w:p w14:paraId="2B16A0BA" w14:textId="77777777" w:rsidR="009A72D7" w:rsidRPr="00706AEE" w:rsidRDefault="009A72D7" w:rsidP="00347EE1">
            <w:pPr>
              <w:jc w:val="center"/>
              <w:rPr>
                <w:sz w:val="40"/>
                <w:szCs w:val="40"/>
              </w:rPr>
            </w:pPr>
            <w:r w:rsidRPr="00706AEE">
              <w:rPr>
                <w:b/>
                <w:sz w:val="40"/>
                <w:szCs w:val="40"/>
              </w:rPr>
              <w:t>Schooljaarplan 202</w:t>
            </w:r>
            <w:r>
              <w:rPr>
                <w:b/>
                <w:sz w:val="40"/>
                <w:szCs w:val="40"/>
              </w:rPr>
              <w:t xml:space="preserve">4 </w:t>
            </w:r>
            <w:r w:rsidRPr="00706AEE">
              <w:rPr>
                <w:b/>
                <w:sz w:val="40"/>
                <w:szCs w:val="40"/>
              </w:rPr>
              <w:t>- 202</w:t>
            </w:r>
            <w:r>
              <w:rPr>
                <w:b/>
                <w:sz w:val="40"/>
                <w:szCs w:val="40"/>
              </w:rPr>
              <w:t>5</w:t>
            </w:r>
          </w:p>
        </w:tc>
      </w:tr>
      <w:tr w:rsidR="009A72D7" w:rsidRPr="00706AEE" w14:paraId="65656F1C" w14:textId="77777777" w:rsidTr="00347EE1">
        <w:tc>
          <w:tcPr>
            <w:tcW w:w="7933" w:type="dxa"/>
            <w:gridSpan w:val="2"/>
          </w:tcPr>
          <w:p w14:paraId="68A11819" w14:textId="77777777" w:rsidR="009A72D7" w:rsidRPr="00706AEE" w:rsidRDefault="009A72D7" w:rsidP="00347EE1">
            <w:pPr>
              <w:rPr>
                <w:bCs/>
                <w:sz w:val="20"/>
                <w:szCs w:val="20"/>
              </w:rPr>
            </w:pPr>
            <w:r w:rsidRPr="00EF28B5">
              <w:rPr>
                <w:b/>
                <w:sz w:val="20"/>
                <w:szCs w:val="20"/>
              </w:rPr>
              <w:t xml:space="preserve">OR1: Onderwijsresultaten </w:t>
            </w:r>
            <w:r w:rsidRPr="00EF28B5">
              <w:rPr>
                <w:b/>
                <w:sz w:val="20"/>
                <w:szCs w:val="20"/>
              </w:rPr>
              <w:br/>
            </w:r>
            <w:r w:rsidRPr="00EF28B5">
              <w:rPr>
                <w:bCs/>
                <w:color w:val="258D9B"/>
                <w:sz w:val="20"/>
                <w:szCs w:val="20"/>
              </w:rPr>
              <w:t>De school behaalt met haar leerlingen leerresultaten die ten minste in overeenstemming zijn met de gestelde norm.</w:t>
            </w:r>
          </w:p>
        </w:tc>
        <w:tc>
          <w:tcPr>
            <w:tcW w:w="1139" w:type="dxa"/>
          </w:tcPr>
          <w:p w14:paraId="07265A5E" w14:textId="77777777" w:rsidR="009A72D7" w:rsidRPr="00706AEE" w:rsidRDefault="009A72D7" w:rsidP="00347EE1">
            <w:pPr>
              <w:rPr>
                <w:b/>
                <w:sz w:val="20"/>
                <w:szCs w:val="20"/>
              </w:rPr>
            </w:pPr>
            <w:r w:rsidRPr="00706AEE">
              <w:rPr>
                <w:b/>
                <w:sz w:val="20"/>
                <w:szCs w:val="20"/>
              </w:rPr>
              <w:t xml:space="preserve">Budget:  </w:t>
            </w:r>
          </w:p>
        </w:tc>
      </w:tr>
      <w:tr w:rsidR="009A72D7" w:rsidRPr="00706AEE" w14:paraId="2DFF1DB4" w14:textId="77777777" w:rsidTr="00347EE1">
        <w:trPr>
          <w:trHeight w:val="1303"/>
        </w:trPr>
        <w:tc>
          <w:tcPr>
            <w:tcW w:w="9072" w:type="dxa"/>
            <w:gridSpan w:val="3"/>
          </w:tcPr>
          <w:p w14:paraId="7F647064" w14:textId="77777777" w:rsidR="009A72D7" w:rsidRDefault="009A72D7" w:rsidP="00347EE1">
            <w:pPr>
              <w:rPr>
                <w:b/>
                <w:sz w:val="20"/>
                <w:szCs w:val="20"/>
              </w:rPr>
            </w:pPr>
            <w:r w:rsidRPr="00706AEE">
              <w:rPr>
                <w:b/>
                <w:sz w:val="20"/>
                <w:szCs w:val="20"/>
              </w:rPr>
              <w:t xml:space="preserve">Doel:  </w:t>
            </w:r>
          </w:p>
          <w:p w14:paraId="4B38A9C2" w14:textId="77777777" w:rsidR="009A72D7" w:rsidRPr="009E4FA4" w:rsidRDefault="009A72D7" w:rsidP="009A72D7">
            <w:pPr>
              <w:pStyle w:val="Lijstalinea"/>
              <w:numPr>
                <w:ilvl w:val="0"/>
                <w:numId w:val="20"/>
              </w:numPr>
              <w:rPr>
                <w:bCs/>
                <w:sz w:val="20"/>
                <w:szCs w:val="20"/>
              </w:rPr>
            </w:pPr>
            <w:r w:rsidRPr="009E4FA4">
              <w:rPr>
                <w:bCs/>
                <w:sz w:val="20"/>
                <w:szCs w:val="20"/>
              </w:rPr>
              <w:t>De eindresultaten op de kernvakken Nederlandse taal en Rekenen/wiskunde liggen op het niveau dat op grond van de kenmerken van de leerlingenpopulatie mag worden verwacht</w:t>
            </w:r>
          </w:p>
          <w:p w14:paraId="57D553DD" w14:textId="77777777" w:rsidR="009A72D7" w:rsidRPr="00706AEE" w:rsidRDefault="009A72D7" w:rsidP="00347EE1">
            <w:pPr>
              <w:ind w:left="720"/>
              <w:contextualSpacing/>
              <w:rPr>
                <w:bCs/>
                <w:sz w:val="20"/>
                <w:szCs w:val="20"/>
              </w:rPr>
            </w:pPr>
          </w:p>
        </w:tc>
      </w:tr>
      <w:tr w:rsidR="009A72D7" w:rsidRPr="00706AEE" w14:paraId="35932E5B" w14:textId="77777777" w:rsidTr="00347EE1">
        <w:trPr>
          <w:trHeight w:val="1265"/>
        </w:trPr>
        <w:tc>
          <w:tcPr>
            <w:tcW w:w="9072" w:type="dxa"/>
            <w:gridSpan w:val="3"/>
          </w:tcPr>
          <w:p w14:paraId="2F2342C1" w14:textId="77777777" w:rsidR="009A72D7" w:rsidRDefault="009A72D7" w:rsidP="00347EE1">
            <w:pPr>
              <w:rPr>
                <w:b/>
                <w:sz w:val="20"/>
                <w:szCs w:val="20"/>
              </w:rPr>
            </w:pPr>
            <w:r w:rsidRPr="007B59C3">
              <w:rPr>
                <w:b/>
                <w:sz w:val="20"/>
                <w:szCs w:val="20"/>
              </w:rPr>
              <w:t xml:space="preserve">Huidige situatie en actie schooljaar </w:t>
            </w:r>
            <w:r w:rsidRPr="00706AEE">
              <w:rPr>
                <w:b/>
                <w:sz w:val="20"/>
                <w:szCs w:val="20"/>
              </w:rPr>
              <w:t>202</w:t>
            </w:r>
            <w:r>
              <w:rPr>
                <w:b/>
                <w:sz w:val="20"/>
                <w:szCs w:val="20"/>
              </w:rPr>
              <w:t>4-2025</w:t>
            </w:r>
          </w:p>
          <w:p w14:paraId="76C4C113" w14:textId="77777777" w:rsidR="009A72D7" w:rsidRDefault="009A72D7" w:rsidP="00347EE1">
            <w:pPr>
              <w:rPr>
                <w:b/>
                <w:sz w:val="20"/>
                <w:szCs w:val="20"/>
              </w:rPr>
            </w:pPr>
          </w:p>
          <w:p w14:paraId="752FE35F" w14:textId="77777777" w:rsidR="009A72D7" w:rsidRPr="002F3CA5" w:rsidRDefault="009A72D7" w:rsidP="009A72D7">
            <w:pPr>
              <w:pStyle w:val="Lijstalinea"/>
              <w:numPr>
                <w:ilvl w:val="0"/>
                <w:numId w:val="29"/>
              </w:numPr>
              <w:rPr>
                <w:rFonts w:cstheme="minorHAnsi"/>
                <w:bCs/>
                <w:sz w:val="20"/>
                <w:szCs w:val="20"/>
              </w:rPr>
            </w:pPr>
            <w:r w:rsidRPr="00316250">
              <w:rPr>
                <w:rFonts w:ascii="Segoe UI Symbol" w:hAnsi="Segoe UI Symbol" w:cs="Segoe UI Symbol"/>
                <w:bCs/>
                <w:sz w:val="20"/>
                <w:szCs w:val="20"/>
              </w:rPr>
              <w:t>-&gt; ACTIE</w:t>
            </w:r>
            <w:r>
              <w:rPr>
                <w:rFonts w:ascii="Segoe UI Symbol" w:hAnsi="Segoe UI Symbol" w:cs="Segoe UI Symbol"/>
                <w:bCs/>
                <w:sz w:val="20"/>
                <w:szCs w:val="20"/>
              </w:rPr>
              <w:t xml:space="preserve">: </w:t>
            </w:r>
            <w:r w:rsidRPr="00316250">
              <w:rPr>
                <w:rFonts w:cstheme="minorHAnsi"/>
                <w:bCs/>
                <w:sz w:val="20"/>
                <w:szCs w:val="20"/>
              </w:rPr>
              <w:t>Inzetten op doelen 1F-1S vanaf groep 6</w:t>
            </w:r>
          </w:p>
          <w:p w14:paraId="49329BE3" w14:textId="77777777" w:rsidR="009A72D7" w:rsidRPr="00706AEE" w:rsidRDefault="009A72D7" w:rsidP="00347EE1">
            <w:pPr>
              <w:ind w:left="720"/>
              <w:contextualSpacing/>
              <w:rPr>
                <w:b/>
                <w:sz w:val="20"/>
                <w:szCs w:val="20"/>
              </w:rPr>
            </w:pPr>
          </w:p>
        </w:tc>
      </w:tr>
      <w:tr w:rsidR="009A72D7" w:rsidRPr="00E20D24" w14:paraId="0AE870F7" w14:textId="77777777" w:rsidTr="00347EE1">
        <w:trPr>
          <w:trHeight w:val="1357"/>
        </w:trPr>
        <w:tc>
          <w:tcPr>
            <w:tcW w:w="9072" w:type="dxa"/>
            <w:gridSpan w:val="3"/>
          </w:tcPr>
          <w:p w14:paraId="6A661932" w14:textId="77777777" w:rsidR="009A72D7" w:rsidRDefault="009A72D7" w:rsidP="00347EE1">
            <w:pPr>
              <w:rPr>
                <w:b/>
                <w:sz w:val="20"/>
                <w:szCs w:val="20"/>
              </w:rPr>
            </w:pPr>
            <w:r w:rsidRPr="00706AEE">
              <w:rPr>
                <w:b/>
                <w:sz w:val="20"/>
                <w:szCs w:val="20"/>
              </w:rPr>
              <w:t>Status juli 202</w:t>
            </w:r>
            <w:r>
              <w:rPr>
                <w:b/>
                <w:sz w:val="20"/>
                <w:szCs w:val="20"/>
              </w:rPr>
              <w:t>5</w:t>
            </w:r>
            <w:r w:rsidRPr="00706AEE">
              <w:rPr>
                <w:b/>
                <w:sz w:val="20"/>
                <w:szCs w:val="20"/>
              </w:rPr>
              <w:t>:</w:t>
            </w:r>
          </w:p>
          <w:p w14:paraId="69E17F95" w14:textId="77777777" w:rsidR="009A72D7" w:rsidRPr="002F3CA5" w:rsidRDefault="009A72D7" w:rsidP="009A72D7">
            <w:pPr>
              <w:pStyle w:val="Lijstalinea"/>
              <w:numPr>
                <w:ilvl w:val="0"/>
                <w:numId w:val="63"/>
              </w:numPr>
              <w:spacing w:after="160"/>
              <w:rPr>
                <w:bCs/>
                <w:sz w:val="20"/>
                <w:szCs w:val="20"/>
              </w:rPr>
            </w:pPr>
            <w:r>
              <w:rPr>
                <w:rFonts w:ascii="Segoe UI Symbol" w:hAnsi="Segoe UI Symbol" w:cs="Segoe UI Symbol"/>
                <w:bCs/>
                <w:sz w:val="20"/>
                <w:szCs w:val="20"/>
              </w:rPr>
              <w:t xml:space="preserve">✔ </w:t>
            </w:r>
          </w:p>
        </w:tc>
      </w:tr>
      <w:tr w:rsidR="009A72D7" w:rsidRPr="00706AEE" w14:paraId="69D96BBA" w14:textId="77777777" w:rsidTr="00347EE1">
        <w:trPr>
          <w:trHeight w:val="1357"/>
        </w:trPr>
        <w:tc>
          <w:tcPr>
            <w:tcW w:w="9072" w:type="dxa"/>
            <w:gridSpan w:val="3"/>
          </w:tcPr>
          <w:p w14:paraId="1242748C" w14:textId="77777777" w:rsidR="009A72D7" w:rsidRDefault="009A72D7" w:rsidP="00347EE1">
            <w:pPr>
              <w:rPr>
                <w:b/>
                <w:sz w:val="20"/>
                <w:szCs w:val="20"/>
              </w:rPr>
            </w:pPr>
            <w:r w:rsidRPr="00492BF3">
              <w:rPr>
                <w:b/>
                <w:sz w:val="20"/>
                <w:szCs w:val="20"/>
              </w:rPr>
              <w:t>Borging:</w:t>
            </w:r>
          </w:p>
          <w:p w14:paraId="1A7DD6E9" w14:textId="77777777" w:rsidR="009A72D7" w:rsidRPr="00322446" w:rsidRDefault="009A72D7" w:rsidP="00347EE1">
            <w:pPr>
              <w:rPr>
                <w:bCs/>
                <w:sz w:val="20"/>
                <w:szCs w:val="20"/>
              </w:rPr>
            </w:pPr>
            <w:r w:rsidRPr="00322446">
              <w:rPr>
                <w:bCs/>
                <w:sz w:val="20"/>
                <w:szCs w:val="20"/>
              </w:rPr>
              <w:t>Hoe: WMK (werken met kwaliteitskaarten), schoolplan, schooljaarplan, schooljaarverslag, schoolgids, notulen gesprekkencyclus Mooi Inzichtelijk</w:t>
            </w:r>
          </w:p>
          <w:p w14:paraId="68AA5706" w14:textId="77777777" w:rsidR="009A72D7" w:rsidRPr="00706AEE" w:rsidRDefault="009A72D7" w:rsidP="00347EE1">
            <w:pPr>
              <w:rPr>
                <w:b/>
                <w:sz w:val="20"/>
                <w:szCs w:val="20"/>
              </w:rPr>
            </w:pPr>
            <w:r w:rsidRPr="00322446">
              <w:rPr>
                <w:bCs/>
                <w:sz w:val="20"/>
                <w:szCs w:val="20"/>
              </w:rPr>
              <w:t xml:space="preserve">Wie: team </w:t>
            </w:r>
            <w:r>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9A72D7" w:rsidRPr="00706AEE" w14:paraId="5720C7EA" w14:textId="77777777" w:rsidTr="00347EE1">
        <w:trPr>
          <w:trHeight w:val="154"/>
        </w:trPr>
        <w:tc>
          <w:tcPr>
            <w:tcW w:w="3714" w:type="dxa"/>
            <w:shd w:val="clear" w:color="auto" w:fill="258D9B"/>
          </w:tcPr>
          <w:p w14:paraId="5506A3A6" w14:textId="77777777" w:rsidR="009A72D7" w:rsidRPr="00706AEE" w:rsidRDefault="009A72D7" w:rsidP="00347EE1">
            <w:pPr>
              <w:rPr>
                <w:sz w:val="20"/>
                <w:szCs w:val="20"/>
              </w:rPr>
            </w:pPr>
          </w:p>
        </w:tc>
        <w:tc>
          <w:tcPr>
            <w:tcW w:w="5358" w:type="dxa"/>
            <w:gridSpan w:val="2"/>
            <w:shd w:val="clear" w:color="auto" w:fill="258D9B"/>
          </w:tcPr>
          <w:p w14:paraId="7AC0F26A" w14:textId="77777777" w:rsidR="009A72D7" w:rsidRPr="00706AEE" w:rsidRDefault="009A72D7" w:rsidP="00347EE1">
            <w:pPr>
              <w:rPr>
                <w:sz w:val="20"/>
                <w:szCs w:val="20"/>
              </w:rPr>
            </w:pPr>
          </w:p>
        </w:tc>
      </w:tr>
      <w:tr w:rsidR="009A72D7" w:rsidRPr="00706AEE" w14:paraId="514F21DF" w14:textId="77777777" w:rsidTr="00347EE1">
        <w:tc>
          <w:tcPr>
            <w:tcW w:w="9072" w:type="dxa"/>
            <w:gridSpan w:val="3"/>
          </w:tcPr>
          <w:p w14:paraId="1FA23C25" w14:textId="77777777" w:rsidR="009A72D7" w:rsidRDefault="009A72D7" w:rsidP="00347EE1">
            <w:pPr>
              <w:rPr>
                <w:b/>
                <w:sz w:val="20"/>
                <w:szCs w:val="20"/>
              </w:rPr>
            </w:pPr>
            <w:r w:rsidRPr="00706AEE">
              <w:rPr>
                <w:b/>
                <w:sz w:val="20"/>
                <w:szCs w:val="20"/>
              </w:rPr>
              <w:t>Consequenties schooljaarplan 202</w:t>
            </w:r>
            <w:r>
              <w:rPr>
                <w:b/>
                <w:sz w:val="20"/>
                <w:szCs w:val="20"/>
              </w:rPr>
              <w:t>5</w:t>
            </w:r>
            <w:r w:rsidRPr="00706AEE">
              <w:rPr>
                <w:b/>
                <w:sz w:val="20"/>
                <w:szCs w:val="20"/>
              </w:rPr>
              <w:t xml:space="preserve"> </w:t>
            </w:r>
            <w:r>
              <w:rPr>
                <w:b/>
                <w:sz w:val="20"/>
                <w:szCs w:val="20"/>
              </w:rPr>
              <w:t>–</w:t>
            </w:r>
            <w:r w:rsidRPr="00706AEE">
              <w:rPr>
                <w:b/>
                <w:sz w:val="20"/>
                <w:szCs w:val="20"/>
              </w:rPr>
              <w:t xml:space="preserve"> 202</w:t>
            </w:r>
            <w:r>
              <w:rPr>
                <w:b/>
                <w:sz w:val="20"/>
                <w:szCs w:val="20"/>
              </w:rPr>
              <w:t>6</w:t>
            </w:r>
          </w:p>
          <w:p w14:paraId="2DEA0CA4" w14:textId="77777777" w:rsidR="009A72D7" w:rsidRPr="009A72D7" w:rsidRDefault="009A72D7" w:rsidP="00347EE1">
            <w:pPr>
              <w:rPr>
                <w:bCs/>
                <w:color w:val="000000" w:themeColor="text1"/>
                <w:sz w:val="20"/>
                <w:szCs w:val="20"/>
              </w:rPr>
            </w:pPr>
            <w:r w:rsidRPr="009A72D7">
              <w:rPr>
                <w:bCs/>
                <w:color w:val="000000" w:themeColor="text1"/>
                <w:sz w:val="20"/>
                <w:szCs w:val="20"/>
              </w:rPr>
              <w:t>Ambitieuze doelen 1F-1S</w:t>
            </w:r>
          </w:p>
          <w:p w14:paraId="06F3C812" w14:textId="77777777" w:rsidR="009A72D7" w:rsidRPr="00706AEE" w:rsidRDefault="009A72D7" w:rsidP="00347EE1">
            <w:pPr>
              <w:rPr>
                <w:b/>
                <w:sz w:val="20"/>
                <w:szCs w:val="20"/>
              </w:rPr>
            </w:pPr>
          </w:p>
        </w:tc>
      </w:tr>
    </w:tbl>
    <w:p w14:paraId="63D33EDA" w14:textId="77777777" w:rsidR="009A72D7" w:rsidRDefault="009A72D7" w:rsidP="009A72D7"/>
    <w:p w14:paraId="3A1F1F0A" w14:textId="77777777" w:rsidR="009A72D7" w:rsidRDefault="009A72D7" w:rsidP="009A72D7"/>
    <w:p w14:paraId="56F6A769" w14:textId="77777777" w:rsidR="009A72D7" w:rsidRDefault="009A72D7" w:rsidP="009A72D7"/>
    <w:p w14:paraId="4F814CBF" w14:textId="77777777" w:rsidR="009A72D7" w:rsidRPr="002A1BC3" w:rsidRDefault="009A72D7" w:rsidP="009A72D7">
      <w:pPr>
        <w:rPr>
          <w:b/>
          <w:bCs/>
          <w:sz w:val="40"/>
          <w:szCs w:val="40"/>
        </w:rPr>
      </w:pPr>
    </w:p>
    <w:p w14:paraId="2E6A20EA" w14:textId="77777777" w:rsidR="009A72D7" w:rsidRDefault="009A72D7" w:rsidP="009A72D7"/>
    <w:p w14:paraId="387D8F91" w14:textId="77777777" w:rsidR="009A72D7" w:rsidRDefault="009A72D7" w:rsidP="009A72D7"/>
    <w:tbl>
      <w:tblPr>
        <w:tblStyle w:val="Tabelraster17"/>
        <w:tblpPr w:leftFromText="141" w:rightFromText="141" w:vertAnchor="page" w:horzAnchor="margin" w:tblpY="1522"/>
        <w:tblW w:w="9072" w:type="dxa"/>
        <w:tblLook w:val="04A0" w:firstRow="1" w:lastRow="0" w:firstColumn="1" w:lastColumn="0" w:noHBand="0" w:noVBand="1"/>
      </w:tblPr>
      <w:tblGrid>
        <w:gridCol w:w="3714"/>
        <w:gridCol w:w="4219"/>
        <w:gridCol w:w="1139"/>
      </w:tblGrid>
      <w:tr w:rsidR="009A72D7" w:rsidRPr="00706AEE" w14:paraId="5823D55D" w14:textId="77777777" w:rsidTr="00347EE1">
        <w:tc>
          <w:tcPr>
            <w:tcW w:w="9072" w:type="dxa"/>
            <w:gridSpan w:val="3"/>
            <w:shd w:val="clear" w:color="auto" w:fill="258D9B"/>
          </w:tcPr>
          <w:p w14:paraId="43F9905B" w14:textId="77777777" w:rsidR="009A72D7" w:rsidRPr="00706AEE" w:rsidRDefault="009A72D7" w:rsidP="00347EE1">
            <w:pPr>
              <w:jc w:val="center"/>
              <w:rPr>
                <w:sz w:val="40"/>
                <w:szCs w:val="40"/>
              </w:rPr>
            </w:pPr>
            <w:r w:rsidRPr="00706AEE">
              <w:rPr>
                <w:b/>
                <w:sz w:val="40"/>
                <w:szCs w:val="40"/>
              </w:rPr>
              <w:lastRenderedPageBreak/>
              <w:t>Schooljaarplan 202</w:t>
            </w:r>
            <w:r>
              <w:rPr>
                <w:b/>
                <w:sz w:val="40"/>
                <w:szCs w:val="40"/>
              </w:rPr>
              <w:t>4</w:t>
            </w:r>
            <w:r w:rsidRPr="00706AEE">
              <w:rPr>
                <w:b/>
                <w:sz w:val="40"/>
                <w:szCs w:val="40"/>
              </w:rPr>
              <w:t xml:space="preserve"> - 202</w:t>
            </w:r>
            <w:r>
              <w:rPr>
                <w:b/>
                <w:sz w:val="40"/>
                <w:szCs w:val="40"/>
              </w:rPr>
              <w:t>5</w:t>
            </w:r>
          </w:p>
        </w:tc>
      </w:tr>
      <w:tr w:rsidR="009A72D7" w:rsidRPr="00706AEE" w14:paraId="25355302" w14:textId="77777777" w:rsidTr="00347EE1">
        <w:tc>
          <w:tcPr>
            <w:tcW w:w="7933" w:type="dxa"/>
            <w:gridSpan w:val="2"/>
          </w:tcPr>
          <w:p w14:paraId="71BD369C" w14:textId="77777777" w:rsidR="009A72D7" w:rsidRPr="00706AEE" w:rsidRDefault="009A72D7" w:rsidP="00347EE1">
            <w:pPr>
              <w:rPr>
                <w:bCs/>
                <w:sz w:val="20"/>
                <w:szCs w:val="20"/>
              </w:rPr>
            </w:pPr>
            <w:r w:rsidRPr="004D7455">
              <w:rPr>
                <w:b/>
                <w:sz w:val="20"/>
                <w:szCs w:val="20"/>
              </w:rPr>
              <w:t>OR2: Sociale- en maatschappelijke competenties</w:t>
            </w:r>
            <w:r>
              <w:rPr>
                <w:b/>
                <w:sz w:val="20"/>
                <w:szCs w:val="20"/>
              </w:rPr>
              <w:br/>
            </w:r>
            <w:r w:rsidRPr="004D7455">
              <w:rPr>
                <w:bCs/>
                <w:color w:val="258D9B"/>
                <w:sz w:val="20"/>
                <w:szCs w:val="20"/>
              </w:rPr>
              <w:t>De leerlingen behalen sociale en maatschappelijke competenties op het niveau dat ten minste in overeenstemming is met de verwachtingen van het vervolgonderwijs en de maatschappij.</w:t>
            </w:r>
          </w:p>
        </w:tc>
        <w:tc>
          <w:tcPr>
            <w:tcW w:w="1139" w:type="dxa"/>
          </w:tcPr>
          <w:p w14:paraId="02E4F91C" w14:textId="77777777" w:rsidR="009A72D7" w:rsidRPr="00706AEE" w:rsidRDefault="009A72D7" w:rsidP="00347EE1">
            <w:pPr>
              <w:rPr>
                <w:b/>
                <w:sz w:val="20"/>
                <w:szCs w:val="20"/>
              </w:rPr>
            </w:pPr>
            <w:r w:rsidRPr="00706AEE">
              <w:rPr>
                <w:b/>
                <w:sz w:val="20"/>
                <w:szCs w:val="20"/>
              </w:rPr>
              <w:t xml:space="preserve">Budget:  </w:t>
            </w:r>
          </w:p>
        </w:tc>
      </w:tr>
      <w:tr w:rsidR="009A72D7" w:rsidRPr="00706AEE" w14:paraId="5CEC4E7A" w14:textId="77777777" w:rsidTr="00347EE1">
        <w:trPr>
          <w:trHeight w:val="1303"/>
        </w:trPr>
        <w:tc>
          <w:tcPr>
            <w:tcW w:w="9072" w:type="dxa"/>
            <w:gridSpan w:val="3"/>
          </w:tcPr>
          <w:p w14:paraId="09BE312C" w14:textId="77777777" w:rsidR="009A72D7" w:rsidRDefault="009A72D7" w:rsidP="00347EE1">
            <w:pPr>
              <w:rPr>
                <w:b/>
                <w:sz w:val="20"/>
                <w:szCs w:val="20"/>
              </w:rPr>
            </w:pPr>
            <w:r w:rsidRPr="00706AEE">
              <w:rPr>
                <w:b/>
                <w:sz w:val="20"/>
                <w:szCs w:val="20"/>
              </w:rPr>
              <w:t xml:space="preserve">Doel:  </w:t>
            </w:r>
          </w:p>
          <w:p w14:paraId="60712D5D" w14:textId="77777777" w:rsidR="009A72D7" w:rsidRPr="0024705F" w:rsidRDefault="009A72D7" w:rsidP="009A72D7">
            <w:pPr>
              <w:pStyle w:val="Lijstalinea"/>
              <w:numPr>
                <w:ilvl w:val="0"/>
                <w:numId w:val="21"/>
              </w:numPr>
              <w:rPr>
                <w:bCs/>
                <w:sz w:val="20"/>
                <w:szCs w:val="20"/>
              </w:rPr>
            </w:pPr>
            <w:r w:rsidRPr="0024705F">
              <w:rPr>
                <w:bCs/>
                <w:sz w:val="20"/>
                <w:szCs w:val="20"/>
              </w:rPr>
              <w:t>De school stelt doelen ten aanzien van sociale en maatschappelijke competenties</w:t>
            </w:r>
          </w:p>
          <w:p w14:paraId="70E63474" w14:textId="77777777" w:rsidR="009A72D7" w:rsidRPr="0024705F" w:rsidRDefault="009A72D7" w:rsidP="009A72D7">
            <w:pPr>
              <w:pStyle w:val="Lijstalinea"/>
              <w:numPr>
                <w:ilvl w:val="0"/>
                <w:numId w:val="21"/>
              </w:numPr>
              <w:rPr>
                <w:bCs/>
                <w:sz w:val="20"/>
                <w:szCs w:val="20"/>
              </w:rPr>
            </w:pPr>
            <w:r w:rsidRPr="0024705F">
              <w:rPr>
                <w:bCs/>
                <w:sz w:val="20"/>
                <w:szCs w:val="20"/>
              </w:rPr>
              <w:t>De school heeft onderbouwd welke resultaten ze op dit gebied wil bereiken</w:t>
            </w:r>
          </w:p>
          <w:p w14:paraId="4A774704" w14:textId="77777777" w:rsidR="009A72D7" w:rsidRPr="00706AEE" w:rsidRDefault="009A72D7" w:rsidP="00347EE1">
            <w:pPr>
              <w:ind w:left="720"/>
              <w:contextualSpacing/>
              <w:rPr>
                <w:bCs/>
                <w:sz w:val="20"/>
                <w:szCs w:val="20"/>
              </w:rPr>
            </w:pPr>
          </w:p>
        </w:tc>
      </w:tr>
      <w:tr w:rsidR="009A72D7" w:rsidRPr="0024705F" w14:paraId="27778E24" w14:textId="77777777" w:rsidTr="00347EE1">
        <w:trPr>
          <w:trHeight w:val="1265"/>
        </w:trPr>
        <w:tc>
          <w:tcPr>
            <w:tcW w:w="9072" w:type="dxa"/>
            <w:gridSpan w:val="3"/>
          </w:tcPr>
          <w:p w14:paraId="708B78FB" w14:textId="77777777" w:rsidR="009A72D7" w:rsidRPr="00706AEE" w:rsidRDefault="009A72D7" w:rsidP="00347EE1">
            <w:pPr>
              <w:rPr>
                <w:b/>
                <w:sz w:val="20"/>
                <w:szCs w:val="20"/>
              </w:rPr>
            </w:pPr>
            <w:r w:rsidRPr="007B59C3">
              <w:rPr>
                <w:b/>
                <w:sz w:val="20"/>
                <w:szCs w:val="20"/>
              </w:rPr>
              <w:t xml:space="preserve">Huidige situatie en actie schooljaar </w:t>
            </w:r>
            <w:r w:rsidRPr="00706AEE">
              <w:rPr>
                <w:b/>
                <w:sz w:val="20"/>
                <w:szCs w:val="20"/>
              </w:rPr>
              <w:t>202</w:t>
            </w:r>
            <w:r>
              <w:rPr>
                <w:b/>
                <w:sz w:val="20"/>
                <w:szCs w:val="20"/>
              </w:rPr>
              <w:t>4-2025</w:t>
            </w:r>
          </w:p>
          <w:p w14:paraId="31AD2D25" w14:textId="77777777" w:rsidR="009A72D7" w:rsidRDefault="009A72D7" w:rsidP="009A72D7">
            <w:pPr>
              <w:pStyle w:val="Lijstalinea"/>
              <w:numPr>
                <w:ilvl w:val="0"/>
                <w:numId w:val="22"/>
              </w:numPr>
              <w:rPr>
                <w:rFonts w:cstheme="minorHAnsi"/>
                <w:bCs/>
                <w:sz w:val="20"/>
                <w:szCs w:val="20"/>
              </w:rPr>
            </w:pPr>
            <w:r w:rsidRPr="00AA57AD">
              <w:rPr>
                <w:rFonts w:ascii="Segoe UI Symbol" w:hAnsi="Segoe UI Symbol" w:cs="Segoe UI Symbol"/>
                <w:bCs/>
                <w:sz w:val="20"/>
                <w:szCs w:val="20"/>
              </w:rPr>
              <w:t>✔</w:t>
            </w:r>
            <w:r w:rsidRPr="00AA57AD">
              <w:rPr>
                <w:rFonts w:cstheme="minorHAnsi"/>
                <w:bCs/>
                <w:sz w:val="20"/>
                <w:szCs w:val="20"/>
              </w:rPr>
              <w:t xml:space="preserve"> -&gt; A</w:t>
            </w:r>
            <w:r>
              <w:rPr>
                <w:rFonts w:cstheme="minorHAnsi"/>
                <w:bCs/>
                <w:sz w:val="20"/>
                <w:szCs w:val="20"/>
              </w:rPr>
              <w:t>CTIE</w:t>
            </w:r>
          </w:p>
          <w:p w14:paraId="5BA9B6F0" w14:textId="77777777" w:rsidR="009A72D7" w:rsidRPr="00AA57AD" w:rsidRDefault="009A72D7" w:rsidP="009A72D7">
            <w:pPr>
              <w:pStyle w:val="Lijstalinea"/>
              <w:numPr>
                <w:ilvl w:val="0"/>
                <w:numId w:val="32"/>
              </w:numPr>
              <w:rPr>
                <w:rFonts w:cstheme="minorHAnsi"/>
                <w:bCs/>
                <w:sz w:val="20"/>
                <w:szCs w:val="20"/>
              </w:rPr>
            </w:pPr>
            <w:r>
              <w:rPr>
                <w:rFonts w:cstheme="minorHAnsi"/>
                <w:bCs/>
                <w:sz w:val="20"/>
                <w:szCs w:val="20"/>
              </w:rPr>
              <w:t>In het document leerlingenpopulatie 2023-2027 vertalen we kenmerken door in ambitieuze verwachtingen en doelen m.b.t. het niveau dat leerlingen voor de sociale en maatschappelijke competenties kunnen bereiken op onze school. We nemen de aansluiting op het vervolgonderwijs en de maatschappij als uitgangspunt voor de competenties voor leerlingen.</w:t>
            </w:r>
          </w:p>
          <w:p w14:paraId="18DBEE81" w14:textId="77777777" w:rsidR="009A72D7" w:rsidRPr="00AA57AD" w:rsidRDefault="009A72D7" w:rsidP="009A72D7">
            <w:pPr>
              <w:pStyle w:val="Lijstalinea"/>
              <w:numPr>
                <w:ilvl w:val="0"/>
                <w:numId w:val="22"/>
              </w:numPr>
              <w:rPr>
                <w:rFonts w:cstheme="minorHAnsi"/>
                <w:bCs/>
                <w:sz w:val="20"/>
                <w:szCs w:val="20"/>
              </w:rPr>
            </w:pPr>
            <w:r w:rsidRPr="00AA57AD">
              <w:rPr>
                <w:rFonts w:ascii="Segoe UI Symbol" w:hAnsi="Segoe UI Symbol" w:cs="Segoe UI Symbol"/>
                <w:bCs/>
                <w:sz w:val="20"/>
                <w:szCs w:val="20"/>
              </w:rPr>
              <w:t>✔</w:t>
            </w:r>
            <w:r w:rsidRPr="00AA57AD">
              <w:rPr>
                <w:rFonts w:cstheme="minorHAnsi"/>
                <w:bCs/>
                <w:sz w:val="20"/>
                <w:szCs w:val="20"/>
              </w:rPr>
              <w:t xml:space="preserve"> -&gt; A</w:t>
            </w:r>
            <w:r>
              <w:rPr>
                <w:rFonts w:cstheme="minorHAnsi"/>
                <w:bCs/>
                <w:sz w:val="20"/>
                <w:szCs w:val="20"/>
              </w:rPr>
              <w:t>CTIE</w:t>
            </w:r>
          </w:p>
          <w:p w14:paraId="4859921F" w14:textId="77777777" w:rsidR="009A72D7" w:rsidRDefault="009A72D7" w:rsidP="009A72D7">
            <w:pPr>
              <w:pStyle w:val="Lijstalinea"/>
              <w:numPr>
                <w:ilvl w:val="0"/>
                <w:numId w:val="31"/>
              </w:numPr>
              <w:rPr>
                <w:bCs/>
                <w:sz w:val="20"/>
                <w:szCs w:val="20"/>
              </w:rPr>
            </w:pPr>
            <w:r>
              <w:rPr>
                <w:bCs/>
                <w:sz w:val="20"/>
                <w:szCs w:val="20"/>
              </w:rPr>
              <w:t>We oriënteren ons op een instrument wat de burgerschapsdoelen evalueert</w:t>
            </w:r>
          </w:p>
          <w:p w14:paraId="2F477F23" w14:textId="77777777" w:rsidR="009A72D7" w:rsidRDefault="009A72D7" w:rsidP="009A72D7">
            <w:pPr>
              <w:pStyle w:val="Lijstalinea"/>
              <w:numPr>
                <w:ilvl w:val="0"/>
                <w:numId w:val="31"/>
              </w:numPr>
              <w:rPr>
                <w:bCs/>
                <w:sz w:val="20"/>
                <w:szCs w:val="20"/>
              </w:rPr>
            </w:pPr>
            <w:r>
              <w:rPr>
                <w:bCs/>
                <w:sz w:val="20"/>
                <w:szCs w:val="20"/>
              </w:rPr>
              <w:t>Afnemen van een instrument dat de burgerschapsdoelen toetst</w:t>
            </w:r>
          </w:p>
          <w:p w14:paraId="64E52D51" w14:textId="77777777" w:rsidR="009A72D7" w:rsidRPr="00AA57AD" w:rsidRDefault="009A72D7" w:rsidP="009A72D7">
            <w:pPr>
              <w:pStyle w:val="Lijstalinea"/>
              <w:numPr>
                <w:ilvl w:val="0"/>
                <w:numId w:val="31"/>
              </w:numPr>
              <w:rPr>
                <w:bCs/>
                <w:sz w:val="20"/>
                <w:szCs w:val="20"/>
              </w:rPr>
            </w:pPr>
            <w:r>
              <w:rPr>
                <w:bCs/>
                <w:sz w:val="20"/>
                <w:szCs w:val="20"/>
              </w:rPr>
              <w:t>We gaan ons inspannen om de doelen te bereiken, brengen de resultaten in kaart en laten zien dat we de doelstellingen hebben bereikt</w:t>
            </w:r>
          </w:p>
          <w:p w14:paraId="470860D4" w14:textId="77777777" w:rsidR="009A72D7" w:rsidRPr="0024705F" w:rsidRDefault="009A72D7" w:rsidP="00347EE1">
            <w:pPr>
              <w:pStyle w:val="Lijstalinea"/>
              <w:rPr>
                <w:b/>
                <w:sz w:val="20"/>
                <w:szCs w:val="20"/>
              </w:rPr>
            </w:pPr>
          </w:p>
        </w:tc>
      </w:tr>
      <w:tr w:rsidR="009A72D7" w:rsidRPr="00C81833" w14:paraId="69EEB73D" w14:textId="77777777" w:rsidTr="00347EE1">
        <w:trPr>
          <w:trHeight w:val="1357"/>
        </w:trPr>
        <w:tc>
          <w:tcPr>
            <w:tcW w:w="9072" w:type="dxa"/>
            <w:gridSpan w:val="3"/>
          </w:tcPr>
          <w:p w14:paraId="3094CED9" w14:textId="77777777" w:rsidR="009A72D7" w:rsidRDefault="009A72D7" w:rsidP="00347EE1">
            <w:pPr>
              <w:rPr>
                <w:b/>
                <w:sz w:val="20"/>
                <w:szCs w:val="20"/>
              </w:rPr>
            </w:pPr>
            <w:r w:rsidRPr="00706AEE">
              <w:rPr>
                <w:b/>
                <w:sz w:val="20"/>
                <w:szCs w:val="20"/>
              </w:rPr>
              <w:t>Status juli 202</w:t>
            </w:r>
            <w:r>
              <w:rPr>
                <w:b/>
                <w:sz w:val="20"/>
                <w:szCs w:val="20"/>
              </w:rPr>
              <w:t>5:</w:t>
            </w:r>
          </w:p>
          <w:p w14:paraId="57D03784" w14:textId="77777777" w:rsidR="009A72D7" w:rsidRPr="00824506" w:rsidRDefault="009A72D7" w:rsidP="00347EE1">
            <w:pPr>
              <w:rPr>
                <w:bCs/>
                <w:sz w:val="20"/>
                <w:szCs w:val="20"/>
              </w:rPr>
            </w:pPr>
            <w:r>
              <w:rPr>
                <w:bCs/>
                <w:sz w:val="20"/>
                <w:szCs w:val="20"/>
              </w:rPr>
              <w:t>We nemen de punten 1 en 2 mee naar het schooljaarplan van 2025-2026 omdat we vinden dat we hier nog verder in kunnen ontwikkelen, groeien en specialiseren. De punten 2a en 2b zijn wel gerealiseerd.</w:t>
            </w:r>
          </w:p>
        </w:tc>
      </w:tr>
      <w:tr w:rsidR="009A72D7" w:rsidRPr="00706AEE" w14:paraId="47E0F6AF" w14:textId="77777777" w:rsidTr="00347EE1">
        <w:trPr>
          <w:trHeight w:val="1357"/>
        </w:trPr>
        <w:tc>
          <w:tcPr>
            <w:tcW w:w="9072" w:type="dxa"/>
            <w:gridSpan w:val="3"/>
          </w:tcPr>
          <w:p w14:paraId="05F89BC5" w14:textId="77777777" w:rsidR="009A72D7" w:rsidRDefault="009A72D7" w:rsidP="00347EE1">
            <w:pPr>
              <w:rPr>
                <w:b/>
                <w:sz w:val="20"/>
                <w:szCs w:val="20"/>
              </w:rPr>
            </w:pPr>
            <w:r>
              <w:rPr>
                <w:b/>
                <w:sz w:val="20"/>
                <w:szCs w:val="20"/>
              </w:rPr>
              <w:t>Borging:</w:t>
            </w:r>
          </w:p>
          <w:p w14:paraId="2D7C8AAB" w14:textId="77777777" w:rsidR="009A72D7" w:rsidRPr="00322446" w:rsidRDefault="009A72D7" w:rsidP="00347EE1">
            <w:pPr>
              <w:rPr>
                <w:bCs/>
                <w:sz w:val="20"/>
                <w:szCs w:val="20"/>
              </w:rPr>
            </w:pPr>
            <w:r w:rsidRPr="00322446">
              <w:rPr>
                <w:bCs/>
                <w:sz w:val="20"/>
                <w:szCs w:val="20"/>
              </w:rPr>
              <w:t>Hoe: WMK (werken met kwaliteitskaarten), schoolplan, schooljaarplan, schooljaarverslag, schoolgids, notulen gesprekkencyclus Mooi Inzichtelijk</w:t>
            </w:r>
          </w:p>
          <w:p w14:paraId="1DE07B25" w14:textId="77777777" w:rsidR="009A72D7" w:rsidRPr="00706AEE" w:rsidRDefault="009A72D7" w:rsidP="00347EE1">
            <w:pPr>
              <w:rPr>
                <w:b/>
                <w:sz w:val="20"/>
                <w:szCs w:val="20"/>
              </w:rPr>
            </w:pPr>
            <w:r w:rsidRPr="00322446">
              <w:rPr>
                <w:bCs/>
                <w:sz w:val="20"/>
                <w:szCs w:val="20"/>
              </w:rPr>
              <w:t xml:space="preserve">Wie: team </w:t>
            </w:r>
            <w:r>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9A72D7" w:rsidRPr="00706AEE" w14:paraId="160320EB" w14:textId="77777777" w:rsidTr="00347EE1">
        <w:trPr>
          <w:trHeight w:val="154"/>
        </w:trPr>
        <w:tc>
          <w:tcPr>
            <w:tcW w:w="3714" w:type="dxa"/>
            <w:shd w:val="clear" w:color="auto" w:fill="258D9B"/>
          </w:tcPr>
          <w:p w14:paraId="1C6472EA" w14:textId="77777777" w:rsidR="009A72D7" w:rsidRPr="00706AEE" w:rsidRDefault="009A72D7" w:rsidP="00347EE1">
            <w:pPr>
              <w:rPr>
                <w:sz w:val="20"/>
                <w:szCs w:val="20"/>
              </w:rPr>
            </w:pPr>
          </w:p>
        </w:tc>
        <w:tc>
          <w:tcPr>
            <w:tcW w:w="5358" w:type="dxa"/>
            <w:gridSpan w:val="2"/>
            <w:shd w:val="clear" w:color="auto" w:fill="258D9B"/>
          </w:tcPr>
          <w:p w14:paraId="54993E98" w14:textId="77777777" w:rsidR="009A72D7" w:rsidRPr="00706AEE" w:rsidRDefault="009A72D7" w:rsidP="00347EE1">
            <w:pPr>
              <w:rPr>
                <w:sz w:val="20"/>
                <w:szCs w:val="20"/>
              </w:rPr>
            </w:pPr>
          </w:p>
        </w:tc>
      </w:tr>
      <w:tr w:rsidR="009A72D7" w:rsidRPr="00706AEE" w14:paraId="04BA9EF2" w14:textId="77777777" w:rsidTr="00347EE1">
        <w:tc>
          <w:tcPr>
            <w:tcW w:w="9072" w:type="dxa"/>
            <w:gridSpan w:val="3"/>
          </w:tcPr>
          <w:p w14:paraId="111286BB" w14:textId="77777777" w:rsidR="009A72D7" w:rsidRDefault="009A72D7" w:rsidP="00347EE1">
            <w:pPr>
              <w:rPr>
                <w:b/>
                <w:sz w:val="20"/>
                <w:szCs w:val="20"/>
              </w:rPr>
            </w:pPr>
            <w:r w:rsidRPr="00706AEE">
              <w:rPr>
                <w:b/>
                <w:sz w:val="20"/>
                <w:szCs w:val="20"/>
              </w:rPr>
              <w:t>Consequenties schooljaarplan 202</w:t>
            </w:r>
            <w:r>
              <w:rPr>
                <w:b/>
                <w:sz w:val="20"/>
                <w:szCs w:val="20"/>
              </w:rPr>
              <w:t>5</w:t>
            </w:r>
            <w:r w:rsidRPr="00706AEE">
              <w:rPr>
                <w:b/>
                <w:sz w:val="20"/>
                <w:szCs w:val="20"/>
              </w:rPr>
              <w:t xml:space="preserve"> </w:t>
            </w:r>
            <w:r>
              <w:rPr>
                <w:b/>
                <w:sz w:val="20"/>
                <w:szCs w:val="20"/>
              </w:rPr>
              <w:t>–</w:t>
            </w:r>
            <w:r w:rsidRPr="00706AEE">
              <w:rPr>
                <w:b/>
                <w:sz w:val="20"/>
                <w:szCs w:val="20"/>
              </w:rPr>
              <w:t xml:space="preserve"> 202</w:t>
            </w:r>
            <w:r>
              <w:rPr>
                <w:b/>
                <w:sz w:val="20"/>
                <w:szCs w:val="20"/>
              </w:rPr>
              <w:t>6</w:t>
            </w:r>
          </w:p>
          <w:p w14:paraId="0EC75F9F" w14:textId="77777777" w:rsidR="009A72D7" w:rsidRPr="00D7041E" w:rsidRDefault="009A72D7" w:rsidP="009A72D7">
            <w:pPr>
              <w:pStyle w:val="Lijstalinea"/>
              <w:numPr>
                <w:ilvl w:val="0"/>
                <w:numId w:val="64"/>
              </w:numPr>
              <w:rPr>
                <w:rFonts w:cstheme="minorHAnsi"/>
                <w:bCs/>
                <w:sz w:val="20"/>
                <w:szCs w:val="20"/>
              </w:rPr>
            </w:pPr>
            <w:r w:rsidRPr="00D7041E">
              <w:rPr>
                <w:rFonts w:cstheme="minorHAnsi"/>
                <w:bCs/>
                <w:sz w:val="20"/>
                <w:szCs w:val="20"/>
              </w:rPr>
              <w:t>-&gt; ACTIE</w:t>
            </w:r>
          </w:p>
          <w:p w14:paraId="11AC0645" w14:textId="77777777" w:rsidR="009A72D7" w:rsidRPr="00E97225" w:rsidRDefault="009A72D7" w:rsidP="00347EE1">
            <w:pPr>
              <w:pStyle w:val="Lijstalinea"/>
              <w:ind w:left="1080"/>
              <w:rPr>
                <w:rFonts w:cstheme="minorHAnsi"/>
                <w:bCs/>
                <w:sz w:val="20"/>
                <w:szCs w:val="20"/>
              </w:rPr>
            </w:pPr>
            <w:r w:rsidRPr="00E97225">
              <w:rPr>
                <w:rFonts w:cstheme="minorHAnsi"/>
                <w:bCs/>
                <w:sz w:val="20"/>
                <w:szCs w:val="20"/>
              </w:rPr>
              <w:t>In het document leerlingenpopulatie 2023-2027 vertalen we kenmerken door in ambitieuze verwachtingen en doelen m.b.t. het niveau dat leerlingen voor de sociale en maatschappelijke competenties kunnen bereiken op onze school. We nemen de aansluiting op het vervolgonderwijs en de maatschappij als uitgangspunt voor de competenties voor leerlingen.</w:t>
            </w:r>
          </w:p>
          <w:p w14:paraId="0F793EB1" w14:textId="77777777" w:rsidR="009A72D7" w:rsidRPr="00E97225" w:rsidRDefault="009A72D7" w:rsidP="009A72D7">
            <w:pPr>
              <w:pStyle w:val="Lijstalinea"/>
              <w:numPr>
                <w:ilvl w:val="0"/>
                <w:numId w:val="64"/>
              </w:numPr>
              <w:rPr>
                <w:rFonts w:cstheme="minorHAnsi"/>
                <w:bCs/>
                <w:sz w:val="20"/>
                <w:szCs w:val="20"/>
              </w:rPr>
            </w:pPr>
            <w:r w:rsidRPr="00E97225">
              <w:rPr>
                <w:rFonts w:cstheme="minorHAnsi"/>
                <w:bCs/>
                <w:sz w:val="20"/>
                <w:szCs w:val="20"/>
              </w:rPr>
              <w:t>-&gt; ACTIE</w:t>
            </w:r>
          </w:p>
          <w:p w14:paraId="3966B390" w14:textId="77777777" w:rsidR="009A72D7" w:rsidRPr="00824506" w:rsidRDefault="009A72D7" w:rsidP="00347EE1">
            <w:pPr>
              <w:pStyle w:val="Lijstalinea"/>
              <w:ind w:left="1080"/>
              <w:rPr>
                <w:bCs/>
                <w:sz w:val="20"/>
                <w:szCs w:val="20"/>
              </w:rPr>
            </w:pPr>
            <w:r>
              <w:rPr>
                <w:bCs/>
                <w:sz w:val="20"/>
                <w:szCs w:val="20"/>
              </w:rPr>
              <w:t>We gaan ons inspannen om de doelen te bereiken, brengen de resultaten in kaart en laten zien dat we de doelstellingen hebben bereikt</w:t>
            </w:r>
          </w:p>
          <w:p w14:paraId="34037C0C" w14:textId="77777777" w:rsidR="009A72D7" w:rsidRPr="00706AEE" w:rsidRDefault="009A72D7" w:rsidP="00347EE1">
            <w:pPr>
              <w:rPr>
                <w:b/>
                <w:sz w:val="20"/>
                <w:szCs w:val="20"/>
              </w:rPr>
            </w:pPr>
          </w:p>
        </w:tc>
      </w:tr>
    </w:tbl>
    <w:p w14:paraId="06706171" w14:textId="77777777" w:rsidR="009A72D7" w:rsidRDefault="009A72D7" w:rsidP="009A72D7"/>
    <w:p w14:paraId="7FE1D26B" w14:textId="77777777" w:rsidR="009A72D7" w:rsidRDefault="009A72D7" w:rsidP="009A72D7">
      <w:pPr>
        <w:rPr>
          <w:b/>
          <w:bCs/>
          <w:sz w:val="40"/>
          <w:szCs w:val="40"/>
        </w:rPr>
      </w:pPr>
    </w:p>
    <w:p w14:paraId="0EEE583F" w14:textId="77777777" w:rsidR="009A72D7" w:rsidRDefault="009A72D7" w:rsidP="009A72D7">
      <w:pPr>
        <w:rPr>
          <w:b/>
          <w:bCs/>
          <w:sz w:val="40"/>
          <w:szCs w:val="40"/>
        </w:rPr>
      </w:pPr>
    </w:p>
    <w:p w14:paraId="14370659" w14:textId="77777777" w:rsidR="009A72D7" w:rsidRDefault="009A72D7" w:rsidP="009A72D7">
      <w:pPr>
        <w:rPr>
          <w:b/>
          <w:bCs/>
          <w:sz w:val="40"/>
          <w:szCs w:val="40"/>
        </w:rPr>
      </w:pPr>
    </w:p>
    <w:p w14:paraId="2056D005" w14:textId="68BC207B" w:rsidR="009A72D7" w:rsidRDefault="009A72D7" w:rsidP="009A72D7">
      <w:r w:rsidRPr="002E2233">
        <w:rPr>
          <w:b/>
          <w:bCs/>
          <w:sz w:val="40"/>
          <w:szCs w:val="40"/>
        </w:rPr>
        <w:lastRenderedPageBreak/>
        <w:t>STUREN, KWALITEITSZORG EN AMBITIE (SKA)</w:t>
      </w:r>
    </w:p>
    <w:p w14:paraId="3D770A7C" w14:textId="77777777" w:rsidR="009A72D7" w:rsidRDefault="009A72D7" w:rsidP="009A72D7">
      <w:pPr>
        <w:rPr>
          <w:b/>
          <w:bCs/>
          <w:sz w:val="40"/>
          <w:szCs w:val="40"/>
        </w:rPr>
      </w:pPr>
    </w:p>
    <w:p w14:paraId="1ADA1981" w14:textId="77777777" w:rsidR="009A72D7" w:rsidRPr="002E2233" w:rsidRDefault="009A72D7" w:rsidP="009A72D7">
      <w:pPr>
        <w:rPr>
          <w:b/>
          <w:bCs/>
          <w:sz w:val="40"/>
          <w:szCs w:val="40"/>
        </w:rPr>
      </w:pPr>
    </w:p>
    <w:tbl>
      <w:tblPr>
        <w:tblStyle w:val="Tabelraster16"/>
        <w:tblpPr w:leftFromText="141" w:rightFromText="141" w:vertAnchor="page" w:horzAnchor="margin" w:tblpY="2254"/>
        <w:tblW w:w="9072" w:type="dxa"/>
        <w:tblLook w:val="04A0" w:firstRow="1" w:lastRow="0" w:firstColumn="1" w:lastColumn="0" w:noHBand="0" w:noVBand="1"/>
      </w:tblPr>
      <w:tblGrid>
        <w:gridCol w:w="3714"/>
        <w:gridCol w:w="4219"/>
        <w:gridCol w:w="1139"/>
      </w:tblGrid>
      <w:tr w:rsidR="009A72D7" w:rsidRPr="00706AEE" w14:paraId="7B81F787" w14:textId="77777777" w:rsidTr="00347EE1">
        <w:tc>
          <w:tcPr>
            <w:tcW w:w="9072" w:type="dxa"/>
            <w:gridSpan w:val="3"/>
            <w:shd w:val="clear" w:color="auto" w:fill="258D9B"/>
          </w:tcPr>
          <w:p w14:paraId="3C113744" w14:textId="77777777" w:rsidR="009A72D7" w:rsidRPr="00706AEE" w:rsidRDefault="009A72D7" w:rsidP="00347EE1">
            <w:pPr>
              <w:jc w:val="center"/>
              <w:rPr>
                <w:sz w:val="40"/>
                <w:szCs w:val="40"/>
              </w:rPr>
            </w:pPr>
            <w:r w:rsidRPr="00706AEE">
              <w:rPr>
                <w:b/>
                <w:sz w:val="40"/>
                <w:szCs w:val="40"/>
              </w:rPr>
              <w:t>Schooljaarplan 202</w:t>
            </w:r>
            <w:r>
              <w:rPr>
                <w:b/>
                <w:sz w:val="40"/>
                <w:szCs w:val="40"/>
              </w:rPr>
              <w:t>4</w:t>
            </w:r>
            <w:r w:rsidRPr="00706AEE">
              <w:rPr>
                <w:b/>
                <w:sz w:val="40"/>
                <w:szCs w:val="40"/>
              </w:rPr>
              <w:t xml:space="preserve"> - 202</w:t>
            </w:r>
            <w:r>
              <w:rPr>
                <w:b/>
                <w:sz w:val="40"/>
                <w:szCs w:val="40"/>
              </w:rPr>
              <w:t>5</w:t>
            </w:r>
          </w:p>
        </w:tc>
      </w:tr>
      <w:tr w:rsidR="009A72D7" w:rsidRPr="00706AEE" w14:paraId="00E13946" w14:textId="77777777" w:rsidTr="00347EE1">
        <w:tc>
          <w:tcPr>
            <w:tcW w:w="7933" w:type="dxa"/>
            <w:gridSpan w:val="2"/>
          </w:tcPr>
          <w:p w14:paraId="4401EF5A" w14:textId="77777777" w:rsidR="009A72D7" w:rsidRPr="00706AEE" w:rsidRDefault="009A72D7" w:rsidP="00347EE1">
            <w:pPr>
              <w:rPr>
                <w:bCs/>
                <w:sz w:val="20"/>
                <w:szCs w:val="20"/>
              </w:rPr>
            </w:pPr>
            <w:r w:rsidRPr="00E0503A">
              <w:rPr>
                <w:b/>
                <w:sz w:val="20"/>
                <w:szCs w:val="20"/>
              </w:rPr>
              <w:t>SKA1: Visie, ambitie en doelen</w:t>
            </w:r>
            <w:r>
              <w:rPr>
                <w:b/>
                <w:sz w:val="20"/>
                <w:szCs w:val="20"/>
              </w:rPr>
              <w:br/>
            </w:r>
            <w:r w:rsidRPr="00E0503A">
              <w:rPr>
                <w:bCs/>
                <w:color w:val="258D9B"/>
                <w:sz w:val="20"/>
                <w:szCs w:val="20"/>
              </w:rPr>
              <w:t>De school heeft een gedragen visie op goed onderwijs, heeft daarvoor ambities en doelen en stuurt op het behalen daarvan.</w:t>
            </w:r>
          </w:p>
        </w:tc>
        <w:tc>
          <w:tcPr>
            <w:tcW w:w="1139" w:type="dxa"/>
          </w:tcPr>
          <w:p w14:paraId="19482C89" w14:textId="77777777" w:rsidR="009A72D7" w:rsidRPr="00706AEE" w:rsidRDefault="009A72D7" w:rsidP="00347EE1">
            <w:pPr>
              <w:rPr>
                <w:b/>
                <w:sz w:val="20"/>
                <w:szCs w:val="20"/>
              </w:rPr>
            </w:pPr>
            <w:r w:rsidRPr="00706AEE">
              <w:rPr>
                <w:b/>
                <w:sz w:val="20"/>
                <w:szCs w:val="20"/>
              </w:rPr>
              <w:t xml:space="preserve">Budget:  </w:t>
            </w:r>
          </w:p>
        </w:tc>
      </w:tr>
      <w:tr w:rsidR="009A72D7" w:rsidRPr="00706AEE" w14:paraId="2F1CE446" w14:textId="77777777" w:rsidTr="00347EE1">
        <w:trPr>
          <w:trHeight w:val="1303"/>
        </w:trPr>
        <w:tc>
          <w:tcPr>
            <w:tcW w:w="9072" w:type="dxa"/>
            <w:gridSpan w:val="3"/>
          </w:tcPr>
          <w:p w14:paraId="5B5EDA11" w14:textId="77777777" w:rsidR="009A72D7" w:rsidRDefault="009A72D7" w:rsidP="00347EE1">
            <w:pPr>
              <w:rPr>
                <w:b/>
                <w:sz w:val="20"/>
                <w:szCs w:val="20"/>
              </w:rPr>
            </w:pPr>
            <w:r w:rsidRPr="00706AEE">
              <w:rPr>
                <w:b/>
                <w:sz w:val="20"/>
                <w:szCs w:val="20"/>
              </w:rPr>
              <w:t xml:space="preserve">Doel:  </w:t>
            </w:r>
          </w:p>
          <w:p w14:paraId="60E09B63" w14:textId="77777777" w:rsidR="009A72D7" w:rsidRPr="0024705F" w:rsidRDefault="009A72D7" w:rsidP="00347EE1">
            <w:pPr>
              <w:rPr>
                <w:bCs/>
                <w:sz w:val="20"/>
                <w:szCs w:val="20"/>
              </w:rPr>
            </w:pPr>
            <w:r w:rsidRPr="0024705F">
              <w:rPr>
                <w:bCs/>
                <w:sz w:val="20"/>
                <w:szCs w:val="20"/>
              </w:rPr>
              <w:t>De school heeft een gedragen visie, ambities en doelen gericht op goed onderwijs</w:t>
            </w:r>
          </w:p>
          <w:p w14:paraId="23B608C5" w14:textId="77777777" w:rsidR="009A72D7" w:rsidRPr="0024705F" w:rsidRDefault="009A72D7" w:rsidP="009A72D7">
            <w:pPr>
              <w:pStyle w:val="Lijstalinea"/>
              <w:numPr>
                <w:ilvl w:val="0"/>
                <w:numId w:val="23"/>
              </w:numPr>
              <w:rPr>
                <w:bCs/>
                <w:sz w:val="20"/>
                <w:szCs w:val="20"/>
              </w:rPr>
            </w:pPr>
            <w:r w:rsidRPr="0024705F">
              <w:rPr>
                <w:bCs/>
                <w:sz w:val="20"/>
                <w:szCs w:val="20"/>
              </w:rPr>
              <w:t>De schoolleiding heeft een stelsel van kwaliteitszorg beschreven in het schoolplan</w:t>
            </w:r>
          </w:p>
          <w:p w14:paraId="197B454F" w14:textId="77777777" w:rsidR="009A72D7" w:rsidRPr="0024705F" w:rsidRDefault="009A72D7" w:rsidP="009A72D7">
            <w:pPr>
              <w:pStyle w:val="Lijstalinea"/>
              <w:numPr>
                <w:ilvl w:val="0"/>
                <w:numId w:val="23"/>
              </w:numPr>
              <w:rPr>
                <w:bCs/>
                <w:sz w:val="20"/>
                <w:szCs w:val="20"/>
              </w:rPr>
            </w:pPr>
            <w:r w:rsidRPr="0024705F">
              <w:rPr>
                <w:bCs/>
                <w:sz w:val="20"/>
                <w:szCs w:val="20"/>
              </w:rPr>
              <w:t>De schoolleiding sluit met de visie, ambities en doelen aan op de doelen van het bestuur en de kenmerken van de leerlingenpopulatie</w:t>
            </w:r>
          </w:p>
          <w:p w14:paraId="291EB613" w14:textId="77777777" w:rsidR="009A72D7" w:rsidRPr="0024705F" w:rsidRDefault="009A72D7" w:rsidP="009A72D7">
            <w:pPr>
              <w:pStyle w:val="Lijstalinea"/>
              <w:numPr>
                <w:ilvl w:val="0"/>
                <w:numId w:val="23"/>
              </w:numPr>
              <w:rPr>
                <w:bCs/>
                <w:sz w:val="20"/>
                <w:szCs w:val="20"/>
              </w:rPr>
            </w:pPr>
            <w:r w:rsidRPr="0024705F">
              <w:rPr>
                <w:bCs/>
                <w:sz w:val="20"/>
                <w:szCs w:val="20"/>
              </w:rPr>
              <w:t xml:space="preserve">De school bevordert gelijke kansen voor leerlingen </w:t>
            </w:r>
          </w:p>
          <w:p w14:paraId="1A3BD098" w14:textId="77777777" w:rsidR="009A72D7" w:rsidRPr="00706AEE" w:rsidRDefault="009A72D7" w:rsidP="009A72D7">
            <w:pPr>
              <w:pStyle w:val="Lijstalinea"/>
              <w:numPr>
                <w:ilvl w:val="0"/>
                <w:numId w:val="23"/>
              </w:numPr>
              <w:rPr>
                <w:bCs/>
                <w:sz w:val="20"/>
                <w:szCs w:val="20"/>
              </w:rPr>
            </w:pPr>
            <w:r w:rsidRPr="0024705F">
              <w:rPr>
                <w:bCs/>
                <w:sz w:val="20"/>
                <w:szCs w:val="20"/>
              </w:rPr>
              <w:t>De schoolleiding richt de voorwaarden in om de onderwijskundige ambities en doelen te kunnen bereiken</w:t>
            </w:r>
          </w:p>
          <w:p w14:paraId="03BE1AF5" w14:textId="77777777" w:rsidR="009A72D7" w:rsidRPr="00706AEE" w:rsidRDefault="009A72D7" w:rsidP="00347EE1">
            <w:pPr>
              <w:ind w:left="720"/>
              <w:contextualSpacing/>
              <w:rPr>
                <w:bCs/>
                <w:sz w:val="20"/>
                <w:szCs w:val="20"/>
              </w:rPr>
            </w:pPr>
          </w:p>
        </w:tc>
      </w:tr>
      <w:tr w:rsidR="009A72D7" w:rsidRPr="00706AEE" w14:paraId="52EFAA49" w14:textId="77777777" w:rsidTr="00347EE1">
        <w:trPr>
          <w:trHeight w:val="1265"/>
        </w:trPr>
        <w:tc>
          <w:tcPr>
            <w:tcW w:w="9072" w:type="dxa"/>
            <w:gridSpan w:val="3"/>
          </w:tcPr>
          <w:p w14:paraId="026E1EE9" w14:textId="77777777" w:rsidR="009A72D7" w:rsidRDefault="009A72D7" w:rsidP="00347EE1">
            <w:pPr>
              <w:rPr>
                <w:b/>
                <w:sz w:val="20"/>
                <w:szCs w:val="20"/>
              </w:rPr>
            </w:pPr>
            <w:r w:rsidRPr="007B59C3">
              <w:rPr>
                <w:b/>
                <w:sz w:val="20"/>
                <w:szCs w:val="20"/>
              </w:rPr>
              <w:t xml:space="preserve">Huidige situatie en actie schooljaar </w:t>
            </w:r>
            <w:r w:rsidRPr="00706AEE">
              <w:rPr>
                <w:b/>
                <w:sz w:val="20"/>
                <w:szCs w:val="20"/>
              </w:rPr>
              <w:t>202</w:t>
            </w:r>
            <w:r>
              <w:rPr>
                <w:b/>
                <w:sz w:val="20"/>
                <w:szCs w:val="20"/>
              </w:rPr>
              <w:t>4-2025</w:t>
            </w:r>
          </w:p>
          <w:p w14:paraId="55A47D13" w14:textId="77777777" w:rsidR="009A72D7" w:rsidRPr="004E12BA" w:rsidRDefault="009A72D7" w:rsidP="009A72D7">
            <w:pPr>
              <w:pStyle w:val="Lijstalinea"/>
              <w:numPr>
                <w:ilvl w:val="0"/>
                <w:numId w:val="24"/>
              </w:numPr>
              <w:rPr>
                <w:bCs/>
                <w:sz w:val="20"/>
                <w:szCs w:val="20"/>
              </w:rPr>
            </w:pPr>
            <w:r>
              <w:rPr>
                <w:rFonts w:ascii="Segoe UI Symbol" w:hAnsi="Segoe UI Symbol" w:cs="Segoe UI Symbol"/>
                <w:bCs/>
                <w:sz w:val="20"/>
                <w:szCs w:val="20"/>
              </w:rPr>
              <w:t>✔ -&gt; ACTIE</w:t>
            </w:r>
          </w:p>
          <w:p w14:paraId="225F3718" w14:textId="77777777" w:rsidR="009A72D7" w:rsidRDefault="009A72D7" w:rsidP="009A72D7">
            <w:pPr>
              <w:pStyle w:val="Lijstalinea"/>
              <w:numPr>
                <w:ilvl w:val="0"/>
                <w:numId w:val="35"/>
              </w:numPr>
              <w:rPr>
                <w:bCs/>
                <w:sz w:val="20"/>
                <w:szCs w:val="20"/>
              </w:rPr>
            </w:pPr>
            <w:r>
              <w:rPr>
                <w:bCs/>
                <w:sz w:val="20"/>
                <w:szCs w:val="20"/>
              </w:rPr>
              <w:t xml:space="preserve">WMK: </w:t>
            </w:r>
          </w:p>
          <w:p w14:paraId="39D1617F" w14:textId="77777777" w:rsidR="009A72D7" w:rsidRDefault="009A72D7" w:rsidP="009A72D7">
            <w:pPr>
              <w:pStyle w:val="Lijstalinea"/>
              <w:numPr>
                <w:ilvl w:val="0"/>
                <w:numId w:val="40"/>
              </w:numPr>
              <w:rPr>
                <w:bCs/>
                <w:sz w:val="20"/>
                <w:szCs w:val="20"/>
              </w:rPr>
            </w:pPr>
            <w:r>
              <w:rPr>
                <w:bCs/>
                <w:sz w:val="20"/>
                <w:szCs w:val="20"/>
              </w:rPr>
              <w:t>OP1</w:t>
            </w:r>
          </w:p>
          <w:p w14:paraId="30960D72" w14:textId="77777777" w:rsidR="009A72D7" w:rsidRDefault="009A72D7" w:rsidP="009A72D7">
            <w:pPr>
              <w:pStyle w:val="Lijstalinea"/>
              <w:numPr>
                <w:ilvl w:val="0"/>
                <w:numId w:val="40"/>
              </w:numPr>
              <w:rPr>
                <w:bCs/>
                <w:sz w:val="20"/>
                <w:szCs w:val="20"/>
              </w:rPr>
            </w:pPr>
            <w:r>
              <w:rPr>
                <w:bCs/>
                <w:sz w:val="20"/>
                <w:szCs w:val="20"/>
              </w:rPr>
              <w:t>OP2</w:t>
            </w:r>
          </w:p>
          <w:p w14:paraId="078E8CC2" w14:textId="77777777" w:rsidR="009A72D7" w:rsidRPr="004E12BA" w:rsidRDefault="009A72D7" w:rsidP="009A72D7">
            <w:pPr>
              <w:pStyle w:val="Lijstalinea"/>
              <w:numPr>
                <w:ilvl w:val="0"/>
                <w:numId w:val="40"/>
              </w:numPr>
              <w:rPr>
                <w:bCs/>
                <w:sz w:val="20"/>
                <w:szCs w:val="20"/>
              </w:rPr>
            </w:pPr>
            <w:r>
              <w:rPr>
                <w:bCs/>
                <w:sz w:val="20"/>
                <w:szCs w:val="20"/>
              </w:rPr>
              <w:t>OR1</w:t>
            </w:r>
          </w:p>
          <w:p w14:paraId="02BAA6C0" w14:textId="77777777" w:rsidR="009A72D7" w:rsidRPr="00543465" w:rsidRDefault="009A72D7" w:rsidP="009A72D7">
            <w:pPr>
              <w:pStyle w:val="Lijstalinea"/>
              <w:numPr>
                <w:ilvl w:val="0"/>
                <w:numId w:val="24"/>
              </w:numPr>
              <w:rPr>
                <w:bCs/>
                <w:sz w:val="20"/>
                <w:szCs w:val="20"/>
              </w:rPr>
            </w:pPr>
            <w:r>
              <w:rPr>
                <w:rFonts w:ascii="Segoe UI Symbol" w:hAnsi="Segoe UI Symbol" w:cs="Segoe UI Symbol"/>
                <w:bCs/>
                <w:sz w:val="20"/>
                <w:szCs w:val="20"/>
              </w:rPr>
              <w:t xml:space="preserve">✔ </w:t>
            </w:r>
          </w:p>
          <w:p w14:paraId="4D9BD709" w14:textId="77777777" w:rsidR="009A72D7" w:rsidRPr="003B1F12" w:rsidRDefault="009A72D7" w:rsidP="009A72D7">
            <w:pPr>
              <w:pStyle w:val="Lijstalinea"/>
              <w:numPr>
                <w:ilvl w:val="0"/>
                <w:numId w:val="24"/>
              </w:numPr>
              <w:rPr>
                <w:bCs/>
                <w:sz w:val="20"/>
                <w:szCs w:val="20"/>
              </w:rPr>
            </w:pPr>
            <w:r>
              <w:rPr>
                <w:rFonts w:ascii="Segoe UI Symbol" w:hAnsi="Segoe UI Symbol" w:cs="Segoe UI Symbol"/>
                <w:bCs/>
                <w:sz w:val="20"/>
                <w:szCs w:val="20"/>
              </w:rPr>
              <w:t>✔ -&gt; ACTIE</w:t>
            </w:r>
          </w:p>
          <w:p w14:paraId="6E955274" w14:textId="77777777" w:rsidR="009A72D7" w:rsidRPr="00D47A61" w:rsidRDefault="009A72D7" w:rsidP="00347EE1">
            <w:pPr>
              <w:rPr>
                <w:bCs/>
                <w:sz w:val="20"/>
                <w:szCs w:val="20"/>
              </w:rPr>
            </w:pPr>
            <w:r>
              <w:rPr>
                <w:bCs/>
                <w:sz w:val="20"/>
                <w:szCs w:val="20"/>
              </w:rPr>
              <w:t xml:space="preserve">                  </w:t>
            </w:r>
            <w:r w:rsidRPr="00D47A61">
              <w:rPr>
                <w:bCs/>
                <w:sz w:val="20"/>
                <w:szCs w:val="20"/>
              </w:rPr>
              <w:t>Beleid opstellen m.b.t. oog voor bevordering van gelijke kansen</w:t>
            </w:r>
          </w:p>
          <w:p w14:paraId="71892958" w14:textId="77777777" w:rsidR="009A72D7" w:rsidRPr="00A57D7B" w:rsidRDefault="009A72D7" w:rsidP="009A72D7">
            <w:pPr>
              <w:pStyle w:val="Lijstalinea"/>
              <w:numPr>
                <w:ilvl w:val="0"/>
                <w:numId w:val="24"/>
              </w:numPr>
              <w:rPr>
                <w:b/>
                <w:sz w:val="20"/>
                <w:szCs w:val="20"/>
              </w:rPr>
            </w:pPr>
            <w:r>
              <w:rPr>
                <w:rFonts w:ascii="Segoe UI Symbol" w:hAnsi="Segoe UI Symbol" w:cs="Segoe UI Symbol"/>
                <w:bCs/>
                <w:sz w:val="20"/>
                <w:szCs w:val="20"/>
              </w:rPr>
              <w:t>✔</w:t>
            </w:r>
          </w:p>
          <w:p w14:paraId="360402E4" w14:textId="77777777" w:rsidR="009A72D7" w:rsidRPr="00706AEE" w:rsidRDefault="009A72D7" w:rsidP="00347EE1">
            <w:pPr>
              <w:ind w:left="720"/>
              <w:contextualSpacing/>
              <w:rPr>
                <w:b/>
                <w:sz w:val="20"/>
                <w:szCs w:val="20"/>
              </w:rPr>
            </w:pPr>
          </w:p>
        </w:tc>
      </w:tr>
      <w:tr w:rsidR="009A72D7" w:rsidRPr="004147FF" w14:paraId="73C0F0EF" w14:textId="77777777" w:rsidTr="00347EE1">
        <w:trPr>
          <w:trHeight w:val="1357"/>
        </w:trPr>
        <w:tc>
          <w:tcPr>
            <w:tcW w:w="9072" w:type="dxa"/>
            <w:gridSpan w:val="3"/>
          </w:tcPr>
          <w:p w14:paraId="4F649AF8" w14:textId="77777777" w:rsidR="009A72D7" w:rsidRDefault="009A72D7" w:rsidP="00347EE1">
            <w:pPr>
              <w:rPr>
                <w:b/>
                <w:sz w:val="20"/>
                <w:szCs w:val="20"/>
              </w:rPr>
            </w:pPr>
            <w:r w:rsidRPr="00706AEE">
              <w:rPr>
                <w:b/>
                <w:sz w:val="20"/>
                <w:szCs w:val="20"/>
              </w:rPr>
              <w:t>Status juli 202</w:t>
            </w:r>
            <w:r>
              <w:rPr>
                <w:b/>
                <w:sz w:val="20"/>
                <w:szCs w:val="20"/>
              </w:rPr>
              <w:t>5 – klaar:</w:t>
            </w:r>
          </w:p>
          <w:p w14:paraId="6199FDE0" w14:textId="77777777" w:rsidR="009A72D7" w:rsidRPr="00A61919" w:rsidRDefault="009A72D7" w:rsidP="00347EE1">
            <w:pPr>
              <w:rPr>
                <w:b/>
                <w:sz w:val="20"/>
                <w:szCs w:val="20"/>
              </w:rPr>
            </w:pPr>
            <w:r>
              <w:rPr>
                <w:bCs/>
                <w:sz w:val="20"/>
                <w:szCs w:val="20"/>
              </w:rPr>
              <w:t xml:space="preserve">         </w:t>
            </w:r>
            <w:r w:rsidRPr="00A61919">
              <w:rPr>
                <w:bCs/>
                <w:sz w:val="20"/>
                <w:szCs w:val="20"/>
              </w:rPr>
              <w:t xml:space="preserve">1.    </w:t>
            </w:r>
            <w:r w:rsidRPr="00A61919">
              <w:rPr>
                <w:rFonts w:ascii="Segoe UI Symbol" w:hAnsi="Segoe UI Symbol" w:cs="Segoe UI Symbol"/>
                <w:bCs/>
                <w:sz w:val="20"/>
                <w:szCs w:val="20"/>
              </w:rPr>
              <w:t xml:space="preserve">✔ </w:t>
            </w:r>
          </w:p>
          <w:p w14:paraId="6BAD55C9" w14:textId="77777777" w:rsidR="009A72D7" w:rsidRPr="00877535" w:rsidRDefault="009A72D7" w:rsidP="00347EE1">
            <w:pPr>
              <w:rPr>
                <w:bCs/>
                <w:sz w:val="20"/>
                <w:szCs w:val="20"/>
              </w:rPr>
            </w:pPr>
            <w:r>
              <w:rPr>
                <w:bCs/>
                <w:sz w:val="20"/>
                <w:szCs w:val="20"/>
              </w:rPr>
              <w:t xml:space="preserve">         </w:t>
            </w:r>
            <w:r w:rsidRPr="00D47A61">
              <w:rPr>
                <w:bCs/>
                <w:sz w:val="20"/>
                <w:szCs w:val="20"/>
              </w:rPr>
              <w:t xml:space="preserve">3.   </w:t>
            </w:r>
            <w:r>
              <w:rPr>
                <w:bCs/>
                <w:sz w:val="20"/>
                <w:szCs w:val="20"/>
              </w:rPr>
              <w:t xml:space="preserve"> </w:t>
            </w:r>
            <w:r w:rsidRPr="00D47A61">
              <w:rPr>
                <w:rFonts w:ascii="Segoe UI Symbol" w:hAnsi="Segoe UI Symbol" w:cs="Segoe UI Symbol"/>
                <w:bCs/>
                <w:sz w:val="20"/>
                <w:szCs w:val="20"/>
              </w:rPr>
              <w:t>-&gt; ACTIE</w:t>
            </w:r>
            <w:r>
              <w:rPr>
                <w:rFonts w:ascii="Segoe UI Symbol" w:hAnsi="Segoe UI Symbol" w:cs="Segoe UI Symbol"/>
                <w:bCs/>
                <w:sz w:val="20"/>
                <w:szCs w:val="20"/>
              </w:rPr>
              <w:t xml:space="preserve">: </w:t>
            </w:r>
            <w:r w:rsidRPr="00D47A61">
              <w:rPr>
                <w:bCs/>
                <w:sz w:val="20"/>
                <w:szCs w:val="20"/>
              </w:rPr>
              <w:t>Beleid opstellen m.b.t. oog voor bevordering van gelijke kansen</w:t>
            </w:r>
            <w:r>
              <w:rPr>
                <w:bCs/>
                <w:sz w:val="20"/>
                <w:szCs w:val="20"/>
              </w:rPr>
              <w:t xml:space="preserve">. </w:t>
            </w:r>
          </w:p>
        </w:tc>
      </w:tr>
      <w:tr w:rsidR="009A72D7" w:rsidRPr="00706AEE" w14:paraId="6D03870D" w14:textId="77777777" w:rsidTr="00347EE1">
        <w:trPr>
          <w:trHeight w:val="1357"/>
        </w:trPr>
        <w:tc>
          <w:tcPr>
            <w:tcW w:w="9072" w:type="dxa"/>
            <w:gridSpan w:val="3"/>
          </w:tcPr>
          <w:p w14:paraId="4BE7F6D6" w14:textId="77777777" w:rsidR="009A72D7" w:rsidRDefault="009A72D7" w:rsidP="00347EE1">
            <w:pPr>
              <w:rPr>
                <w:b/>
                <w:sz w:val="20"/>
                <w:szCs w:val="20"/>
              </w:rPr>
            </w:pPr>
            <w:r>
              <w:rPr>
                <w:b/>
                <w:sz w:val="20"/>
                <w:szCs w:val="20"/>
              </w:rPr>
              <w:t>Borging:</w:t>
            </w:r>
          </w:p>
          <w:p w14:paraId="1CF54CE1" w14:textId="77777777" w:rsidR="009A72D7" w:rsidRPr="00322446" w:rsidRDefault="009A72D7" w:rsidP="00347EE1">
            <w:pPr>
              <w:rPr>
                <w:bCs/>
                <w:sz w:val="20"/>
                <w:szCs w:val="20"/>
              </w:rPr>
            </w:pPr>
            <w:r w:rsidRPr="00322446">
              <w:rPr>
                <w:bCs/>
                <w:sz w:val="20"/>
                <w:szCs w:val="20"/>
              </w:rPr>
              <w:t>Hoe: WMK (werken met kwaliteitskaarten), schoolplan, schooljaarplan, schooljaarverslag, schoolgids, notulen gesprekkencyclus Mooi Inzichtelijk</w:t>
            </w:r>
          </w:p>
          <w:p w14:paraId="0993251D" w14:textId="77777777" w:rsidR="009A72D7" w:rsidRPr="00706AEE" w:rsidRDefault="009A72D7" w:rsidP="00347EE1">
            <w:pPr>
              <w:rPr>
                <w:b/>
                <w:sz w:val="20"/>
                <w:szCs w:val="20"/>
              </w:rPr>
            </w:pPr>
            <w:r w:rsidRPr="00322446">
              <w:rPr>
                <w:bCs/>
                <w:sz w:val="20"/>
                <w:szCs w:val="20"/>
              </w:rPr>
              <w:t xml:space="preserve">Wie: team </w:t>
            </w:r>
            <w:r>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9A72D7" w:rsidRPr="00706AEE" w14:paraId="1853FFD5" w14:textId="77777777" w:rsidTr="00347EE1">
        <w:trPr>
          <w:trHeight w:val="154"/>
        </w:trPr>
        <w:tc>
          <w:tcPr>
            <w:tcW w:w="3714" w:type="dxa"/>
            <w:shd w:val="clear" w:color="auto" w:fill="258D9B"/>
          </w:tcPr>
          <w:p w14:paraId="3B60DC6F" w14:textId="77777777" w:rsidR="009A72D7" w:rsidRPr="00706AEE" w:rsidRDefault="009A72D7" w:rsidP="00347EE1">
            <w:pPr>
              <w:rPr>
                <w:sz w:val="20"/>
                <w:szCs w:val="20"/>
              </w:rPr>
            </w:pPr>
          </w:p>
        </w:tc>
        <w:tc>
          <w:tcPr>
            <w:tcW w:w="5358" w:type="dxa"/>
            <w:gridSpan w:val="2"/>
            <w:shd w:val="clear" w:color="auto" w:fill="258D9B"/>
          </w:tcPr>
          <w:p w14:paraId="0DF55895" w14:textId="77777777" w:rsidR="009A72D7" w:rsidRPr="00706AEE" w:rsidRDefault="009A72D7" w:rsidP="00347EE1">
            <w:pPr>
              <w:rPr>
                <w:sz w:val="20"/>
                <w:szCs w:val="20"/>
              </w:rPr>
            </w:pPr>
          </w:p>
        </w:tc>
      </w:tr>
      <w:tr w:rsidR="009A72D7" w:rsidRPr="00706AEE" w14:paraId="2581DF6D" w14:textId="77777777" w:rsidTr="00347EE1">
        <w:tc>
          <w:tcPr>
            <w:tcW w:w="9072" w:type="dxa"/>
            <w:gridSpan w:val="3"/>
          </w:tcPr>
          <w:p w14:paraId="698A4E97" w14:textId="77777777" w:rsidR="009A72D7" w:rsidRDefault="009A72D7" w:rsidP="00347EE1">
            <w:pPr>
              <w:rPr>
                <w:b/>
                <w:sz w:val="20"/>
                <w:szCs w:val="20"/>
              </w:rPr>
            </w:pPr>
            <w:r w:rsidRPr="00706AEE">
              <w:rPr>
                <w:b/>
                <w:sz w:val="20"/>
                <w:szCs w:val="20"/>
              </w:rPr>
              <w:t>Consequenties schooljaarplan 202</w:t>
            </w:r>
            <w:r>
              <w:rPr>
                <w:b/>
                <w:sz w:val="20"/>
                <w:szCs w:val="20"/>
              </w:rPr>
              <w:t>5</w:t>
            </w:r>
            <w:r w:rsidRPr="00706AEE">
              <w:rPr>
                <w:b/>
                <w:sz w:val="20"/>
                <w:szCs w:val="20"/>
              </w:rPr>
              <w:t xml:space="preserve"> </w:t>
            </w:r>
            <w:r>
              <w:rPr>
                <w:b/>
                <w:sz w:val="20"/>
                <w:szCs w:val="20"/>
              </w:rPr>
              <w:t>–</w:t>
            </w:r>
            <w:r w:rsidRPr="00706AEE">
              <w:rPr>
                <w:b/>
                <w:sz w:val="20"/>
                <w:szCs w:val="20"/>
              </w:rPr>
              <w:t xml:space="preserve"> 202</w:t>
            </w:r>
            <w:r>
              <w:rPr>
                <w:b/>
                <w:sz w:val="20"/>
                <w:szCs w:val="20"/>
              </w:rPr>
              <w:t>6</w:t>
            </w:r>
          </w:p>
          <w:p w14:paraId="79F5EA3E" w14:textId="77777777" w:rsidR="009A72D7" w:rsidRPr="00D47A61" w:rsidRDefault="009A72D7" w:rsidP="00347EE1">
            <w:pPr>
              <w:rPr>
                <w:bCs/>
                <w:sz w:val="20"/>
                <w:szCs w:val="20"/>
              </w:rPr>
            </w:pPr>
            <w:r>
              <w:rPr>
                <w:rFonts w:ascii="Segoe UI Symbol" w:hAnsi="Segoe UI Symbol" w:cs="Segoe UI Symbol"/>
                <w:bCs/>
                <w:sz w:val="20"/>
                <w:szCs w:val="20"/>
              </w:rPr>
              <w:t xml:space="preserve">        </w:t>
            </w:r>
            <w:r w:rsidRPr="00D47A61">
              <w:rPr>
                <w:rFonts w:ascii="Segoe UI Symbol" w:hAnsi="Segoe UI Symbol" w:cs="Segoe UI Symbol"/>
                <w:bCs/>
                <w:sz w:val="20"/>
                <w:szCs w:val="20"/>
              </w:rPr>
              <w:t>3.  -&gt; ACTIE</w:t>
            </w:r>
            <w:r>
              <w:rPr>
                <w:rFonts w:ascii="Segoe UI Symbol" w:hAnsi="Segoe UI Symbol" w:cs="Segoe UI Symbol"/>
                <w:bCs/>
                <w:sz w:val="20"/>
                <w:szCs w:val="20"/>
              </w:rPr>
              <w:t xml:space="preserve">      </w:t>
            </w:r>
          </w:p>
          <w:p w14:paraId="6A28423C" w14:textId="77777777" w:rsidR="009A72D7" w:rsidRPr="00044508" w:rsidRDefault="009A72D7" w:rsidP="00347EE1">
            <w:pPr>
              <w:rPr>
                <w:bCs/>
                <w:sz w:val="20"/>
                <w:szCs w:val="20"/>
              </w:rPr>
            </w:pPr>
            <w:r>
              <w:rPr>
                <w:bCs/>
                <w:sz w:val="20"/>
                <w:szCs w:val="20"/>
              </w:rPr>
              <w:t xml:space="preserve">                 </w:t>
            </w:r>
            <w:r w:rsidRPr="00D47A61">
              <w:rPr>
                <w:bCs/>
                <w:sz w:val="20"/>
                <w:szCs w:val="20"/>
              </w:rPr>
              <w:t>Beleid opstellen m.b.t. oog voor bevordering van gelijke kansen</w:t>
            </w:r>
          </w:p>
        </w:tc>
      </w:tr>
    </w:tbl>
    <w:p w14:paraId="02651418" w14:textId="77777777" w:rsidR="009A72D7" w:rsidRDefault="009A72D7" w:rsidP="009A72D7"/>
    <w:p w14:paraId="7AC098BC" w14:textId="77777777" w:rsidR="009A72D7" w:rsidRDefault="009A72D7" w:rsidP="009A72D7"/>
    <w:p w14:paraId="49B05118" w14:textId="77777777" w:rsidR="009A72D7" w:rsidRDefault="009A72D7" w:rsidP="009A72D7"/>
    <w:p w14:paraId="0C23EC99" w14:textId="77777777" w:rsidR="009A72D7" w:rsidRDefault="009A72D7" w:rsidP="009A72D7"/>
    <w:tbl>
      <w:tblPr>
        <w:tblStyle w:val="Tabelraster17"/>
        <w:tblpPr w:leftFromText="141" w:rightFromText="141" w:vertAnchor="page" w:horzAnchor="margin" w:tblpY="1881"/>
        <w:tblW w:w="9072" w:type="dxa"/>
        <w:tblLook w:val="04A0" w:firstRow="1" w:lastRow="0" w:firstColumn="1" w:lastColumn="0" w:noHBand="0" w:noVBand="1"/>
      </w:tblPr>
      <w:tblGrid>
        <w:gridCol w:w="3714"/>
        <w:gridCol w:w="4219"/>
        <w:gridCol w:w="1139"/>
      </w:tblGrid>
      <w:tr w:rsidR="009A72D7" w:rsidRPr="00706AEE" w14:paraId="6498A020" w14:textId="77777777" w:rsidTr="00347EE1">
        <w:tc>
          <w:tcPr>
            <w:tcW w:w="9072" w:type="dxa"/>
            <w:gridSpan w:val="3"/>
            <w:shd w:val="clear" w:color="auto" w:fill="258D9B"/>
          </w:tcPr>
          <w:p w14:paraId="59386C1E" w14:textId="77777777" w:rsidR="009A72D7" w:rsidRPr="00706AEE" w:rsidRDefault="009A72D7" w:rsidP="00347EE1">
            <w:pPr>
              <w:jc w:val="center"/>
              <w:rPr>
                <w:sz w:val="40"/>
                <w:szCs w:val="40"/>
              </w:rPr>
            </w:pPr>
            <w:r w:rsidRPr="00706AEE">
              <w:rPr>
                <w:b/>
                <w:sz w:val="40"/>
                <w:szCs w:val="40"/>
              </w:rPr>
              <w:lastRenderedPageBreak/>
              <w:t>Schooljaarplan 20</w:t>
            </w:r>
            <w:r>
              <w:rPr>
                <w:b/>
                <w:sz w:val="40"/>
                <w:szCs w:val="40"/>
              </w:rPr>
              <w:t xml:space="preserve">24 </w:t>
            </w:r>
            <w:r w:rsidRPr="00706AEE">
              <w:rPr>
                <w:b/>
                <w:sz w:val="40"/>
                <w:szCs w:val="40"/>
              </w:rPr>
              <w:t>- 202</w:t>
            </w:r>
            <w:r>
              <w:rPr>
                <w:b/>
                <w:sz w:val="40"/>
                <w:szCs w:val="40"/>
              </w:rPr>
              <w:t>5</w:t>
            </w:r>
          </w:p>
        </w:tc>
      </w:tr>
      <w:tr w:rsidR="009A72D7" w:rsidRPr="00706AEE" w14:paraId="6A726A1C" w14:textId="77777777" w:rsidTr="00347EE1">
        <w:tc>
          <w:tcPr>
            <w:tcW w:w="7933" w:type="dxa"/>
            <w:gridSpan w:val="2"/>
          </w:tcPr>
          <w:p w14:paraId="4E43D4AD" w14:textId="77777777" w:rsidR="009A72D7" w:rsidRPr="00706AEE" w:rsidRDefault="009A72D7" w:rsidP="00347EE1">
            <w:pPr>
              <w:rPr>
                <w:bCs/>
                <w:sz w:val="20"/>
                <w:szCs w:val="20"/>
              </w:rPr>
            </w:pPr>
            <w:r w:rsidRPr="001C63AF">
              <w:rPr>
                <w:b/>
                <w:sz w:val="20"/>
                <w:szCs w:val="20"/>
              </w:rPr>
              <w:t>SKA2: Uitvoering en kwaliteitscultuur</w:t>
            </w:r>
            <w:r>
              <w:rPr>
                <w:b/>
                <w:sz w:val="20"/>
                <w:szCs w:val="20"/>
              </w:rPr>
              <w:br/>
            </w:r>
            <w:r w:rsidRPr="001C63AF">
              <w:rPr>
                <w:bCs/>
                <w:color w:val="258D9B"/>
                <w:sz w:val="20"/>
                <w:szCs w:val="20"/>
              </w:rPr>
              <w:t>De school realiseert de doelen voor goed onderwijs, bevordert een kwaliteitscultuur, zorgt voor randvoorwaarden en stuurt, waar nodig, tussentijds bij.</w:t>
            </w:r>
          </w:p>
        </w:tc>
        <w:tc>
          <w:tcPr>
            <w:tcW w:w="1139" w:type="dxa"/>
          </w:tcPr>
          <w:p w14:paraId="1B42BDA7" w14:textId="77777777" w:rsidR="009A72D7" w:rsidRPr="00706AEE" w:rsidRDefault="009A72D7" w:rsidP="00347EE1">
            <w:pPr>
              <w:rPr>
                <w:b/>
                <w:sz w:val="20"/>
                <w:szCs w:val="20"/>
              </w:rPr>
            </w:pPr>
            <w:r w:rsidRPr="00706AEE">
              <w:rPr>
                <w:b/>
                <w:sz w:val="20"/>
                <w:szCs w:val="20"/>
              </w:rPr>
              <w:t xml:space="preserve">Budget:  </w:t>
            </w:r>
          </w:p>
        </w:tc>
      </w:tr>
      <w:tr w:rsidR="009A72D7" w:rsidRPr="00706AEE" w14:paraId="303ED1E5" w14:textId="77777777" w:rsidTr="00347EE1">
        <w:trPr>
          <w:trHeight w:val="1303"/>
        </w:trPr>
        <w:tc>
          <w:tcPr>
            <w:tcW w:w="9072" w:type="dxa"/>
            <w:gridSpan w:val="3"/>
          </w:tcPr>
          <w:p w14:paraId="425DA816" w14:textId="77777777" w:rsidR="009A72D7" w:rsidRDefault="009A72D7" w:rsidP="00347EE1">
            <w:pPr>
              <w:rPr>
                <w:b/>
                <w:sz w:val="20"/>
                <w:szCs w:val="20"/>
              </w:rPr>
            </w:pPr>
            <w:r w:rsidRPr="00706AEE">
              <w:rPr>
                <w:b/>
                <w:sz w:val="20"/>
                <w:szCs w:val="20"/>
              </w:rPr>
              <w:t xml:space="preserve">Doel:  </w:t>
            </w:r>
          </w:p>
          <w:p w14:paraId="1E062DC2" w14:textId="77777777" w:rsidR="009A72D7" w:rsidRPr="00A57D7B" w:rsidRDefault="009A72D7" w:rsidP="00347EE1">
            <w:pPr>
              <w:rPr>
                <w:bCs/>
                <w:sz w:val="20"/>
                <w:szCs w:val="20"/>
              </w:rPr>
            </w:pPr>
            <w:r w:rsidRPr="00A57D7B">
              <w:rPr>
                <w:bCs/>
                <w:sz w:val="20"/>
                <w:szCs w:val="20"/>
              </w:rPr>
              <w:t>De school realiseert de doelen voor goed onderwijs, die voortkomen uit de visie en ambities</w:t>
            </w:r>
          </w:p>
          <w:p w14:paraId="6E16362D" w14:textId="77777777" w:rsidR="009A72D7" w:rsidRPr="00A57D7B" w:rsidRDefault="009A72D7" w:rsidP="009A72D7">
            <w:pPr>
              <w:pStyle w:val="Lijstalinea"/>
              <w:numPr>
                <w:ilvl w:val="0"/>
                <w:numId w:val="25"/>
              </w:numPr>
              <w:rPr>
                <w:bCs/>
                <w:sz w:val="20"/>
                <w:szCs w:val="20"/>
              </w:rPr>
            </w:pPr>
            <w:r w:rsidRPr="00A57D7B">
              <w:rPr>
                <w:bCs/>
                <w:sz w:val="20"/>
                <w:szCs w:val="20"/>
              </w:rPr>
              <w:t>Het personeelsbeleid is beschreven in het schoolplan</w:t>
            </w:r>
          </w:p>
          <w:p w14:paraId="65296038" w14:textId="77777777" w:rsidR="009A72D7" w:rsidRPr="00A57D7B" w:rsidRDefault="009A72D7" w:rsidP="009A72D7">
            <w:pPr>
              <w:pStyle w:val="Lijstalinea"/>
              <w:numPr>
                <w:ilvl w:val="0"/>
                <w:numId w:val="25"/>
              </w:numPr>
              <w:rPr>
                <w:bCs/>
                <w:sz w:val="20"/>
                <w:szCs w:val="20"/>
              </w:rPr>
            </w:pPr>
            <w:r w:rsidRPr="00A57D7B">
              <w:rPr>
                <w:bCs/>
                <w:sz w:val="20"/>
                <w:szCs w:val="20"/>
              </w:rPr>
              <w:t>De schoolleiding toont onderwijskundig leiderschap en zorgt voor gerichte inzet van middelen</w:t>
            </w:r>
          </w:p>
          <w:p w14:paraId="7F5D388E" w14:textId="77777777" w:rsidR="009A72D7" w:rsidRDefault="009A72D7" w:rsidP="009A72D7">
            <w:pPr>
              <w:pStyle w:val="Lijstalinea"/>
              <w:numPr>
                <w:ilvl w:val="0"/>
                <w:numId w:val="25"/>
              </w:numPr>
              <w:rPr>
                <w:bCs/>
                <w:sz w:val="20"/>
                <w:szCs w:val="20"/>
              </w:rPr>
            </w:pPr>
            <w:r w:rsidRPr="00A57D7B">
              <w:rPr>
                <w:bCs/>
                <w:sz w:val="20"/>
                <w:szCs w:val="20"/>
              </w:rPr>
              <w:t xml:space="preserve">De school geeft uitvoering aan het </w:t>
            </w:r>
            <w:r>
              <w:rPr>
                <w:bCs/>
                <w:sz w:val="20"/>
                <w:szCs w:val="20"/>
              </w:rPr>
              <w:t>S</w:t>
            </w:r>
            <w:r w:rsidRPr="00A57D7B">
              <w:rPr>
                <w:bCs/>
                <w:sz w:val="20"/>
                <w:szCs w:val="20"/>
              </w:rPr>
              <w:t>chool</w:t>
            </w:r>
            <w:r>
              <w:rPr>
                <w:bCs/>
                <w:sz w:val="20"/>
                <w:szCs w:val="20"/>
              </w:rPr>
              <w:t xml:space="preserve"> O</w:t>
            </w:r>
            <w:r w:rsidRPr="00A57D7B">
              <w:rPr>
                <w:bCs/>
                <w:sz w:val="20"/>
                <w:szCs w:val="20"/>
              </w:rPr>
              <w:t>ndersteuningsprofiel</w:t>
            </w:r>
          </w:p>
          <w:p w14:paraId="364F9539" w14:textId="77777777" w:rsidR="009A72D7" w:rsidRPr="00A57D7B" w:rsidRDefault="009A72D7" w:rsidP="009A72D7">
            <w:pPr>
              <w:pStyle w:val="Lijstalinea"/>
              <w:numPr>
                <w:ilvl w:val="0"/>
                <w:numId w:val="25"/>
              </w:numPr>
              <w:rPr>
                <w:bCs/>
                <w:sz w:val="20"/>
                <w:szCs w:val="20"/>
              </w:rPr>
            </w:pPr>
            <w:r>
              <w:rPr>
                <w:bCs/>
                <w:sz w:val="20"/>
                <w:szCs w:val="20"/>
              </w:rPr>
              <w:t>Professioneel Statuut</w:t>
            </w:r>
          </w:p>
          <w:p w14:paraId="261C8C4B" w14:textId="77777777" w:rsidR="009A72D7" w:rsidRPr="00706AEE" w:rsidRDefault="009A72D7" w:rsidP="00347EE1">
            <w:pPr>
              <w:ind w:left="720"/>
              <w:contextualSpacing/>
              <w:rPr>
                <w:bCs/>
                <w:sz w:val="20"/>
                <w:szCs w:val="20"/>
              </w:rPr>
            </w:pPr>
          </w:p>
        </w:tc>
      </w:tr>
      <w:tr w:rsidR="009A72D7" w:rsidRPr="00706AEE" w14:paraId="68FDAB46" w14:textId="77777777" w:rsidTr="00347EE1">
        <w:trPr>
          <w:trHeight w:val="1265"/>
        </w:trPr>
        <w:tc>
          <w:tcPr>
            <w:tcW w:w="9072" w:type="dxa"/>
            <w:gridSpan w:val="3"/>
          </w:tcPr>
          <w:p w14:paraId="7506FDF4" w14:textId="77777777" w:rsidR="009A72D7" w:rsidRDefault="009A72D7" w:rsidP="00347EE1">
            <w:pPr>
              <w:rPr>
                <w:b/>
                <w:sz w:val="20"/>
                <w:szCs w:val="20"/>
              </w:rPr>
            </w:pPr>
            <w:r w:rsidRPr="007B59C3">
              <w:rPr>
                <w:b/>
                <w:sz w:val="20"/>
                <w:szCs w:val="20"/>
              </w:rPr>
              <w:t xml:space="preserve">Huidige situatie en actie schooljaar </w:t>
            </w:r>
            <w:r w:rsidRPr="00706AEE">
              <w:rPr>
                <w:b/>
                <w:sz w:val="20"/>
                <w:szCs w:val="20"/>
              </w:rPr>
              <w:t>202</w:t>
            </w:r>
            <w:r>
              <w:rPr>
                <w:b/>
                <w:sz w:val="20"/>
                <w:szCs w:val="20"/>
              </w:rPr>
              <w:t>4-2025</w:t>
            </w:r>
          </w:p>
          <w:p w14:paraId="28496996" w14:textId="77777777" w:rsidR="009A72D7" w:rsidRPr="00A57D7B" w:rsidRDefault="009A72D7" w:rsidP="009A72D7">
            <w:pPr>
              <w:pStyle w:val="Lijstalinea"/>
              <w:numPr>
                <w:ilvl w:val="0"/>
                <w:numId w:val="26"/>
              </w:numPr>
              <w:rPr>
                <w:bCs/>
                <w:sz w:val="20"/>
                <w:szCs w:val="20"/>
              </w:rPr>
            </w:pPr>
            <w:r>
              <w:rPr>
                <w:rFonts w:ascii="Segoe UI Symbol" w:hAnsi="Segoe UI Symbol" w:cs="Segoe UI Symbol"/>
                <w:bCs/>
                <w:sz w:val="20"/>
                <w:szCs w:val="20"/>
              </w:rPr>
              <w:t>✔</w:t>
            </w:r>
          </w:p>
          <w:p w14:paraId="23646135" w14:textId="77777777" w:rsidR="009A72D7" w:rsidRPr="00A57D7B" w:rsidRDefault="009A72D7" w:rsidP="009A72D7">
            <w:pPr>
              <w:pStyle w:val="Lijstalinea"/>
              <w:numPr>
                <w:ilvl w:val="0"/>
                <w:numId w:val="26"/>
              </w:numPr>
              <w:rPr>
                <w:bCs/>
                <w:sz w:val="20"/>
                <w:szCs w:val="20"/>
              </w:rPr>
            </w:pPr>
            <w:r>
              <w:rPr>
                <w:rFonts w:ascii="Segoe UI Symbol" w:hAnsi="Segoe UI Symbol" w:cs="Segoe UI Symbol"/>
                <w:bCs/>
                <w:sz w:val="20"/>
                <w:szCs w:val="20"/>
              </w:rPr>
              <w:t>✔</w:t>
            </w:r>
          </w:p>
          <w:p w14:paraId="5CF1ED31" w14:textId="77777777" w:rsidR="009A72D7" w:rsidRPr="00F66F1B" w:rsidRDefault="009A72D7" w:rsidP="009A72D7">
            <w:pPr>
              <w:pStyle w:val="Lijstalinea"/>
              <w:numPr>
                <w:ilvl w:val="0"/>
                <w:numId w:val="26"/>
              </w:numPr>
              <w:rPr>
                <w:bCs/>
                <w:sz w:val="20"/>
                <w:szCs w:val="20"/>
              </w:rPr>
            </w:pPr>
            <w:r>
              <w:rPr>
                <w:bCs/>
                <w:sz w:val="20"/>
                <w:szCs w:val="20"/>
              </w:rPr>
              <w:t>ACTIE -&gt; Opstellen nieuw SOP en POS (samenvatting SOP)</w:t>
            </w:r>
          </w:p>
          <w:p w14:paraId="482560D2" w14:textId="77777777" w:rsidR="009A72D7" w:rsidRPr="00F66F1B" w:rsidRDefault="009A72D7" w:rsidP="009A72D7">
            <w:pPr>
              <w:pStyle w:val="Lijstalinea"/>
              <w:numPr>
                <w:ilvl w:val="0"/>
                <w:numId w:val="26"/>
              </w:numPr>
              <w:rPr>
                <w:bCs/>
                <w:sz w:val="20"/>
                <w:szCs w:val="20"/>
              </w:rPr>
            </w:pPr>
            <w:r>
              <w:rPr>
                <w:rFonts w:ascii="Segoe UI Symbol" w:hAnsi="Segoe UI Symbol" w:cs="Segoe UI Symbol"/>
                <w:bCs/>
                <w:sz w:val="20"/>
                <w:szCs w:val="20"/>
              </w:rPr>
              <w:t>✔</w:t>
            </w:r>
          </w:p>
          <w:p w14:paraId="5D0020F8" w14:textId="77777777" w:rsidR="009A72D7" w:rsidRPr="00706AEE" w:rsidRDefault="009A72D7" w:rsidP="00347EE1">
            <w:pPr>
              <w:pStyle w:val="Lijstalinea"/>
              <w:rPr>
                <w:b/>
                <w:sz w:val="20"/>
                <w:szCs w:val="20"/>
              </w:rPr>
            </w:pPr>
          </w:p>
        </w:tc>
      </w:tr>
      <w:tr w:rsidR="009A72D7" w:rsidRPr="00E532DB" w14:paraId="2727DA19" w14:textId="77777777" w:rsidTr="00347EE1">
        <w:trPr>
          <w:trHeight w:val="1357"/>
        </w:trPr>
        <w:tc>
          <w:tcPr>
            <w:tcW w:w="9072" w:type="dxa"/>
            <w:gridSpan w:val="3"/>
          </w:tcPr>
          <w:p w14:paraId="66A08CD2" w14:textId="77777777" w:rsidR="009A72D7" w:rsidRDefault="009A72D7" w:rsidP="00347EE1">
            <w:pPr>
              <w:rPr>
                <w:b/>
                <w:sz w:val="20"/>
                <w:szCs w:val="20"/>
              </w:rPr>
            </w:pPr>
            <w:r w:rsidRPr="00706AEE">
              <w:rPr>
                <w:b/>
                <w:sz w:val="20"/>
                <w:szCs w:val="20"/>
              </w:rPr>
              <w:t>Status juli 202</w:t>
            </w:r>
            <w:r>
              <w:rPr>
                <w:b/>
                <w:sz w:val="20"/>
                <w:szCs w:val="20"/>
              </w:rPr>
              <w:t>5 - klaar</w:t>
            </w:r>
            <w:r w:rsidRPr="00706AEE">
              <w:rPr>
                <w:b/>
                <w:sz w:val="20"/>
                <w:szCs w:val="20"/>
              </w:rPr>
              <w:t>:</w:t>
            </w:r>
          </w:p>
          <w:p w14:paraId="38473FD0" w14:textId="77777777" w:rsidR="009A72D7" w:rsidRPr="00885E8D" w:rsidRDefault="009A72D7" w:rsidP="00347EE1">
            <w:pPr>
              <w:rPr>
                <w:b/>
                <w:sz w:val="20"/>
                <w:szCs w:val="20"/>
              </w:rPr>
            </w:pPr>
            <w:r>
              <w:rPr>
                <w:bCs/>
                <w:sz w:val="20"/>
                <w:szCs w:val="20"/>
              </w:rPr>
              <w:t xml:space="preserve">        </w:t>
            </w:r>
            <w:r w:rsidRPr="00885E8D">
              <w:rPr>
                <w:bCs/>
                <w:sz w:val="20"/>
                <w:szCs w:val="20"/>
              </w:rPr>
              <w:t xml:space="preserve">3.   </w:t>
            </w:r>
            <w:r w:rsidRPr="00885E8D">
              <w:rPr>
                <w:rFonts w:ascii="Segoe UI Symbol" w:hAnsi="Segoe UI Symbol" w:cs="Segoe UI Symbol"/>
                <w:bCs/>
                <w:sz w:val="20"/>
                <w:szCs w:val="20"/>
              </w:rPr>
              <w:t>✔</w:t>
            </w:r>
          </w:p>
          <w:p w14:paraId="2067DB24" w14:textId="77777777" w:rsidR="009A72D7" w:rsidRPr="00F5522F" w:rsidRDefault="009A72D7" w:rsidP="00347EE1">
            <w:pPr>
              <w:rPr>
                <w:bCs/>
                <w:sz w:val="20"/>
                <w:szCs w:val="20"/>
              </w:rPr>
            </w:pPr>
          </w:p>
          <w:p w14:paraId="4B4EBFFB" w14:textId="77777777" w:rsidR="009A72D7" w:rsidRPr="00E532DB" w:rsidRDefault="009A72D7" w:rsidP="00347EE1">
            <w:pPr>
              <w:rPr>
                <w:b/>
                <w:sz w:val="20"/>
                <w:szCs w:val="20"/>
              </w:rPr>
            </w:pPr>
          </w:p>
        </w:tc>
      </w:tr>
      <w:tr w:rsidR="009A72D7" w:rsidRPr="00706AEE" w14:paraId="7AF68EF6" w14:textId="77777777" w:rsidTr="00347EE1">
        <w:trPr>
          <w:trHeight w:val="1357"/>
        </w:trPr>
        <w:tc>
          <w:tcPr>
            <w:tcW w:w="9072" w:type="dxa"/>
            <w:gridSpan w:val="3"/>
          </w:tcPr>
          <w:p w14:paraId="3EE6C9B9" w14:textId="77777777" w:rsidR="009A72D7" w:rsidRDefault="009A72D7" w:rsidP="00347EE1">
            <w:pPr>
              <w:rPr>
                <w:b/>
                <w:sz w:val="20"/>
                <w:szCs w:val="20"/>
              </w:rPr>
            </w:pPr>
            <w:r>
              <w:rPr>
                <w:b/>
                <w:sz w:val="20"/>
                <w:szCs w:val="20"/>
              </w:rPr>
              <w:t>Borging:</w:t>
            </w:r>
          </w:p>
          <w:p w14:paraId="36D5937A" w14:textId="77777777" w:rsidR="009A72D7" w:rsidRPr="00322446" w:rsidRDefault="009A72D7" w:rsidP="00347EE1">
            <w:pPr>
              <w:rPr>
                <w:bCs/>
                <w:sz w:val="20"/>
                <w:szCs w:val="20"/>
              </w:rPr>
            </w:pPr>
            <w:r w:rsidRPr="00322446">
              <w:rPr>
                <w:bCs/>
                <w:sz w:val="20"/>
                <w:szCs w:val="20"/>
              </w:rPr>
              <w:t>Hoe: WMK (werken met kwaliteitskaarten), schoolplan, schooljaarplan, schooljaarverslag, schoolgids, notulen gesprekkencyclus Mooi Inzichtelijk</w:t>
            </w:r>
          </w:p>
          <w:p w14:paraId="3A877DEC" w14:textId="77777777" w:rsidR="009A72D7" w:rsidRPr="00706AEE" w:rsidRDefault="009A72D7" w:rsidP="00347EE1">
            <w:pPr>
              <w:rPr>
                <w:b/>
                <w:sz w:val="20"/>
                <w:szCs w:val="20"/>
              </w:rPr>
            </w:pPr>
            <w:r w:rsidRPr="00322446">
              <w:rPr>
                <w:bCs/>
                <w:sz w:val="20"/>
                <w:szCs w:val="20"/>
              </w:rPr>
              <w:t xml:space="preserve">Wie: team </w:t>
            </w:r>
            <w:r>
              <w:rPr>
                <w:bCs/>
                <w:sz w:val="20"/>
                <w:szCs w:val="20"/>
              </w:rPr>
              <w:t>OBS</w:t>
            </w:r>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9A72D7" w:rsidRPr="00706AEE" w14:paraId="208F76B2" w14:textId="77777777" w:rsidTr="00347EE1">
        <w:trPr>
          <w:trHeight w:val="154"/>
        </w:trPr>
        <w:tc>
          <w:tcPr>
            <w:tcW w:w="3714" w:type="dxa"/>
            <w:shd w:val="clear" w:color="auto" w:fill="258D9B"/>
          </w:tcPr>
          <w:p w14:paraId="5FD77777" w14:textId="77777777" w:rsidR="009A72D7" w:rsidRPr="00706AEE" w:rsidRDefault="009A72D7" w:rsidP="00347EE1">
            <w:pPr>
              <w:rPr>
                <w:sz w:val="20"/>
                <w:szCs w:val="20"/>
              </w:rPr>
            </w:pPr>
          </w:p>
        </w:tc>
        <w:tc>
          <w:tcPr>
            <w:tcW w:w="5358" w:type="dxa"/>
            <w:gridSpan w:val="2"/>
            <w:shd w:val="clear" w:color="auto" w:fill="258D9B"/>
          </w:tcPr>
          <w:p w14:paraId="680EF30F" w14:textId="77777777" w:rsidR="009A72D7" w:rsidRPr="00706AEE" w:rsidRDefault="009A72D7" w:rsidP="00347EE1">
            <w:pPr>
              <w:rPr>
                <w:sz w:val="20"/>
                <w:szCs w:val="20"/>
              </w:rPr>
            </w:pPr>
          </w:p>
        </w:tc>
      </w:tr>
      <w:tr w:rsidR="009A72D7" w:rsidRPr="00706AEE" w14:paraId="6EB8E17B" w14:textId="77777777" w:rsidTr="00347EE1">
        <w:tc>
          <w:tcPr>
            <w:tcW w:w="9072" w:type="dxa"/>
            <w:gridSpan w:val="3"/>
          </w:tcPr>
          <w:p w14:paraId="3AC941E3" w14:textId="77777777" w:rsidR="009A72D7" w:rsidRDefault="009A72D7" w:rsidP="00347EE1">
            <w:pPr>
              <w:rPr>
                <w:b/>
                <w:sz w:val="20"/>
                <w:szCs w:val="20"/>
              </w:rPr>
            </w:pPr>
            <w:r w:rsidRPr="00706AEE">
              <w:rPr>
                <w:b/>
                <w:sz w:val="20"/>
                <w:szCs w:val="20"/>
              </w:rPr>
              <w:t>Consequenties schooljaarplan 202</w:t>
            </w:r>
            <w:r>
              <w:rPr>
                <w:b/>
                <w:sz w:val="20"/>
                <w:szCs w:val="20"/>
              </w:rPr>
              <w:t>5</w:t>
            </w:r>
            <w:r w:rsidRPr="00706AEE">
              <w:rPr>
                <w:b/>
                <w:sz w:val="20"/>
                <w:szCs w:val="20"/>
              </w:rPr>
              <w:t xml:space="preserve"> </w:t>
            </w:r>
            <w:r>
              <w:rPr>
                <w:b/>
                <w:sz w:val="20"/>
                <w:szCs w:val="20"/>
              </w:rPr>
              <w:t>–</w:t>
            </w:r>
            <w:r w:rsidRPr="00706AEE">
              <w:rPr>
                <w:b/>
                <w:sz w:val="20"/>
                <w:szCs w:val="20"/>
              </w:rPr>
              <w:t xml:space="preserve"> 202</w:t>
            </w:r>
            <w:r>
              <w:rPr>
                <w:b/>
                <w:sz w:val="20"/>
                <w:szCs w:val="20"/>
              </w:rPr>
              <w:t>6</w:t>
            </w:r>
          </w:p>
          <w:p w14:paraId="55F17648" w14:textId="77777777" w:rsidR="009A72D7" w:rsidRDefault="009A72D7" w:rsidP="00347EE1">
            <w:pPr>
              <w:rPr>
                <w:b/>
                <w:sz w:val="20"/>
                <w:szCs w:val="20"/>
              </w:rPr>
            </w:pPr>
          </w:p>
          <w:p w14:paraId="2B5399AD" w14:textId="77777777" w:rsidR="009A72D7" w:rsidRDefault="009A72D7" w:rsidP="00347EE1">
            <w:pPr>
              <w:rPr>
                <w:b/>
                <w:sz w:val="20"/>
                <w:szCs w:val="20"/>
              </w:rPr>
            </w:pPr>
          </w:p>
          <w:p w14:paraId="413B3C71" w14:textId="77777777" w:rsidR="009A72D7" w:rsidRDefault="009A72D7" w:rsidP="00347EE1">
            <w:pPr>
              <w:rPr>
                <w:b/>
                <w:sz w:val="20"/>
                <w:szCs w:val="20"/>
              </w:rPr>
            </w:pPr>
          </w:p>
          <w:p w14:paraId="188A968A" w14:textId="77777777" w:rsidR="009A72D7" w:rsidRDefault="009A72D7" w:rsidP="00347EE1">
            <w:pPr>
              <w:rPr>
                <w:b/>
                <w:sz w:val="20"/>
                <w:szCs w:val="20"/>
              </w:rPr>
            </w:pPr>
          </w:p>
          <w:p w14:paraId="17BDFDA8" w14:textId="77777777" w:rsidR="009A72D7" w:rsidRPr="00706AEE" w:rsidRDefault="009A72D7" w:rsidP="00347EE1">
            <w:pPr>
              <w:rPr>
                <w:b/>
                <w:sz w:val="20"/>
                <w:szCs w:val="20"/>
              </w:rPr>
            </w:pPr>
          </w:p>
        </w:tc>
      </w:tr>
    </w:tbl>
    <w:p w14:paraId="45AF2884" w14:textId="77777777" w:rsidR="009A72D7" w:rsidRDefault="009A72D7" w:rsidP="009A72D7"/>
    <w:p w14:paraId="6BB21AF4" w14:textId="77777777" w:rsidR="009A72D7" w:rsidRDefault="009A72D7" w:rsidP="009A72D7"/>
    <w:p w14:paraId="2AC0FC07" w14:textId="77777777" w:rsidR="009A72D7" w:rsidRDefault="009A72D7" w:rsidP="009A72D7"/>
    <w:tbl>
      <w:tblPr>
        <w:tblStyle w:val="Tabelraster16"/>
        <w:tblpPr w:leftFromText="141" w:rightFromText="141" w:vertAnchor="page" w:horzAnchor="margin" w:tblpY="2386"/>
        <w:tblW w:w="9072" w:type="dxa"/>
        <w:tblLook w:val="04A0" w:firstRow="1" w:lastRow="0" w:firstColumn="1" w:lastColumn="0" w:noHBand="0" w:noVBand="1"/>
      </w:tblPr>
      <w:tblGrid>
        <w:gridCol w:w="3714"/>
        <w:gridCol w:w="4219"/>
        <w:gridCol w:w="1139"/>
      </w:tblGrid>
      <w:tr w:rsidR="009A72D7" w:rsidRPr="00706AEE" w14:paraId="0A999C6C" w14:textId="77777777" w:rsidTr="00347EE1">
        <w:tc>
          <w:tcPr>
            <w:tcW w:w="9072" w:type="dxa"/>
            <w:gridSpan w:val="3"/>
            <w:shd w:val="clear" w:color="auto" w:fill="258D9B"/>
          </w:tcPr>
          <w:p w14:paraId="489155E9" w14:textId="77777777" w:rsidR="009A72D7" w:rsidRPr="00706AEE" w:rsidRDefault="009A72D7" w:rsidP="00347EE1">
            <w:pPr>
              <w:jc w:val="center"/>
              <w:rPr>
                <w:sz w:val="40"/>
                <w:szCs w:val="40"/>
              </w:rPr>
            </w:pPr>
            <w:r w:rsidRPr="00706AEE">
              <w:rPr>
                <w:b/>
                <w:sz w:val="40"/>
                <w:szCs w:val="40"/>
              </w:rPr>
              <w:lastRenderedPageBreak/>
              <w:t>Schooljaarplan 202</w:t>
            </w:r>
            <w:r>
              <w:rPr>
                <w:b/>
                <w:sz w:val="40"/>
                <w:szCs w:val="40"/>
              </w:rPr>
              <w:t>4</w:t>
            </w:r>
            <w:r w:rsidRPr="00706AEE">
              <w:rPr>
                <w:b/>
                <w:sz w:val="40"/>
                <w:szCs w:val="40"/>
              </w:rPr>
              <w:t xml:space="preserve"> - 202</w:t>
            </w:r>
            <w:r>
              <w:rPr>
                <w:b/>
                <w:sz w:val="40"/>
                <w:szCs w:val="40"/>
              </w:rPr>
              <w:t>5</w:t>
            </w:r>
          </w:p>
        </w:tc>
      </w:tr>
      <w:tr w:rsidR="009A72D7" w:rsidRPr="00706AEE" w14:paraId="3A986E7D" w14:textId="77777777" w:rsidTr="00347EE1">
        <w:tc>
          <w:tcPr>
            <w:tcW w:w="7933" w:type="dxa"/>
            <w:gridSpan w:val="2"/>
          </w:tcPr>
          <w:p w14:paraId="4212875E" w14:textId="77777777" w:rsidR="009A72D7" w:rsidRPr="00706AEE" w:rsidRDefault="009A72D7" w:rsidP="00347EE1">
            <w:pPr>
              <w:rPr>
                <w:bCs/>
                <w:sz w:val="20"/>
                <w:szCs w:val="20"/>
              </w:rPr>
            </w:pPr>
            <w:r w:rsidRPr="00E00B16">
              <w:rPr>
                <w:b/>
                <w:sz w:val="20"/>
                <w:szCs w:val="20"/>
              </w:rPr>
              <w:t>SKA3: Evaluatie, verantwoording en dialoog</w:t>
            </w:r>
            <w:r>
              <w:rPr>
                <w:b/>
                <w:sz w:val="20"/>
                <w:szCs w:val="20"/>
              </w:rPr>
              <w:br/>
            </w:r>
            <w:r w:rsidRPr="00E00B16">
              <w:rPr>
                <w:bCs/>
                <w:color w:val="258D9B"/>
                <w:sz w:val="20"/>
                <w:szCs w:val="20"/>
              </w:rPr>
              <w:t>De school evalueert en analyseert systematisch of zij de doelen realiseert en verantwoordt zich daarover. Ze stelt, wanneer nodig, het schoolbeleid bij en betrekt interne en externe belanghebbenden in een goed functionerende dialoog</w:t>
            </w:r>
          </w:p>
        </w:tc>
        <w:tc>
          <w:tcPr>
            <w:tcW w:w="1139" w:type="dxa"/>
          </w:tcPr>
          <w:p w14:paraId="5BDFFA76" w14:textId="77777777" w:rsidR="009A72D7" w:rsidRPr="00706AEE" w:rsidRDefault="009A72D7" w:rsidP="00347EE1">
            <w:pPr>
              <w:rPr>
                <w:b/>
                <w:sz w:val="20"/>
                <w:szCs w:val="20"/>
              </w:rPr>
            </w:pPr>
            <w:r w:rsidRPr="00706AEE">
              <w:rPr>
                <w:b/>
                <w:sz w:val="20"/>
                <w:szCs w:val="20"/>
              </w:rPr>
              <w:t xml:space="preserve">Budget:  </w:t>
            </w:r>
          </w:p>
        </w:tc>
      </w:tr>
      <w:tr w:rsidR="009A72D7" w:rsidRPr="00706AEE" w14:paraId="758FF4A3" w14:textId="77777777" w:rsidTr="00347EE1">
        <w:trPr>
          <w:trHeight w:val="1303"/>
        </w:trPr>
        <w:tc>
          <w:tcPr>
            <w:tcW w:w="9072" w:type="dxa"/>
            <w:gridSpan w:val="3"/>
          </w:tcPr>
          <w:p w14:paraId="04D3814A" w14:textId="77777777" w:rsidR="009A72D7" w:rsidRDefault="009A72D7" w:rsidP="00347EE1">
            <w:pPr>
              <w:rPr>
                <w:b/>
                <w:sz w:val="20"/>
                <w:szCs w:val="20"/>
              </w:rPr>
            </w:pPr>
            <w:r w:rsidRPr="00706AEE">
              <w:rPr>
                <w:b/>
                <w:sz w:val="20"/>
                <w:szCs w:val="20"/>
              </w:rPr>
              <w:t xml:space="preserve">Doel:  </w:t>
            </w:r>
          </w:p>
          <w:p w14:paraId="4113991F" w14:textId="77777777" w:rsidR="009A72D7" w:rsidRPr="00A57D7B" w:rsidRDefault="009A72D7" w:rsidP="00347EE1">
            <w:pPr>
              <w:rPr>
                <w:bCs/>
                <w:sz w:val="20"/>
                <w:szCs w:val="20"/>
              </w:rPr>
            </w:pPr>
            <w:r w:rsidRPr="00A57D7B">
              <w:rPr>
                <w:bCs/>
                <w:sz w:val="20"/>
                <w:szCs w:val="20"/>
              </w:rPr>
              <w:t>De schoolleiding monitort, evalueert, analyseert en beoordeelt in hoeverre de doelen en het beleid worden gerealiseerd</w:t>
            </w:r>
          </w:p>
          <w:p w14:paraId="27E61EAB" w14:textId="77777777" w:rsidR="009A72D7" w:rsidRPr="00A57D7B" w:rsidRDefault="009A72D7" w:rsidP="009A72D7">
            <w:pPr>
              <w:pStyle w:val="Lijstalinea"/>
              <w:numPr>
                <w:ilvl w:val="0"/>
                <w:numId w:val="27"/>
              </w:numPr>
              <w:rPr>
                <w:bCs/>
                <w:sz w:val="20"/>
                <w:szCs w:val="20"/>
              </w:rPr>
            </w:pPr>
            <w:r w:rsidRPr="00A57D7B">
              <w:rPr>
                <w:bCs/>
                <w:sz w:val="20"/>
                <w:szCs w:val="20"/>
              </w:rPr>
              <w:t>De schoolleiding haalt intern en extern informatie op over de uitvoering en resultaten van het onderwijs</w:t>
            </w:r>
          </w:p>
          <w:p w14:paraId="423348E2" w14:textId="77777777" w:rsidR="009A72D7" w:rsidRPr="00A57D7B" w:rsidRDefault="009A72D7" w:rsidP="009A72D7">
            <w:pPr>
              <w:pStyle w:val="Lijstalinea"/>
              <w:numPr>
                <w:ilvl w:val="0"/>
                <w:numId w:val="27"/>
              </w:numPr>
              <w:rPr>
                <w:bCs/>
                <w:sz w:val="20"/>
                <w:szCs w:val="20"/>
              </w:rPr>
            </w:pPr>
            <w:r w:rsidRPr="00A57D7B">
              <w:rPr>
                <w:bCs/>
                <w:sz w:val="20"/>
                <w:szCs w:val="20"/>
              </w:rPr>
              <w:t>De school heeft zicht op het vervolgsucces van de leerlingen</w:t>
            </w:r>
          </w:p>
          <w:p w14:paraId="447FD9DF" w14:textId="77777777" w:rsidR="009A72D7" w:rsidRPr="00A57D7B" w:rsidRDefault="009A72D7" w:rsidP="009A72D7">
            <w:pPr>
              <w:pStyle w:val="Lijstalinea"/>
              <w:numPr>
                <w:ilvl w:val="0"/>
                <w:numId w:val="27"/>
              </w:numPr>
              <w:rPr>
                <w:bCs/>
                <w:sz w:val="20"/>
                <w:szCs w:val="20"/>
              </w:rPr>
            </w:pPr>
            <w:r w:rsidRPr="00A57D7B">
              <w:rPr>
                <w:bCs/>
                <w:sz w:val="20"/>
                <w:szCs w:val="20"/>
              </w:rPr>
              <w:t>De schoolleiding organiseert tegenspraak</w:t>
            </w:r>
          </w:p>
          <w:p w14:paraId="77D61CB2" w14:textId="77777777" w:rsidR="009A72D7" w:rsidRPr="00A57D7B" w:rsidRDefault="009A72D7" w:rsidP="009A72D7">
            <w:pPr>
              <w:pStyle w:val="Lijstalinea"/>
              <w:numPr>
                <w:ilvl w:val="0"/>
                <w:numId w:val="27"/>
              </w:numPr>
              <w:rPr>
                <w:bCs/>
                <w:sz w:val="20"/>
                <w:szCs w:val="20"/>
              </w:rPr>
            </w:pPr>
            <w:r w:rsidRPr="00A57D7B">
              <w:rPr>
                <w:bCs/>
                <w:sz w:val="20"/>
                <w:szCs w:val="20"/>
              </w:rPr>
              <w:t>De school informeert belanghebbenden (in de schoolgids) jaarlijks over de doelen, de werkwijze en</w:t>
            </w:r>
            <w:r>
              <w:rPr>
                <w:bCs/>
                <w:sz w:val="20"/>
                <w:szCs w:val="20"/>
              </w:rPr>
              <w:t xml:space="preserve"> </w:t>
            </w:r>
            <w:r w:rsidRPr="00A57D7B">
              <w:rPr>
                <w:bCs/>
                <w:sz w:val="20"/>
                <w:szCs w:val="20"/>
              </w:rPr>
              <w:t>de resultaten</w:t>
            </w:r>
          </w:p>
          <w:p w14:paraId="6C17CCF3" w14:textId="77777777" w:rsidR="009A72D7" w:rsidRPr="00706AEE" w:rsidRDefault="009A72D7" w:rsidP="009A72D7">
            <w:pPr>
              <w:pStyle w:val="Lijstalinea"/>
              <w:numPr>
                <w:ilvl w:val="0"/>
                <w:numId w:val="27"/>
              </w:numPr>
              <w:rPr>
                <w:bCs/>
                <w:sz w:val="20"/>
                <w:szCs w:val="20"/>
              </w:rPr>
            </w:pPr>
            <w:r w:rsidRPr="00A57D7B">
              <w:rPr>
                <w:bCs/>
                <w:sz w:val="20"/>
                <w:szCs w:val="20"/>
              </w:rPr>
              <w:t xml:space="preserve">De school gebruikt de uitkomsten van de evaluatie in het (verbeter) beleid om de sturing te </w:t>
            </w:r>
            <w:r>
              <w:rPr>
                <w:bCs/>
                <w:sz w:val="20"/>
                <w:szCs w:val="20"/>
              </w:rPr>
              <w:t>v</w:t>
            </w:r>
            <w:r w:rsidRPr="00A57D7B">
              <w:rPr>
                <w:bCs/>
                <w:sz w:val="20"/>
                <w:szCs w:val="20"/>
              </w:rPr>
              <w:t>erbeteren</w:t>
            </w:r>
          </w:p>
          <w:p w14:paraId="681E82E2" w14:textId="77777777" w:rsidR="009A72D7" w:rsidRPr="00706AEE" w:rsidRDefault="009A72D7" w:rsidP="00347EE1">
            <w:pPr>
              <w:ind w:left="720"/>
              <w:contextualSpacing/>
              <w:rPr>
                <w:bCs/>
                <w:sz w:val="20"/>
                <w:szCs w:val="20"/>
              </w:rPr>
            </w:pPr>
          </w:p>
        </w:tc>
      </w:tr>
      <w:tr w:rsidR="009A72D7" w:rsidRPr="00706AEE" w14:paraId="0A8E95B7" w14:textId="77777777" w:rsidTr="00347EE1">
        <w:trPr>
          <w:trHeight w:val="1265"/>
        </w:trPr>
        <w:tc>
          <w:tcPr>
            <w:tcW w:w="9072" w:type="dxa"/>
            <w:gridSpan w:val="3"/>
          </w:tcPr>
          <w:p w14:paraId="2EA8F791" w14:textId="77777777" w:rsidR="009A72D7" w:rsidRDefault="009A72D7" w:rsidP="00347EE1">
            <w:pPr>
              <w:rPr>
                <w:b/>
                <w:sz w:val="20"/>
                <w:szCs w:val="20"/>
              </w:rPr>
            </w:pPr>
            <w:r w:rsidRPr="00706AEE">
              <w:rPr>
                <w:b/>
                <w:sz w:val="20"/>
                <w:szCs w:val="20"/>
              </w:rPr>
              <w:t>Huidige situatie en actie</w:t>
            </w:r>
            <w:r>
              <w:rPr>
                <w:b/>
                <w:sz w:val="20"/>
                <w:szCs w:val="20"/>
              </w:rPr>
              <w:t xml:space="preserve"> schooljaar</w:t>
            </w:r>
            <w:r w:rsidRPr="00706AEE">
              <w:rPr>
                <w:b/>
                <w:sz w:val="20"/>
                <w:szCs w:val="20"/>
              </w:rPr>
              <w:t xml:space="preserve"> 202</w:t>
            </w:r>
            <w:r>
              <w:rPr>
                <w:b/>
                <w:sz w:val="20"/>
                <w:szCs w:val="20"/>
              </w:rPr>
              <w:t>4-2025</w:t>
            </w:r>
          </w:p>
          <w:p w14:paraId="232E542A" w14:textId="77777777" w:rsidR="009A72D7" w:rsidRPr="00885E8D" w:rsidRDefault="009A72D7" w:rsidP="009A72D7">
            <w:pPr>
              <w:pStyle w:val="Lijstalinea"/>
              <w:numPr>
                <w:ilvl w:val="0"/>
                <w:numId w:val="65"/>
              </w:numPr>
              <w:rPr>
                <w:bCs/>
                <w:sz w:val="20"/>
                <w:szCs w:val="20"/>
              </w:rPr>
            </w:pPr>
            <w:r w:rsidRPr="00885E8D">
              <w:rPr>
                <w:rFonts w:ascii="Segoe UI Symbol" w:hAnsi="Segoe UI Symbol" w:cs="Segoe UI Symbol"/>
                <w:bCs/>
                <w:sz w:val="20"/>
                <w:szCs w:val="20"/>
              </w:rPr>
              <w:t>✔</w:t>
            </w:r>
          </w:p>
          <w:p w14:paraId="435F849B" w14:textId="77777777" w:rsidR="009A72D7" w:rsidRPr="005F6878" w:rsidRDefault="009A72D7" w:rsidP="009A72D7">
            <w:pPr>
              <w:pStyle w:val="Lijstalinea"/>
              <w:numPr>
                <w:ilvl w:val="0"/>
                <w:numId w:val="65"/>
              </w:numPr>
              <w:rPr>
                <w:bCs/>
                <w:sz w:val="20"/>
                <w:szCs w:val="20"/>
              </w:rPr>
            </w:pPr>
            <w:r>
              <w:rPr>
                <w:rFonts w:ascii="Segoe UI Symbol" w:hAnsi="Segoe UI Symbol" w:cs="Segoe UI Symbol"/>
                <w:bCs/>
                <w:sz w:val="20"/>
                <w:szCs w:val="20"/>
              </w:rPr>
              <w:t>✔</w:t>
            </w:r>
          </w:p>
          <w:p w14:paraId="426F14BC" w14:textId="77777777" w:rsidR="009A72D7" w:rsidRPr="005F6878" w:rsidRDefault="009A72D7" w:rsidP="009A72D7">
            <w:pPr>
              <w:pStyle w:val="Lijstalinea"/>
              <w:numPr>
                <w:ilvl w:val="0"/>
                <w:numId w:val="65"/>
              </w:numPr>
              <w:rPr>
                <w:bCs/>
                <w:sz w:val="20"/>
                <w:szCs w:val="20"/>
              </w:rPr>
            </w:pPr>
            <w:r>
              <w:rPr>
                <w:rFonts w:ascii="Segoe UI Symbol" w:hAnsi="Segoe UI Symbol" w:cs="Segoe UI Symbol"/>
                <w:bCs/>
                <w:sz w:val="20"/>
                <w:szCs w:val="20"/>
              </w:rPr>
              <w:t>✔</w:t>
            </w:r>
          </w:p>
          <w:p w14:paraId="3A7B55C0" w14:textId="77777777" w:rsidR="009A72D7" w:rsidRPr="005F6878" w:rsidRDefault="009A72D7" w:rsidP="009A72D7">
            <w:pPr>
              <w:pStyle w:val="Lijstalinea"/>
              <w:numPr>
                <w:ilvl w:val="0"/>
                <w:numId w:val="65"/>
              </w:numPr>
              <w:rPr>
                <w:bCs/>
                <w:sz w:val="20"/>
                <w:szCs w:val="20"/>
              </w:rPr>
            </w:pPr>
            <w:r>
              <w:rPr>
                <w:rFonts w:ascii="Segoe UI Symbol" w:hAnsi="Segoe UI Symbol" w:cs="Segoe UI Symbol"/>
                <w:bCs/>
                <w:sz w:val="20"/>
                <w:szCs w:val="20"/>
              </w:rPr>
              <w:t>✔</w:t>
            </w:r>
          </w:p>
          <w:p w14:paraId="28957E58" w14:textId="77777777" w:rsidR="009A72D7" w:rsidRPr="00562ACB" w:rsidRDefault="009A72D7" w:rsidP="009A72D7">
            <w:pPr>
              <w:pStyle w:val="Lijstalinea"/>
              <w:numPr>
                <w:ilvl w:val="0"/>
                <w:numId w:val="65"/>
              </w:numPr>
              <w:rPr>
                <w:rFonts w:cstheme="minorHAnsi"/>
                <w:bCs/>
                <w:sz w:val="20"/>
                <w:szCs w:val="20"/>
              </w:rPr>
            </w:pPr>
            <w:r>
              <w:rPr>
                <w:rFonts w:ascii="Segoe UI Symbol" w:hAnsi="Segoe UI Symbol" w:cs="Segoe UI Symbol"/>
                <w:bCs/>
                <w:sz w:val="20"/>
                <w:szCs w:val="20"/>
              </w:rPr>
              <w:t xml:space="preserve">✔ </w:t>
            </w:r>
          </w:p>
          <w:p w14:paraId="0A1CB669" w14:textId="77777777" w:rsidR="009A72D7" w:rsidRPr="00706AEE" w:rsidRDefault="009A72D7" w:rsidP="00347EE1">
            <w:pPr>
              <w:ind w:left="720"/>
              <w:contextualSpacing/>
              <w:rPr>
                <w:b/>
                <w:sz w:val="20"/>
                <w:szCs w:val="20"/>
              </w:rPr>
            </w:pPr>
          </w:p>
        </w:tc>
      </w:tr>
      <w:tr w:rsidR="009A72D7" w:rsidRPr="000361A9" w14:paraId="7BD90D9A" w14:textId="77777777" w:rsidTr="00347EE1">
        <w:trPr>
          <w:trHeight w:val="1357"/>
        </w:trPr>
        <w:tc>
          <w:tcPr>
            <w:tcW w:w="9072" w:type="dxa"/>
            <w:gridSpan w:val="3"/>
          </w:tcPr>
          <w:p w14:paraId="1B125078" w14:textId="77777777" w:rsidR="009A72D7" w:rsidRDefault="009A72D7" w:rsidP="00347EE1">
            <w:pPr>
              <w:rPr>
                <w:b/>
                <w:sz w:val="20"/>
                <w:szCs w:val="20"/>
              </w:rPr>
            </w:pPr>
            <w:r w:rsidRPr="00706AEE">
              <w:rPr>
                <w:b/>
                <w:sz w:val="20"/>
                <w:szCs w:val="20"/>
              </w:rPr>
              <w:t>Status juli 202</w:t>
            </w:r>
            <w:r>
              <w:rPr>
                <w:b/>
                <w:sz w:val="20"/>
                <w:szCs w:val="20"/>
              </w:rPr>
              <w:t>5 – klaar:</w:t>
            </w:r>
          </w:p>
          <w:p w14:paraId="28A5CDE8" w14:textId="77777777" w:rsidR="009A72D7" w:rsidRPr="000361A9" w:rsidRDefault="009A72D7" w:rsidP="00347EE1">
            <w:pPr>
              <w:pStyle w:val="Lijstalinea"/>
              <w:ind w:left="765"/>
              <w:rPr>
                <w:b/>
                <w:sz w:val="20"/>
                <w:szCs w:val="20"/>
              </w:rPr>
            </w:pPr>
          </w:p>
        </w:tc>
      </w:tr>
      <w:tr w:rsidR="009A72D7" w:rsidRPr="00706AEE" w14:paraId="14B93A0A" w14:textId="77777777" w:rsidTr="00347EE1">
        <w:trPr>
          <w:trHeight w:val="1357"/>
        </w:trPr>
        <w:tc>
          <w:tcPr>
            <w:tcW w:w="9072" w:type="dxa"/>
            <w:gridSpan w:val="3"/>
          </w:tcPr>
          <w:p w14:paraId="50EBC25B" w14:textId="77777777" w:rsidR="009A72D7" w:rsidRDefault="009A72D7" w:rsidP="00347EE1">
            <w:pPr>
              <w:rPr>
                <w:b/>
                <w:sz w:val="20"/>
                <w:szCs w:val="20"/>
              </w:rPr>
            </w:pPr>
            <w:r>
              <w:rPr>
                <w:b/>
                <w:sz w:val="20"/>
                <w:szCs w:val="20"/>
              </w:rPr>
              <w:t>Borging:</w:t>
            </w:r>
          </w:p>
          <w:p w14:paraId="7F8C0F2C" w14:textId="77777777" w:rsidR="009A72D7" w:rsidRPr="00322446" w:rsidRDefault="009A72D7" w:rsidP="00347EE1">
            <w:pPr>
              <w:rPr>
                <w:bCs/>
                <w:sz w:val="20"/>
                <w:szCs w:val="20"/>
              </w:rPr>
            </w:pPr>
            <w:r w:rsidRPr="00322446">
              <w:rPr>
                <w:bCs/>
                <w:sz w:val="20"/>
                <w:szCs w:val="20"/>
              </w:rPr>
              <w:t>Hoe: WMK (werken met kwaliteitskaarten), schoolplan, schooljaarplan, schooljaarverslag, schoolgids, notulen gesprekkencyclus Mooi Inzichtelijk</w:t>
            </w:r>
          </w:p>
          <w:p w14:paraId="3B2EFD53" w14:textId="77777777" w:rsidR="009A72D7" w:rsidRPr="00706AEE" w:rsidRDefault="009A72D7" w:rsidP="00347EE1">
            <w:pPr>
              <w:rPr>
                <w:b/>
                <w:sz w:val="20"/>
                <w:szCs w:val="20"/>
              </w:rPr>
            </w:pPr>
            <w:r w:rsidRPr="00322446">
              <w:rPr>
                <w:bCs/>
                <w:sz w:val="20"/>
                <w:szCs w:val="20"/>
              </w:rPr>
              <w:t xml:space="preserve">Wie: team </w:t>
            </w:r>
            <w:proofErr w:type="spellStart"/>
            <w:r w:rsidRPr="00322446">
              <w:rPr>
                <w:bCs/>
                <w:sz w:val="20"/>
                <w:szCs w:val="20"/>
              </w:rPr>
              <w:t>o.b.s.</w:t>
            </w:r>
            <w:proofErr w:type="spellEnd"/>
            <w:r w:rsidRPr="00322446">
              <w:rPr>
                <w:bCs/>
                <w:sz w:val="20"/>
                <w:szCs w:val="20"/>
              </w:rPr>
              <w:t xml:space="preserve"> </w:t>
            </w:r>
            <w:proofErr w:type="spellStart"/>
            <w:r w:rsidRPr="00322446">
              <w:rPr>
                <w:bCs/>
                <w:sz w:val="20"/>
                <w:szCs w:val="20"/>
              </w:rPr>
              <w:t>Lyts</w:t>
            </w:r>
            <w:proofErr w:type="spellEnd"/>
            <w:r w:rsidRPr="00322446">
              <w:rPr>
                <w:bCs/>
                <w:sz w:val="20"/>
                <w:szCs w:val="20"/>
              </w:rPr>
              <w:t xml:space="preserve"> </w:t>
            </w:r>
            <w:proofErr w:type="spellStart"/>
            <w:r w:rsidRPr="00322446">
              <w:rPr>
                <w:bCs/>
                <w:sz w:val="20"/>
                <w:szCs w:val="20"/>
              </w:rPr>
              <w:t>Libben</w:t>
            </w:r>
            <w:proofErr w:type="spellEnd"/>
          </w:p>
        </w:tc>
      </w:tr>
      <w:tr w:rsidR="009A72D7" w:rsidRPr="00706AEE" w14:paraId="13011DA0" w14:textId="77777777" w:rsidTr="00347EE1">
        <w:trPr>
          <w:trHeight w:val="154"/>
        </w:trPr>
        <w:tc>
          <w:tcPr>
            <w:tcW w:w="3714" w:type="dxa"/>
            <w:shd w:val="clear" w:color="auto" w:fill="258D9B"/>
          </w:tcPr>
          <w:p w14:paraId="20F43FCA" w14:textId="77777777" w:rsidR="009A72D7" w:rsidRPr="00706AEE" w:rsidRDefault="009A72D7" w:rsidP="00347EE1">
            <w:pPr>
              <w:rPr>
                <w:sz w:val="20"/>
                <w:szCs w:val="20"/>
              </w:rPr>
            </w:pPr>
          </w:p>
        </w:tc>
        <w:tc>
          <w:tcPr>
            <w:tcW w:w="5358" w:type="dxa"/>
            <w:gridSpan w:val="2"/>
            <w:shd w:val="clear" w:color="auto" w:fill="258D9B"/>
          </w:tcPr>
          <w:p w14:paraId="553FFE06" w14:textId="77777777" w:rsidR="009A72D7" w:rsidRPr="00706AEE" w:rsidRDefault="009A72D7" w:rsidP="00347EE1">
            <w:pPr>
              <w:rPr>
                <w:sz w:val="20"/>
                <w:szCs w:val="20"/>
              </w:rPr>
            </w:pPr>
          </w:p>
        </w:tc>
      </w:tr>
      <w:tr w:rsidR="009A72D7" w:rsidRPr="00706AEE" w14:paraId="6AF21F76" w14:textId="77777777" w:rsidTr="00347EE1">
        <w:tc>
          <w:tcPr>
            <w:tcW w:w="9072" w:type="dxa"/>
            <w:gridSpan w:val="3"/>
          </w:tcPr>
          <w:p w14:paraId="2CDA36C1" w14:textId="77777777" w:rsidR="009A72D7" w:rsidRDefault="009A72D7" w:rsidP="00347EE1">
            <w:pPr>
              <w:rPr>
                <w:b/>
                <w:sz w:val="20"/>
                <w:szCs w:val="20"/>
              </w:rPr>
            </w:pPr>
            <w:r w:rsidRPr="00706AEE">
              <w:rPr>
                <w:b/>
                <w:sz w:val="20"/>
                <w:szCs w:val="20"/>
              </w:rPr>
              <w:t>Consequenties schooljaarplan 202</w:t>
            </w:r>
            <w:r>
              <w:rPr>
                <w:b/>
                <w:sz w:val="20"/>
                <w:szCs w:val="20"/>
              </w:rPr>
              <w:t>5</w:t>
            </w:r>
            <w:r w:rsidRPr="00706AEE">
              <w:rPr>
                <w:b/>
                <w:sz w:val="20"/>
                <w:szCs w:val="20"/>
              </w:rPr>
              <w:t xml:space="preserve"> </w:t>
            </w:r>
            <w:r>
              <w:rPr>
                <w:b/>
                <w:sz w:val="20"/>
                <w:szCs w:val="20"/>
              </w:rPr>
              <w:t>–</w:t>
            </w:r>
            <w:r w:rsidRPr="00706AEE">
              <w:rPr>
                <w:b/>
                <w:sz w:val="20"/>
                <w:szCs w:val="20"/>
              </w:rPr>
              <w:t xml:space="preserve"> 202</w:t>
            </w:r>
            <w:r>
              <w:rPr>
                <w:b/>
                <w:sz w:val="20"/>
                <w:szCs w:val="20"/>
              </w:rPr>
              <w:t>6</w:t>
            </w:r>
          </w:p>
          <w:p w14:paraId="4A73435C" w14:textId="77777777" w:rsidR="009A72D7" w:rsidRDefault="009A72D7" w:rsidP="00347EE1">
            <w:pPr>
              <w:rPr>
                <w:b/>
                <w:sz w:val="20"/>
                <w:szCs w:val="20"/>
              </w:rPr>
            </w:pPr>
          </w:p>
          <w:p w14:paraId="42EBF192" w14:textId="77777777" w:rsidR="009A72D7" w:rsidRDefault="009A72D7" w:rsidP="00347EE1">
            <w:pPr>
              <w:rPr>
                <w:b/>
                <w:sz w:val="20"/>
                <w:szCs w:val="20"/>
              </w:rPr>
            </w:pPr>
          </w:p>
          <w:p w14:paraId="709F3D03" w14:textId="77777777" w:rsidR="009A72D7" w:rsidRDefault="009A72D7" w:rsidP="00347EE1">
            <w:pPr>
              <w:rPr>
                <w:b/>
                <w:sz w:val="20"/>
                <w:szCs w:val="20"/>
              </w:rPr>
            </w:pPr>
          </w:p>
          <w:p w14:paraId="27F4872A" w14:textId="77777777" w:rsidR="009A72D7" w:rsidRPr="00706AEE" w:rsidRDefault="009A72D7" w:rsidP="00347EE1">
            <w:pPr>
              <w:rPr>
                <w:b/>
                <w:sz w:val="20"/>
                <w:szCs w:val="20"/>
              </w:rPr>
            </w:pPr>
          </w:p>
        </w:tc>
      </w:tr>
    </w:tbl>
    <w:p w14:paraId="574DD16B" w14:textId="65ADDD76" w:rsidR="00D54184" w:rsidRPr="00D54184" w:rsidRDefault="00D54184" w:rsidP="00EC6507">
      <w:pPr>
        <w:rPr>
          <w:b/>
          <w:sz w:val="32"/>
          <w:szCs w:val="32"/>
        </w:rPr>
      </w:pPr>
    </w:p>
    <w:p w14:paraId="020392B6" w14:textId="77777777" w:rsidR="00B86484" w:rsidRDefault="00B86484" w:rsidP="00B24F0C">
      <w:pPr>
        <w:rPr>
          <w:b/>
          <w:bCs/>
          <w:sz w:val="40"/>
          <w:szCs w:val="40"/>
        </w:rPr>
      </w:pPr>
    </w:p>
    <w:p w14:paraId="0AA18DA4" w14:textId="77777777" w:rsidR="00B86484" w:rsidRDefault="00B86484" w:rsidP="00B24F0C">
      <w:pPr>
        <w:rPr>
          <w:b/>
          <w:bCs/>
          <w:sz w:val="40"/>
          <w:szCs w:val="40"/>
        </w:rPr>
      </w:pPr>
    </w:p>
    <w:p w14:paraId="52C6773B" w14:textId="77777777" w:rsidR="00B86484" w:rsidRDefault="00B86484" w:rsidP="00B24F0C">
      <w:pPr>
        <w:rPr>
          <w:b/>
          <w:bCs/>
          <w:sz w:val="40"/>
          <w:szCs w:val="40"/>
        </w:rPr>
      </w:pPr>
    </w:p>
    <w:p w14:paraId="7599DA5C" w14:textId="77777777" w:rsidR="00B86484" w:rsidRDefault="00B86484" w:rsidP="00B24F0C">
      <w:pPr>
        <w:rPr>
          <w:b/>
          <w:bCs/>
          <w:sz w:val="40"/>
          <w:szCs w:val="40"/>
        </w:rPr>
      </w:pPr>
    </w:p>
    <w:p w14:paraId="05386AF4" w14:textId="5EBE397E" w:rsidR="00055E59" w:rsidRDefault="007228F0" w:rsidP="00BC0D0E">
      <w:r>
        <w:rPr>
          <w:b/>
        </w:rPr>
        <w:lastRenderedPageBreak/>
        <w:t xml:space="preserve">2.2 </w:t>
      </w:r>
      <w:r>
        <w:rPr>
          <w:b/>
        </w:rPr>
        <w:tab/>
        <w:t>Ouders</w:t>
      </w:r>
      <w:r w:rsidR="00BC0D0E">
        <w:rPr>
          <w:b/>
        </w:rPr>
        <w:br/>
      </w:r>
      <w:r w:rsidR="004034EF">
        <w:br/>
      </w:r>
      <w:r w:rsidRPr="00D300F8">
        <w:t>Als school hechten wij grote waarde aan de pedagogische driehoek</w:t>
      </w:r>
      <w:r>
        <w:t xml:space="preserve"> kind-ouders-school </w:t>
      </w:r>
      <w:r w:rsidR="006116BF">
        <w:t>waarin een goed</w:t>
      </w:r>
      <w:r w:rsidR="00B5007D">
        <w:t xml:space="preserve"> contact </w:t>
      </w:r>
      <w:r w:rsidR="006116BF">
        <w:t xml:space="preserve">tussen school en </w:t>
      </w:r>
      <w:r w:rsidR="00B5007D">
        <w:t>ouders dient als</w:t>
      </w:r>
      <w:r>
        <w:t xml:space="preserve"> basis van </w:t>
      </w:r>
      <w:r w:rsidR="00B5007D">
        <w:t xml:space="preserve">het verzorgen van goed </w:t>
      </w:r>
      <w:r>
        <w:t>onderwijs</w:t>
      </w:r>
      <w:r w:rsidR="006116BF">
        <w:t xml:space="preserve"> voor het kind</w:t>
      </w:r>
      <w:r>
        <w:t xml:space="preserve">. </w:t>
      </w:r>
      <w:r w:rsidR="00B5007D">
        <w:t>V</w:t>
      </w:r>
      <w:r>
        <w:t>ertrouwen en respec</w:t>
      </w:r>
      <w:r w:rsidR="00B5007D">
        <w:t xml:space="preserve">t </w:t>
      </w:r>
      <w:r w:rsidR="00391E8F">
        <w:t>zijn hierin belangrijke kernwaarden.</w:t>
      </w:r>
      <w:r>
        <w:t xml:space="preserve"> </w:t>
      </w:r>
      <w:r w:rsidRPr="00D300F8">
        <w:t xml:space="preserve">Ouders </w:t>
      </w:r>
      <w:r w:rsidR="00391E8F">
        <w:t xml:space="preserve">voelen zich </w:t>
      </w:r>
      <w:r w:rsidR="0073102D">
        <w:t>goed</w:t>
      </w:r>
      <w:r w:rsidR="00E02EF6">
        <w:t xml:space="preserve"> </w:t>
      </w:r>
      <w:r w:rsidR="00391E8F">
        <w:t xml:space="preserve">betrokken </w:t>
      </w:r>
      <w:r w:rsidRPr="00D300F8">
        <w:t xml:space="preserve">bij </w:t>
      </w:r>
      <w:r w:rsidR="00AC7092">
        <w:t>OBS</w:t>
      </w:r>
      <w:r w:rsidRPr="00D300F8">
        <w:t xml:space="preserve"> </w:t>
      </w:r>
      <w:proofErr w:type="spellStart"/>
      <w:r w:rsidRPr="00D300F8">
        <w:t>Lyts</w:t>
      </w:r>
      <w:proofErr w:type="spellEnd"/>
      <w:r w:rsidRPr="00D300F8">
        <w:t xml:space="preserve"> </w:t>
      </w:r>
      <w:proofErr w:type="spellStart"/>
      <w:r w:rsidRPr="00D300F8">
        <w:t>Libben</w:t>
      </w:r>
      <w:proofErr w:type="spellEnd"/>
      <w:r w:rsidR="00E02EF6">
        <w:t xml:space="preserve">. </w:t>
      </w:r>
      <w:r>
        <w:t xml:space="preserve">Binnen de pedagogische driehoek kind-ouders-school </w:t>
      </w:r>
      <w:r w:rsidR="00902077">
        <w:t>vinden wij</w:t>
      </w:r>
      <w:r>
        <w:t xml:space="preserve"> </w:t>
      </w:r>
      <w:r w:rsidR="00902077">
        <w:t xml:space="preserve">het contact en </w:t>
      </w:r>
      <w:r>
        <w:t xml:space="preserve">de samenwerking tussen school en ouders erg belangrijk. Daarom organiseren wij gedurende </w:t>
      </w:r>
      <w:r w:rsidR="00707613">
        <w:t xml:space="preserve">het </w:t>
      </w:r>
      <w:r>
        <w:t xml:space="preserve">schooljaar vijf keer een contactmoment. In dit contactmoment bespreken we de ontwikkeling van </w:t>
      </w:r>
      <w:r w:rsidR="007135A4">
        <w:t>het</w:t>
      </w:r>
      <w:r>
        <w:t xml:space="preserve"> kind en de wensen en verwachtingen die de ouders hebben. </w:t>
      </w:r>
      <w:r w:rsidR="00871043">
        <w:t xml:space="preserve">Ook vragen we ouders om tips en tops </w:t>
      </w:r>
      <w:r w:rsidR="00EF2A3F">
        <w:t>zodat we</w:t>
      </w:r>
      <w:r w:rsidR="00871043">
        <w:t xml:space="preserve"> ons onderwijs</w:t>
      </w:r>
      <w:r w:rsidR="00D83ED7">
        <w:t xml:space="preserve"> nog beter </w:t>
      </w:r>
      <w:r w:rsidR="00EF2A3F">
        <w:t xml:space="preserve">kunnen </w:t>
      </w:r>
      <w:r w:rsidR="00D83ED7">
        <w:t xml:space="preserve">maken. </w:t>
      </w:r>
      <w:r>
        <w:t xml:space="preserve">Tussentijds kunnen ouders altijd een gesprek aanvragen. </w:t>
      </w:r>
    </w:p>
    <w:p w14:paraId="042BD2A8" w14:textId="7BF84924" w:rsidR="000B6C4E" w:rsidRDefault="00E56984" w:rsidP="00BC0D0E">
      <w:r>
        <w:t xml:space="preserve">De eerste drie weken </w:t>
      </w:r>
      <w:r w:rsidR="00FF3EFE">
        <w:t>b</w:t>
      </w:r>
      <w:r w:rsidR="007228F0">
        <w:t xml:space="preserve">ij de start van het </w:t>
      </w:r>
      <w:r w:rsidR="00FF3EFE">
        <w:t xml:space="preserve">nieuwe </w:t>
      </w:r>
      <w:r w:rsidR="007228F0">
        <w:t xml:space="preserve">schooljaar </w:t>
      </w:r>
      <w:r w:rsidR="00FF3EFE">
        <w:t>staan in het teken van de Gouden wek</w:t>
      </w:r>
      <w:r w:rsidR="007228F0">
        <w:t xml:space="preserve">en. </w:t>
      </w:r>
      <w:r w:rsidR="008D5526">
        <w:t>Hierin</w:t>
      </w:r>
      <w:r w:rsidR="007228F0">
        <w:t xml:space="preserve"> </w:t>
      </w:r>
      <w:r w:rsidR="00FF3EFE">
        <w:t xml:space="preserve">staat </w:t>
      </w:r>
      <w:r w:rsidR="007228F0">
        <w:t xml:space="preserve">kennismaking en </w:t>
      </w:r>
      <w:r w:rsidR="004C6E5D">
        <w:t xml:space="preserve">positieve </w:t>
      </w:r>
      <w:r w:rsidR="007228F0">
        <w:t>groepsvorming</w:t>
      </w:r>
      <w:r w:rsidR="00FF3EFE">
        <w:t xml:space="preserve"> centraal</w:t>
      </w:r>
      <w:r w:rsidR="007228F0">
        <w:t xml:space="preserve">. Als een kind naar een nieuwe klas (meester en/of juf) gaan, nodigen wij het kind en de ouders </w:t>
      </w:r>
      <w:r w:rsidR="002709CA">
        <w:t xml:space="preserve">in september </w:t>
      </w:r>
      <w:r w:rsidR="007228F0">
        <w:t>uit voor een kennismakingsgesprek. In dit gesprek zijn vooral de ouder</w:t>
      </w:r>
      <w:r w:rsidR="002709CA">
        <w:t>(</w:t>
      </w:r>
      <w:r w:rsidR="007228F0">
        <w:t>s</w:t>
      </w:r>
      <w:r w:rsidR="002709CA">
        <w:t>)</w:t>
      </w:r>
      <w:r w:rsidR="007228F0">
        <w:t xml:space="preserve"> aan het woord en vertellen ze over hun </w:t>
      </w:r>
      <w:r w:rsidR="00CB6D55">
        <w:t xml:space="preserve">kind, </w:t>
      </w:r>
      <w:r w:rsidR="007228F0">
        <w:t>wensen en verwachtingen. Tijdens het schooljaar staan twee verplichte oudergesprekken gepland (februari en juni) en twee facultatieve oudergesprekken (november en april).</w:t>
      </w:r>
      <w:r w:rsidR="004C6E5D">
        <w:t xml:space="preserve"> </w:t>
      </w:r>
      <w:r w:rsidR="004548CB">
        <w:t>Leerlingen vanaf groep 5 nemen deel aan dit gesprek</w:t>
      </w:r>
      <w:r w:rsidR="000B6C4E">
        <w:t xml:space="preserve"> zodat er niet over maar met hen wordt gesproken. </w:t>
      </w:r>
    </w:p>
    <w:p w14:paraId="62C818DA" w14:textId="44BE2869" w:rsidR="007228F0" w:rsidRPr="00BC0D0E" w:rsidRDefault="00566C91" w:rsidP="00BC0D0E">
      <w:pPr>
        <w:rPr>
          <w:b/>
        </w:rPr>
      </w:pPr>
      <w:r>
        <w:t xml:space="preserve">Ouders </w:t>
      </w:r>
      <w:r w:rsidR="00CB6D55">
        <w:t>zijn in</w:t>
      </w:r>
      <w:r>
        <w:t xml:space="preserve"> goed contact met school. Dit kan </w:t>
      </w:r>
      <w:r w:rsidR="00133D54">
        <w:t xml:space="preserve">via </w:t>
      </w:r>
      <w:r w:rsidR="006614D9">
        <w:t xml:space="preserve">ons ouderportaal </w:t>
      </w:r>
      <w:proofErr w:type="spellStart"/>
      <w:r w:rsidR="00133D54">
        <w:t>Social</w:t>
      </w:r>
      <w:proofErr w:type="spellEnd"/>
      <w:r w:rsidR="00133D54">
        <w:t xml:space="preserve"> Schools, een telefoontje en/of </w:t>
      </w:r>
      <w:r w:rsidR="00FF7BAD">
        <w:t xml:space="preserve">via </w:t>
      </w:r>
      <w:r w:rsidR="00133D54">
        <w:t xml:space="preserve">de mail. </w:t>
      </w:r>
      <w:r w:rsidR="00A6756C">
        <w:t xml:space="preserve">Na schooltijd is er </w:t>
      </w:r>
      <w:r w:rsidR="00133D54">
        <w:t xml:space="preserve">altijd </w:t>
      </w:r>
      <w:r w:rsidR="00A6756C">
        <w:t xml:space="preserve">tijd voor een gesprek. </w:t>
      </w:r>
      <w:r w:rsidR="007228F0">
        <w:t xml:space="preserve">Als er zorgen zijn rondom een kind, </w:t>
      </w:r>
      <w:r w:rsidR="006614D9">
        <w:t xml:space="preserve">dan </w:t>
      </w:r>
      <w:r w:rsidR="007228F0">
        <w:t>vragen wij ouders om dit bij ons kenbaar te maken zodat wij hierop passend kunnen reageren.</w:t>
      </w:r>
      <w:r w:rsidR="00133D54">
        <w:t xml:space="preserve"> Als wij ons zorgen maken, brengen we ouders </w:t>
      </w:r>
      <w:r w:rsidR="006614D9">
        <w:t>daarvan</w:t>
      </w:r>
      <w:r w:rsidR="00133D54">
        <w:t xml:space="preserve"> op de hoogte. Hiermee</w:t>
      </w:r>
      <w:r w:rsidR="00D53BDB">
        <w:t xml:space="preserve"> versterken we de pedagogische driehoek op </w:t>
      </w:r>
      <w:r w:rsidR="007D654C">
        <w:t>OBS</w:t>
      </w:r>
      <w:r w:rsidR="00D53BDB">
        <w:t xml:space="preserve"> </w:t>
      </w:r>
      <w:proofErr w:type="spellStart"/>
      <w:r w:rsidR="00D53BDB">
        <w:t>Lyts</w:t>
      </w:r>
      <w:proofErr w:type="spellEnd"/>
      <w:r w:rsidR="00D53BDB">
        <w:t xml:space="preserve"> </w:t>
      </w:r>
      <w:proofErr w:type="spellStart"/>
      <w:r w:rsidR="00D53BDB">
        <w:t>Libben</w:t>
      </w:r>
      <w:proofErr w:type="spellEnd"/>
      <w:r w:rsidR="00D53BDB">
        <w:t xml:space="preserve">. </w:t>
      </w:r>
    </w:p>
    <w:p w14:paraId="316E5589" w14:textId="2F47FEA0" w:rsidR="007228F0" w:rsidRDefault="00117DB9" w:rsidP="00BC0D0E">
      <w:r>
        <w:t xml:space="preserve">Uit </w:t>
      </w:r>
      <w:r w:rsidR="00E45D3E">
        <w:t>het</w:t>
      </w:r>
      <w:r>
        <w:t xml:space="preserve"> ouder</w:t>
      </w:r>
      <w:r w:rsidR="007228F0">
        <w:t>tevredenheids</w:t>
      </w:r>
      <w:r w:rsidR="007228F0" w:rsidRPr="00D300F8">
        <w:t>onderzoek</w:t>
      </w:r>
      <w:r>
        <w:t xml:space="preserve"> </w:t>
      </w:r>
      <w:r w:rsidR="00F45771">
        <w:t xml:space="preserve">kwam </w:t>
      </w:r>
      <w:r w:rsidR="00920BEE">
        <w:t xml:space="preserve">naar voren dat </w:t>
      </w:r>
      <w:r w:rsidR="00984132">
        <w:t xml:space="preserve">leerlingen </w:t>
      </w:r>
      <w:r w:rsidR="00AF19A3">
        <w:t>onze</w:t>
      </w:r>
      <w:r w:rsidR="007228F0">
        <w:t xml:space="preserve"> school </w:t>
      </w:r>
      <w:r w:rsidR="00AF19A3">
        <w:t xml:space="preserve">met </w:t>
      </w:r>
      <w:r w:rsidR="007228F0">
        <w:t xml:space="preserve">gemiddeld </w:t>
      </w:r>
      <w:r w:rsidR="00984132">
        <w:t>een 8,4</w:t>
      </w:r>
      <w:r w:rsidR="00984132" w:rsidRPr="00984132">
        <w:t xml:space="preserve"> </w:t>
      </w:r>
      <w:r w:rsidR="00984132">
        <w:t xml:space="preserve">scoren en ouders met </w:t>
      </w:r>
      <w:r w:rsidR="007228F0">
        <w:t>een 8,</w:t>
      </w:r>
      <w:r w:rsidR="00F52653">
        <w:t>6</w:t>
      </w:r>
      <w:r w:rsidR="007228F0">
        <w:t xml:space="preserve">. Dit zijn mooie scores </w:t>
      </w:r>
      <w:r w:rsidR="00DC56DB">
        <w:t>waar we trots op zijn</w:t>
      </w:r>
      <w:r w:rsidR="00F02563">
        <w:t xml:space="preserve">. </w:t>
      </w:r>
    </w:p>
    <w:p w14:paraId="70D449A6" w14:textId="7796A552" w:rsidR="007228F0" w:rsidRDefault="007228F0" w:rsidP="00BC0D0E">
      <w:r>
        <w:t>Bij de start van ieder schooljaar</w:t>
      </w:r>
      <w:r w:rsidRPr="00D300F8">
        <w:t xml:space="preserve"> ontvangen alle ouders </w:t>
      </w:r>
      <w:r>
        <w:t>een kalender</w:t>
      </w:r>
      <w:r w:rsidR="00F02563">
        <w:t xml:space="preserve"> waarin alle informatie voor het schooljaar staat</w:t>
      </w:r>
      <w:r w:rsidRPr="00D300F8">
        <w:t xml:space="preserve">. </w:t>
      </w:r>
      <w:r>
        <w:t xml:space="preserve">Via ons ouderportaal </w:t>
      </w:r>
      <w:proofErr w:type="spellStart"/>
      <w:r>
        <w:t>Social</w:t>
      </w:r>
      <w:proofErr w:type="spellEnd"/>
      <w:r>
        <w:t xml:space="preserve"> Schools informeren we ouders over </w:t>
      </w:r>
      <w:r w:rsidR="00AD29EF">
        <w:t xml:space="preserve">de </w:t>
      </w:r>
      <w:r>
        <w:t xml:space="preserve">groep en school specifieke zaken. </w:t>
      </w:r>
      <w:r w:rsidRPr="00D300F8">
        <w:t xml:space="preserve">De website </w:t>
      </w:r>
      <w:hyperlink r:id="rId12" w:history="1">
        <w:r w:rsidRPr="00D300F8">
          <w:rPr>
            <w:rStyle w:val="Hyperlink"/>
          </w:rPr>
          <w:t>www.lytslibben.nl</w:t>
        </w:r>
      </w:hyperlink>
      <w:r w:rsidRPr="00D300F8">
        <w:t xml:space="preserve"> </w:t>
      </w:r>
      <w:r>
        <w:t xml:space="preserve"> </w:t>
      </w:r>
      <w:r w:rsidRPr="00D300F8">
        <w:t xml:space="preserve">bevat relevante informatie </w:t>
      </w:r>
      <w:r w:rsidR="007357AA">
        <w:t xml:space="preserve">en belangrijke documenten </w:t>
      </w:r>
      <w:r w:rsidRPr="00D300F8">
        <w:t xml:space="preserve">voor ouders, toekomstige ouders en belangstellenden. </w:t>
      </w:r>
    </w:p>
    <w:p w14:paraId="5DE8E714" w14:textId="4DEEECBF" w:rsidR="007228F0" w:rsidRDefault="00A2141B" w:rsidP="00BC0D0E">
      <w:r>
        <w:t>Ouders zijn vertegenwoordigd in d</w:t>
      </w:r>
      <w:r w:rsidR="007228F0">
        <w:t>e</w:t>
      </w:r>
      <w:r>
        <w:t xml:space="preserve"> MR en de OV. De</w:t>
      </w:r>
      <w:r w:rsidR="007228F0">
        <w:t xml:space="preserve"> MR </w:t>
      </w:r>
      <w:r w:rsidR="007228F0" w:rsidRPr="00D300F8">
        <w:t>vergadert minimaal</w:t>
      </w:r>
      <w:r w:rsidR="007228F0">
        <w:t xml:space="preserve"> 5x per jaar en heeft advies- of instemmingsrecht in belangrijke zaken binnen het onderwijs op </w:t>
      </w:r>
      <w:r w:rsidR="00A03990">
        <w:t>OBS</w:t>
      </w:r>
      <w:r w:rsidR="007228F0">
        <w:t xml:space="preserve"> </w:t>
      </w:r>
      <w:proofErr w:type="spellStart"/>
      <w:r w:rsidR="007228F0">
        <w:t>Lyts</w:t>
      </w:r>
      <w:proofErr w:type="spellEnd"/>
      <w:r w:rsidR="007228F0">
        <w:t xml:space="preserve"> </w:t>
      </w:r>
      <w:proofErr w:type="spellStart"/>
      <w:r w:rsidR="007228F0">
        <w:t>Libben</w:t>
      </w:r>
      <w:proofErr w:type="spellEnd"/>
      <w:r w:rsidR="007228F0">
        <w:t>. De directeur is</w:t>
      </w:r>
      <w:r w:rsidR="00BD0767">
        <w:t xml:space="preserve"> hierbij</w:t>
      </w:r>
      <w:r w:rsidR="007228F0">
        <w:t xml:space="preserve"> vaak aanwezig</w:t>
      </w:r>
      <w:r w:rsidR="00BD0767">
        <w:t xml:space="preserve"> </w:t>
      </w:r>
      <w:r w:rsidR="007228F0">
        <w:t xml:space="preserve">om inhoudelijke informatie te geven </w:t>
      </w:r>
      <w:r w:rsidR="00BD0767">
        <w:t xml:space="preserve">en diverse </w:t>
      </w:r>
      <w:r w:rsidR="007228F0">
        <w:t>onderwerpen</w:t>
      </w:r>
      <w:r w:rsidR="00BD0767">
        <w:t xml:space="preserve"> nader toe te lichten</w:t>
      </w:r>
      <w:r w:rsidR="007228F0">
        <w:t>. De OV vergadert minimaal 4x per jaar en organiseert en ondersteun</w:t>
      </w:r>
      <w:r w:rsidR="00E45D3E">
        <w:t>t</w:t>
      </w:r>
      <w:r w:rsidR="007228F0">
        <w:t xml:space="preserve"> bij allerlei activiteiten en vieringen die gedurende een schooljaar plaatsvinden.</w:t>
      </w:r>
      <w:r w:rsidR="00A33F2C">
        <w:t xml:space="preserve"> </w:t>
      </w:r>
      <w:r w:rsidR="006C322C">
        <w:t xml:space="preserve">Daarnaast zijn ouders </w:t>
      </w:r>
      <w:r w:rsidR="00084031">
        <w:t xml:space="preserve">onder andere actief </w:t>
      </w:r>
      <w:r w:rsidR="00A33F2C">
        <w:t>als luizenpluizer</w:t>
      </w:r>
      <w:r w:rsidR="00426997">
        <w:t>, extra hulp bij activiteiten</w:t>
      </w:r>
      <w:r w:rsidR="00A33F2C">
        <w:t xml:space="preserve"> </w:t>
      </w:r>
      <w:r w:rsidR="005544A8">
        <w:t xml:space="preserve">en als chauffeur naar diverse activiteiten. </w:t>
      </w:r>
      <w:r w:rsidR="007228F0">
        <w:br/>
      </w:r>
    </w:p>
    <w:p w14:paraId="55C613B4" w14:textId="77777777" w:rsidR="008D6F89" w:rsidRDefault="008D6F89" w:rsidP="00BC0D0E"/>
    <w:p w14:paraId="367C2949" w14:textId="77777777" w:rsidR="00113D20" w:rsidRDefault="00113D20" w:rsidP="00BC0D0E"/>
    <w:p w14:paraId="238AD9AF" w14:textId="77777777" w:rsidR="008D6F89" w:rsidRDefault="008D6F89" w:rsidP="00BC0D0E"/>
    <w:p w14:paraId="153D68FC" w14:textId="77777777" w:rsidR="008D6F89" w:rsidRDefault="008D6F89" w:rsidP="00BC0D0E"/>
    <w:p w14:paraId="18A09199" w14:textId="77777777" w:rsidR="008D6F89" w:rsidRDefault="008D6F89" w:rsidP="00BC0D0E"/>
    <w:p w14:paraId="552CF745" w14:textId="77777777" w:rsidR="008D6F89" w:rsidRDefault="008D6F89" w:rsidP="00BC0D0E"/>
    <w:p w14:paraId="5B0C8441" w14:textId="1F5F1391" w:rsidR="004034EF" w:rsidRDefault="007228F0" w:rsidP="00EE2DFD">
      <w:pPr>
        <w:rPr>
          <w:b/>
        </w:rPr>
      </w:pPr>
      <w:r>
        <w:rPr>
          <w:b/>
        </w:rPr>
        <w:lastRenderedPageBreak/>
        <w:t>2.3</w:t>
      </w:r>
      <w:r>
        <w:rPr>
          <w:b/>
        </w:rPr>
        <w:tab/>
      </w:r>
      <w:r w:rsidRPr="00D300F8">
        <w:rPr>
          <w:b/>
        </w:rPr>
        <w:t>Bevindingen inspectie</w:t>
      </w:r>
    </w:p>
    <w:p w14:paraId="3D9A3CAE" w14:textId="10342FC4" w:rsidR="0049157C" w:rsidRPr="004034EF" w:rsidRDefault="00F70F8B" w:rsidP="0049157C">
      <w:r>
        <w:t>O</w:t>
      </w:r>
      <w:r w:rsidR="0058750A">
        <w:t>BS</w:t>
      </w:r>
      <w:r>
        <w:t xml:space="preserve"> </w:t>
      </w:r>
      <w:proofErr w:type="spellStart"/>
      <w:r>
        <w:t>Lyts</w:t>
      </w:r>
      <w:proofErr w:type="spellEnd"/>
      <w:r>
        <w:t xml:space="preserve"> </w:t>
      </w:r>
      <w:proofErr w:type="spellStart"/>
      <w:r>
        <w:t>Libben</w:t>
      </w:r>
      <w:proofErr w:type="spellEnd"/>
      <w:r>
        <w:t xml:space="preserve"> heeft het basisarrangement toegekend gekregen van de onderwijsinspectie. Dit betekent dat het onderwijs van voldoende/goede kwaliteit is</w:t>
      </w:r>
    </w:p>
    <w:p w14:paraId="20CEC0F1" w14:textId="0AA801F1" w:rsidR="00700A0B" w:rsidRDefault="00700A0B" w:rsidP="00700A0B">
      <w:r>
        <w:rPr>
          <w:b/>
        </w:rPr>
        <w:t>2.4</w:t>
      </w:r>
      <w:r>
        <w:rPr>
          <w:b/>
        </w:rPr>
        <w:tab/>
      </w:r>
      <w:r w:rsidR="007228F0" w:rsidRPr="00700A0B">
        <w:rPr>
          <w:b/>
        </w:rPr>
        <w:t>Veiligheid</w:t>
      </w:r>
      <w:r w:rsidR="00F70F8B" w:rsidRPr="00700A0B">
        <w:rPr>
          <w:b/>
        </w:rPr>
        <w:br/>
      </w:r>
      <w:r w:rsidR="007228F0" w:rsidRPr="00700A0B">
        <w:rPr>
          <w:b/>
        </w:rPr>
        <w:br/>
      </w:r>
      <w:r w:rsidR="007228F0">
        <w:t>I</w:t>
      </w:r>
      <w:r w:rsidR="007228F0" w:rsidRPr="002D49B0">
        <w:t xml:space="preserve">n onze onderwijsvisie staat voorop dat we een </w:t>
      </w:r>
      <w:r w:rsidR="007228F0">
        <w:t xml:space="preserve">veilige omgeving </w:t>
      </w:r>
      <w:r w:rsidR="007228F0" w:rsidRPr="002D49B0">
        <w:t xml:space="preserve">creëren om een optimale ontwikkeling en passende leerprestaties te realiseren voor iedere leerling. </w:t>
      </w:r>
      <w:r w:rsidR="00434EC9">
        <w:t>Dit gaat goed.</w:t>
      </w:r>
      <w:r w:rsidR="007228F0">
        <w:t xml:space="preserve"> We </w:t>
      </w:r>
      <w:r w:rsidR="00434EC9">
        <w:t xml:space="preserve">krijgen </w:t>
      </w:r>
      <w:r w:rsidR="00E976D7">
        <w:t xml:space="preserve">van externen </w:t>
      </w:r>
      <w:r w:rsidR="007228F0">
        <w:t xml:space="preserve">vaak </w:t>
      </w:r>
      <w:r w:rsidR="00E976D7">
        <w:t xml:space="preserve">als feedback </w:t>
      </w:r>
      <w:r w:rsidR="007228F0">
        <w:t xml:space="preserve">dat er op onze school zoveel rust is en dat er een fijne sfeer is. </w:t>
      </w:r>
      <w:r w:rsidR="007228F0" w:rsidRPr="00D300F8">
        <w:t>Er hebben zic</w:t>
      </w:r>
      <w:r w:rsidR="007228F0">
        <w:t xml:space="preserve">h dit schooljaar </w:t>
      </w:r>
      <w:r w:rsidR="00F14FF9">
        <w:t xml:space="preserve">gelukkig </w:t>
      </w:r>
      <w:r w:rsidR="007228F0">
        <w:t>geen ernstige ongelukken voor</w:t>
      </w:r>
      <w:r w:rsidR="007228F0" w:rsidRPr="00D300F8">
        <w:t>gedaan</w:t>
      </w:r>
      <w:r w:rsidR="00E976D7">
        <w:t>.</w:t>
      </w:r>
    </w:p>
    <w:p w14:paraId="2A5CC0A2" w14:textId="6D5FD4CC" w:rsidR="007228F0" w:rsidRDefault="007228F0" w:rsidP="00700A0B">
      <w:r w:rsidRPr="002D49B0">
        <w:t xml:space="preserve">Voor </w:t>
      </w:r>
      <w:r>
        <w:t xml:space="preserve">wat betreft </w:t>
      </w:r>
      <w:r w:rsidRPr="002D49B0">
        <w:t>het schoolklimaat</w:t>
      </w:r>
      <w:r>
        <w:t>,</w:t>
      </w:r>
      <w:r w:rsidRPr="002D49B0">
        <w:t xml:space="preserve"> maken we onderscheid in </w:t>
      </w:r>
      <w:r>
        <w:t xml:space="preserve">de fysieke </w:t>
      </w:r>
      <w:r w:rsidRPr="002D49B0">
        <w:t xml:space="preserve">veiligheid en </w:t>
      </w:r>
      <w:r w:rsidR="00E45D3E">
        <w:t xml:space="preserve">het </w:t>
      </w:r>
      <w:r w:rsidRPr="002D49B0">
        <w:t xml:space="preserve">pedagogisch klimaat. </w:t>
      </w:r>
      <w:r>
        <w:t>M.b.t. de fysieke veiligheid werken we volgens een veiligheidsbeleidsplan</w:t>
      </w:r>
      <w:r w:rsidR="00107907">
        <w:t xml:space="preserve"> </w:t>
      </w:r>
      <w:r>
        <w:t xml:space="preserve">waarin diverse protocollen </w:t>
      </w:r>
      <w:r w:rsidR="00192843">
        <w:t xml:space="preserve">m.b.t. </w:t>
      </w:r>
      <w:r>
        <w:t>veiligheid staa</w:t>
      </w:r>
      <w:r w:rsidR="00192843">
        <w:t>n be</w:t>
      </w:r>
      <w:r>
        <w:t xml:space="preserve">schreven. Op onze school werken </w:t>
      </w:r>
      <w:r w:rsidR="00C238F1">
        <w:t>4</w:t>
      </w:r>
      <w:r>
        <w:t xml:space="preserve"> geschoolde </w:t>
      </w:r>
      <w:proofErr w:type="spellStart"/>
      <w:r>
        <w:t>BHVers</w:t>
      </w:r>
      <w:proofErr w:type="spellEnd"/>
      <w:r w:rsidR="00277BE3">
        <w:t xml:space="preserve"> die weten hoe te handelen bij incidenten.</w:t>
      </w:r>
      <w:r>
        <w:t xml:space="preserve"> </w:t>
      </w:r>
      <w:r w:rsidR="00F14FF9">
        <w:t>Wat betreft het p</w:t>
      </w:r>
      <w:r w:rsidR="00DA25ED">
        <w:t>edagogisch klimaat, werken we</w:t>
      </w:r>
      <w:r w:rsidR="00852A39">
        <w:t xml:space="preserve"> met de methode</w:t>
      </w:r>
      <w:r>
        <w:t xml:space="preserve"> Vreedza</w:t>
      </w:r>
      <w:r w:rsidR="00192843">
        <w:t>am</w:t>
      </w:r>
      <w:r w:rsidR="00DA25ED">
        <w:t xml:space="preserve">. </w:t>
      </w:r>
      <w:r w:rsidR="00687E43">
        <w:t xml:space="preserve">Deze methode en werkwijze is onderdeel van ons dagelijks handelen </w:t>
      </w:r>
      <w:r w:rsidR="00ED4A89">
        <w:t>op</w:t>
      </w:r>
      <w:r w:rsidR="00687E43">
        <w:t xml:space="preserve"> school. </w:t>
      </w:r>
      <w:r w:rsidR="004C7D2F">
        <w:t xml:space="preserve">We </w:t>
      </w:r>
      <w:r>
        <w:t>hanteren een pestprotocol en</w:t>
      </w:r>
      <w:r w:rsidR="004C7D2F">
        <w:t xml:space="preserve"> bij de start van het nieuwe schooljaar</w:t>
      </w:r>
      <w:r>
        <w:t xml:space="preserve"> </w:t>
      </w:r>
      <w:r w:rsidR="00557933">
        <w:t>stellen</w:t>
      </w:r>
      <w:r>
        <w:t xml:space="preserve"> we samen met </w:t>
      </w:r>
      <w:r w:rsidR="00557933">
        <w:t xml:space="preserve">de </w:t>
      </w:r>
      <w:r>
        <w:t xml:space="preserve">leerlingen </w:t>
      </w:r>
      <w:r w:rsidR="00557933">
        <w:t xml:space="preserve">nieuwe groepsregels op. </w:t>
      </w:r>
      <w:r w:rsidRPr="002D49B0">
        <w:t>De veiligheids- en pestcoördinator</w:t>
      </w:r>
      <w:r>
        <w:t>en</w:t>
      </w:r>
      <w:r w:rsidRPr="002D49B0">
        <w:t xml:space="preserve"> op onze s</w:t>
      </w:r>
      <w:r>
        <w:t xml:space="preserve">chool zijn Annemarie Graauwmans, </w:t>
      </w:r>
      <w:r w:rsidR="00CB1CE0">
        <w:t xml:space="preserve">leerkracht van de groep </w:t>
      </w:r>
      <w:r w:rsidR="00E81EC2">
        <w:t>3</w:t>
      </w:r>
      <w:r w:rsidR="00CB1CE0">
        <w:t xml:space="preserve"> </w:t>
      </w:r>
      <w:r w:rsidR="00E81EC2">
        <w:t>en</w:t>
      </w:r>
      <w:r w:rsidRPr="002D49B0">
        <w:t xml:space="preserve"> Janneke Grijpma, dir</w:t>
      </w:r>
      <w:r>
        <w:t xml:space="preserve">ecteur van </w:t>
      </w:r>
      <w:r w:rsidR="00582671">
        <w:t>OBS</w:t>
      </w:r>
      <w:r>
        <w:t xml:space="preserve"> </w:t>
      </w:r>
      <w:proofErr w:type="spellStart"/>
      <w:r>
        <w:t>Lyts</w:t>
      </w:r>
      <w:proofErr w:type="spellEnd"/>
      <w:r>
        <w:t xml:space="preserve"> </w:t>
      </w:r>
      <w:proofErr w:type="spellStart"/>
      <w:r>
        <w:t>Libben</w:t>
      </w:r>
      <w:proofErr w:type="spellEnd"/>
      <w:r w:rsidR="00ED08C0">
        <w:t xml:space="preserve">. Jaarlijks volgen </w:t>
      </w:r>
      <w:r w:rsidR="009137E4">
        <w:t>Annemarie en Janne</w:t>
      </w:r>
      <w:r w:rsidR="00B51FB5">
        <w:t>ke</w:t>
      </w:r>
      <w:r w:rsidR="009137E4">
        <w:t xml:space="preserve"> intervisie en </w:t>
      </w:r>
      <w:r w:rsidR="00E81EC2">
        <w:t>themabijeenkomsten</w:t>
      </w:r>
      <w:r w:rsidR="009137E4">
        <w:t xml:space="preserve"> betreffende sociale veiligheid op ELAN niveau. </w:t>
      </w:r>
    </w:p>
    <w:p w14:paraId="4356D800" w14:textId="77777777" w:rsidR="007228F0" w:rsidRDefault="007228F0" w:rsidP="00F70F8B">
      <w:pPr>
        <w:rPr>
          <w:b/>
        </w:rPr>
      </w:pPr>
      <w:r>
        <w:rPr>
          <w:b/>
        </w:rPr>
        <w:t>2.5</w:t>
      </w:r>
      <w:r>
        <w:rPr>
          <w:b/>
        </w:rPr>
        <w:tab/>
        <w:t>Andere relevante zaken</w:t>
      </w:r>
    </w:p>
    <w:p w14:paraId="75A946F9" w14:textId="77777777" w:rsidR="007228F0" w:rsidRDefault="007228F0" w:rsidP="00F70F8B">
      <w:r>
        <w:t>Activiteiten, p</w:t>
      </w:r>
      <w:r w:rsidRPr="005B72B8">
        <w:t>rojecten en vieringen</w:t>
      </w:r>
      <w:r>
        <w:br/>
        <w:t>Kinderboekenweek</w:t>
      </w:r>
      <w:r>
        <w:tab/>
        <w:t xml:space="preserve">Ieder jaar organiseren we allerlei activiteiten binnen en buiten de </w:t>
      </w:r>
      <w:r>
        <w:br/>
        <w:t xml:space="preserve"> </w:t>
      </w:r>
      <w:r>
        <w:tab/>
      </w:r>
      <w:r>
        <w:tab/>
      </w:r>
      <w:r>
        <w:tab/>
        <w:t>school in het kader van de Kinderboekenweek</w:t>
      </w:r>
    </w:p>
    <w:p w14:paraId="25FF3418" w14:textId="01DE0B11" w:rsidR="00EE2DFD" w:rsidRDefault="007228F0" w:rsidP="00F70F8B">
      <w:r>
        <w:t>Schoolschaatsen</w:t>
      </w:r>
      <w:r>
        <w:tab/>
        <w:t xml:space="preserve">De groepen 5/6 gaan ieder jaar 5x naar de Elfstedenhal in </w:t>
      </w:r>
      <w:r>
        <w:br/>
        <w:t xml:space="preserve"> </w:t>
      </w:r>
      <w:r>
        <w:tab/>
      </w:r>
      <w:r>
        <w:tab/>
      </w:r>
      <w:r>
        <w:tab/>
        <w:t>Leeuwarden voor het volgen van de lessen schoolschaatsen.</w:t>
      </w:r>
    </w:p>
    <w:p w14:paraId="05B88F9D" w14:textId="09675E4C" w:rsidR="007228F0" w:rsidRDefault="007228F0" w:rsidP="00F70F8B">
      <w:r>
        <w:t>Sint</w:t>
      </w:r>
      <w:r w:rsidR="00764543">
        <w:t>er-</w:t>
      </w:r>
      <w:r>
        <w:t xml:space="preserve"> en Kerstviering</w:t>
      </w:r>
      <w:r>
        <w:tab/>
        <w:t>Ieder jaar vieren we Sint en Kerst op school</w:t>
      </w:r>
    </w:p>
    <w:p w14:paraId="146A3F59" w14:textId="1C9903FF" w:rsidR="007228F0" w:rsidRDefault="007228F0" w:rsidP="00F70F8B">
      <w:r>
        <w:t>Pasen</w:t>
      </w:r>
      <w:r>
        <w:tab/>
      </w:r>
      <w:r>
        <w:tab/>
      </w:r>
      <w:r>
        <w:tab/>
        <w:t xml:space="preserve">Ieder jaar vieren we Pasen </w:t>
      </w:r>
      <w:r w:rsidR="005D7396">
        <w:t xml:space="preserve">o.a. </w:t>
      </w:r>
      <w:r>
        <w:t>met een wedstrijd eitje-tik</w:t>
      </w:r>
      <w:r w:rsidR="005236C8">
        <w:t xml:space="preserve">, </w:t>
      </w:r>
      <w:r>
        <w:t xml:space="preserve">paaseitjes </w:t>
      </w:r>
      <w:r>
        <w:br/>
        <w:t xml:space="preserve"> </w:t>
      </w:r>
      <w:r>
        <w:tab/>
      </w:r>
      <w:r>
        <w:tab/>
      </w:r>
      <w:r>
        <w:tab/>
        <w:t xml:space="preserve">zoeken en </w:t>
      </w:r>
      <w:r w:rsidR="005236C8">
        <w:t xml:space="preserve">een paasontbijt in de klas. </w:t>
      </w:r>
      <w:r>
        <w:t xml:space="preserve">  </w:t>
      </w:r>
    </w:p>
    <w:p w14:paraId="4B0CED7B" w14:textId="21DD0F5A" w:rsidR="007228F0" w:rsidRDefault="007228F0" w:rsidP="00F70F8B">
      <w:proofErr w:type="spellStart"/>
      <w:r>
        <w:t>Himmelwike</w:t>
      </w:r>
      <w:proofErr w:type="spellEnd"/>
      <w:r>
        <w:tab/>
      </w:r>
      <w:r>
        <w:tab/>
        <w:t xml:space="preserve">Ieder jaar zetten alle groepen zich een middag in om het </w:t>
      </w:r>
      <w:r>
        <w:br/>
        <w:t xml:space="preserve"> </w:t>
      </w:r>
      <w:r>
        <w:tab/>
      </w:r>
      <w:r>
        <w:tab/>
      </w:r>
      <w:r>
        <w:tab/>
        <w:t>zwerfafval op te ruimen</w:t>
      </w:r>
      <w:r w:rsidR="003228FA">
        <w:t xml:space="preserve"> zodat </w:t>
      </w:r>
      <w:proofErr w:type="spellStart"/>
      <w:r w:rsidR="003228FA">
        <w:t>Berltsum</w:t>
      </w:r>
      <w:proofErr w:type="spellEnd"/>
      <w:r w:rsidR="003228FA">
        <w:t xml:space="preserve"> weer helemaal schoon is. </w:t>
      </w:r>
    </w:p>
    <w:p w14:paraId="49FF71B5" w14:textId="77777777" w:rsidR="007228F0" w:rsidRDefault="007228F0" w:rsidP="00F70F8B">
      <w:r>
        <w:t>Koningsspelen</w:t>
      </w:r>
      <w:r>
        <w:tab/>
      </w:r>
      <w:r>
        <w:tab/>
        <w:t xml:space="preserve">Ieder jaar organiseren we in samenwerking met CBS De </w:t>
      </w:r>
      <w:proofErr w:type="spellStart"/>
      <w:r>
        <w:t>Fûgelsang</w:t>
      </w:r>
      <w:proofErr w:type="spellEnd"/>
      <w:r>
        <w:t xml:space="preserve"> de </w:t>
      </w:r>
      <w:r>
        <w:br/>
        <w:t xml:space="preserve"> </w:t>
      </w:r>
      <w:r>
        <w:tab/>
      </w:r>
      <w:r>
        <w:tab/>
      </w:r>
      <w:r>
        <w:tab/>
        <w:t>Koningsspelen voor alle leerlingen van beide scholen</w:t>
      </w:r>
    </w:p>
    <w:p w14:paraId="67BA076A" w14:textId="0E2F2F5C" w:rsidR="007228F0" w:rsidRDefault="007228F0" w:rsidP="00F70F8B">
      <w:r>
        <w:t>ANWB lichtbrigade</w:t>
      </w:r>
      <w:r w:rsidR="00373556">
        <w:t>/</w:t>
      </w:r>
      <w:r w:rsidR="00373556">
        <w:tab/>
      </w:r>
      <w:r>
        <w:t xml:space="preserve">Tweejaarlijks organiseren we in oktober, </w:t>
      </w:r>
      <w:r w:rsidR="00F70F8B">
        <w:t>samen met</w:t>
      </w:r>
      <w:r w:rsidR="00373556">
        <w:br/>
      </w:r>
      <w:r w:rsidR="00164E44">
        <w:t xml:space="preserve">ANWB </w:t>
      </w:r>
      <w:proofErr w:type="spellStart"/>
      <w:r w:rsidR="00164E44">
        <w:t>Streetwise</w:t>
      </w:r>
      <w:proofErr w:type="spellEnd"/>
      <w:r w:rsidR="00164E44">
        <w:tab/>
      </w:r>
      <w:r w:rsidR="00373556">
        <w:t xml:space="preserve"> </w:t>
      </w:r>
      <w:r>
        <w:t xml:space="preserve">CBS De </w:t>
      </w:r>
      <w:proofErr w:type="spellStart"/>
      <w:r>
        <w:t>Fûgelsang</w:t>
      </w:r>
      <w:proofErr w:type="spellEnd"/>
      <w:r>
        <w:t xml:space="preserve">, de activiteiten van de </w:t>
      </w:r>
      <w:r w:rsidR="003228FA">
        <w:t>ANWB-lichtbrigade van VVN</w:t>
      </w:r>
    </w:p>
    <w:p w14:paraId="66BB6577" w14:textId="33F50BE9" w:rsidR="007228F0" w:rsidRDefault="007228F0" w:rsidP="00F70F8B">
      <w:r>
        <w:t xml:space="preserve">Meester- en </w:t>
      </w:r>
      <w:proofErr w:type="spellStart"/>
      <w:r>
        <w:t>juffendag</w:t>
      </w:r>
      <w:proofErr w:type="spellEnd"/>
      <w:r>
        <w:tab/>
        <w:t xml:space="preserve">Eén keer per jaar organiseren we een gezamenlijke meester- en </w:t>
      </w:r>
      <w:proofErr w:type="spellStart"/>
      <w:r>
        <w:t>juffendag</w:t>
      </w:r>
      <w:proofErr w:type="spellEnd"/>
      <w:r>
        <w:t xml:space="preserve"> </w:t>
      </w:r>
      <w:r w:rsidR="00F70F8B">
        <w:br/>
        <w:t xml:space="preserve"> </w:t>
      </w:r>
      <w:r w:rsidR="00F70F8B">
        <w:tab/>
      </w:r>
      <w:r w:rsidR="00F70F8B">
        <w:tab/>
      </w:r>
      <w:r w:rsidR="00F70F8B">
        <w:tab/>
      </w:r>
      <w:r>
        <w:t>met diverse leuke activiteiten</w:t>
      </w:r>
    </w:p>
    <w:p w14:paraId="48435779" w14:textId="0B1518A3" w:rsidR="001F131B" w:rsidRDefault="001F131B" w:rsidP="00756964"/>
    <w:p w14:paraId="2AF075DA" w14:textId="77777777" w:rsidR="00756964" w:rsidRDefault="00756964" w:rsidP="00756964"/>
    <w:p w14:paraId="14E0E539" w14:textId="77777777" w:rsidR="005E5FC7" w:rsidRDefault="005E5FC7" w:rsidP="00756964"/>
    <w:p w14:paraId="0EAD6B56" w14:textId="72398943" w:rsidR="00570BCC" w:rsidRPr="00570BCC" w:rsidRDefault="00570BCC" w:rsidP="00570BCC">
      <w:pPr>
        <w:rPr>
          <w:b/>
          <w:sz w:val="40"/>
          <w:szCs w:val="40"/>
        </w:rPr>
      </w:pPr>
      <w:r w:rsidRPr="00570BCC">
        <w:rPr>
          <w:b/>
          <w:sz w:val="40"/>
          <w:szCs w:val="40"/>
        </w:rPr>
        <w:lastRenderedPageBreak/>
        <w:t xml:space="preserve">Formulier </w:t>
      </w:r>
      <w:r w:rsidR="005B0F1E">
        <w:rPr>
          <w:b/>
          <w:sz w:val="40"/>
          <w:szCs w:val="40"/>
        </w:rPr>
        <w:t>in</w:t>
      </w:r>
      <w:r w:rsidRPr="00570BCC">
        <w:rPr>
          <w:b/>
          <w:sz w:val="40"/>
          <w:szCs w:val="40"/>
        </w:rPr>
        <w:t xml:space="preserve">stemming </w:t>
      </w:r>
      <w:r w:rsidR="005B0F1E" w:rsidRPr="00A427AA">
        <w:rPr>
          <w:b/>
          <w:sz w:val="40"/>
          <w:szCs w:val="40"/>
        </w:rPr>
        <w:t>schooljaa</w:t>
      </w:r>
      <w:r w:rsidR="005B0F1E">
        <w:rPr>
          <w:b/>
          <w:sz w:val="40"/>
          <w:szCs w:val="40"/>
        </w:rPr>
        <w:t>rverslag</w:t>
      </w:r>
      <w:r w:rsidR="005B0F1E" w:rsidRPr="00A427AA">
        <w:rPr>
          <w:b/>
          <w:sz w:val="40"/>
          <w:szCs w:val="40"/>
        </w:rPr>
        <w:t xml:space="preserve"> </w:t>
      </w:r>
      <w:r w:rsidR="005B0F1E">
        <w:rPr>
          <w:b/>
          <w:sz w:val="40"/>
          <w:szCs w:val="40"/>
        </w:rPr>
        <w:t>20</w:t>
      </w:r>
      <w:r w:rsidR="00681E86">
        <w:rPr>
          <w:b/>
          <w:sz w:val="40"/>
          <w:szCs w:val="40"/>
        </w:rPr>
        <w:t>2</w:t>
      </w:r>
      <w:r w:rsidR="0090468B">
        <w:rPr>
          <w:b/>
          <w:sz w:val="40"/>
          <w:szCs w:val="40"/>
        </w:rPr>
        <w:t>4</w:t>
      </w:r>
      <w:r w:rsidR="005B0F1E">
        <w:rPr>
          <w:b/>
          <w:sz w:val="40"/>
          <w:szCs w:val="40"/>
        </w:rPr>
        <w:t>-202</w:t>
      </w:r>
      <w:r w:rsidR="0090468B">
        <w:rPr>
          <w:b/>
          <w:sz w:val="40"/>
          <w:szCs w:val="40"/>
        </w:rPr>
        <w:t>5</w:t>
      </w:r>
    </w:p>
    <w:p w14:paraId="2DFB7AF7" w14:textId="77777777" w:rsidR="00570BCC" w:rsidRPr="00570BCC" w:rsidRDefault="00570BCC" w:rsidP="00570BCC">
      <w:pPr>
        <w:rPr>
          <w:sz w:val="20"/>
          <w:szCs w:val="20"/>
        </w:rPr>
      </w:pPr>
    </w:p>
    <w:p w14:paraId="23A91C77" w14:textId="77777777" w:rsidR="00570BCC" w:rsidRPr="00570BCC" w:rsidRDefault="00570BCC" w:rsidP="00570BCC">
      <w:pPr>
        <w:spacing w:after="0" w:line="240" w:lineRule="auto"/>
        <w:rPr>
          <w:rFonts w:eastAsia="Times New Roman" w:cs="Times New Roman"/>
          <w:sz w:val="20"/>
          <w:szCs w:val="20"/>
          <w:lang w:eastAsia="nl-NL"/>
        </w:rPr>
      </w:pPr>
    </w:p>
    <w:p w14:paraId="29B5C6B1" w14:textId="77777777" w:rsidR="00570BCC" w:rsidRPr="00570BCC" w:rsidRDefault="00570BCC" w:rsidP="00570BCC">
      <w:pPr>
        <w:spacing w:after="0" w:line="240" w:lineRule="auto"/>
        <w:rPr>
          <w:rFonts w:eastAsia="Times New Roman" w:cs="Times New Roman"/>
          <w:sz w:val="20"/>
          <w:szCs w:val="20"/>
          <w:lang w:eastAsia="nl-NL"/>
        </w:rPr>
      </w:pPr>
      <w:r w:rsidRPr="00570BCC">
        <w:rPr>
          <w:rFonts w:eastAsia="Times New Roman" w:cs="Times New Roman"/>
          <w:sz w:val="20"/>
          <w:szCs w:val="20"/>
          <w:lang w:eastAsia="nl-NL"/>
        </w:rPr>
        <w:t>School</w:t>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proofErr w:type="spellStart"/>
      <w:r w:rsidRPr="00570BCC">
        <w:rPr>
          <w:rFonts w:eastAsia="Times New Roman" w:cs="Times New Roman"/>
          <w:sz w:val="20"/>
          <w:szCs w:val="20"/>
          <w:lang w:eastAsia="nl-NL"/>
        </w:rPr>
        <w:t>o.b.s.</w:t>
      </w:r>
      <w:proofErr w:type="spellEnd"/>
      <w:r w:rsidRPr="00570BCC">
        <w:rPr>
          <w:rFonts w:eastAsia="Times New Roman" w:cs="Times New Roman"/>
          <w:sz w:val="20"/>
          <w:szCs w:val="20"/>
          <w:lang w:eastAsia="nl-NL"/>
        </w:rPr>
        <w:t xml:space="preserve"> </w:t>
      </w:r>
      <w:proofErr w:type="spellStart"/>
      <w:r w:rsidRPr="00570BCC">
        <w:rPr>
          <w:rFonts w:eastAsia="Times New Roman" w:cs="Times New Roman"/>
          <w:sz w:val="20"/>
          <w:szCs w:val="20"/>
          <w:lang w:eastAsia="nl-NL"/>
        </w:rPr>
        <w:t>Lyts</w:t>
      </w:r>
      <w:proofErr w:type="spellEnd"/>
      <w:r w:rsidRPr="00570BCC">
        <w:rPr>
          <w:rFonts w:eastAsia="Times New Roman" w:cs="Times New Roman"/>
          <w:sz w:val="20"/>
          <w:szCs w:val="20"/>
          <w:lang w:eastAsia="nl-NL"/>
        </w:rPr>
        <w:t xml:space="preserve"> </w:t>
      </w:r>
      <w:proofErr w:type="spellStart"/>
      <w:r w:rsidRPr="00570BCC">
        <w:rPr>
          <w:rFonts w:eastAsia="Times New Roman" w:cs="Times New Roman"/>
          <w:sz w:val="20"/>
          <w:szCs w:val="20"/>
          <w:lang w:eastAsia="nl-NL"/>
        </w:rPr>
        <w:t>Libben</w:t>
      </w:r>
      <w:proofErr w:type="spellEnd"/>
    </w:p>
    <w:p w14:paraId="3D943663" w14:textId="77777777" w:rsidR="00570BCC" w:rsidRPr="00570BCC" w:rsidRDefault="00570BCC" w:rsidP="00570BCC">
      <w:pPr>
        <w:spacing w:after="0" w:line="240" w:lineRule="auto"/>
        <w:rPr>
          <w:rFonts w:eastAsia="Times New Roman" w:cs="Times New Roman"/>
          <w:sz w:val="20"/>
          <w:szCs w:val="20"/>
          <w:lang w:eastAsia="nl-NL"/>
        </w:rPr>
      </w:pPr>
    </w:p>
    <w:p w14:paraId="79F755BE" w14:textId="77777777" w:rsidR="00570BCC" w:rsidRPr="00570BCC" w:rsidRDefault="00570BCC" w:rsidP="00570BCC">
      <w:pPr>
        <w:spacing w:after="0" w:line="240" w:lineRule="auto"/>
        <w:rPr>
          <w:rFonts w:eastAsia="Times New Roman" w:cs="Times New Roman"/>
          <w:sz w:val="20"/>
          <w:szCs w:val="20"/>
          <w:lang w:eastAsia="nl-NL"/>
        </w:rPr>
      </w:pPr>
      <w:r w:rsidRPr="00570BCC">
        <w:rPr>
          <w:rFonts w:eastAsia="Times New Roman" w:cs="Times New Roman"/>
          <w:sz w:val="20"/>
          <w:szCs w:val="20"/>
          <w:lang w:eastAsia="nl-NL"/>
        </w:rPr>
        <w:t>Adres</w:t>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t xml:space="preserve">Ds. Eyck van </w:t>
      </w:r>
      <w:proofErr w:type="spellStart"/>
      <w:r w:rsidRPr="00570BCC">
        <w:rPr>
          <w:rFonts w:eastAsia="Times New Roman" w:cs="Times New Roman"/>
          <w:sz w:val="20"/>
          <w:szCs w:val="20"/>
          <w:lang w:eastAsia="nl-NL"/>
        </w:rPr>
        <w:t>Heslingastrjitte</w:t>
      </w:r>
      <w:proofErr w:type="spellEnd"/>
      <w:r w:rsidRPr="00570BCC">
        <w:rPr>
          <w:rFonts w:eastAsia="Times New Roman" w:cs="Times New Roman"/>
          <w:sz w:val="20"/>
          <w:szCs w:val="20"/>
          <w:lang w:eastAsia="nl-NL"/>
        </w:rPr>
        <w:t xml:space="preserve"> 1</w:t>
      </w:r>
    </w:p>
    <w:p w14:paraId="20A15BCD" w14:textId="77777777" w:rsidR="00570BCC" w:rsidRPr="00570BCC" w:rsidRDefault="00570BCC" w:rsidP="00570BCC">
      <w:pPr>
        <w:spacing w:after="0" w:line="240" w:lineRule="auto"/>
        <w:rPr>
          <w:rFonts w:eastAsia="Times New Roman" w:cs="Times New Roman"/>
          <w:sz w:val="20"/>
          <w:szCs w:val="20"/>
          <w:lang w:eastAsia="nl-NL"/>
        </w:rPr>
      </w:pPr>
    </w:p>
    <w:p w14:paraId="694B9206" w14:textId="77777777" w:rsidR="00570BCC" w:rsidRPr="00570BCC" w:rsidRDefault="00570BCC" w:rsidP="00570BCC">
      <w:pPr>
        <w:spacing w:after="0" w:line="240" w:lineRule="auto"/>
        <w:rPr>
          <w:rFonts w:eastAsia="Times New Roman" w:cs="Times New Roman"/>
          <w:sz w:val="20"/>
          <w:szCs w:val="20"/>
          <w:lang w:eastAsia="nl-NL"/>
        </w:rPr>
      </w:pPr>
      <w:r w:rsidRPr="00570BCC">
        <w:rPr>
          <w:rFonts w:eastAsia="Times New Roman" w:cs="Times New Roman"/>
          <w:sz w:val="20"/>
          <w:szCs w:val="20"/>
          <w:lang w:eastAsia="nl-NL"/>
        </w:rPr>
        <w:t>Postcode en plaats</w:t>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t>9041 EG  Berlikum</w:t>
      </w:r>
    </w:p>
    <w:p w14:paraId="132DE61F" w14:textId="77777777" w:rsidR="00570BCC" w:rsidRPr="00570BCC" w:rsidRDefault="00570BCC" w:rsidP="00570BCC">
      <w:pPr>
        <w:spacing w:after="0" w:line="240" w:lineRule="auto"/>
        <w:rPr>
          <w:rFonts w:eastAsia="Times New Roman" w:cs="Times New Roman"/>
          <w:sz w:val="20"/>
          <w:szCs w:val="20"/>
          <w:lang w:eastAsia="nl-NL"/>
        </w:rPr>
      </w:pPr>
    </w:p>
    <w:p w14:paraId="62E1E2FD" w14:textId="77777777" w:rsidR="00570BCC" w:rsidRPr="00570BCC" w:rsidRDefault="00570BCC" w:rsidP="00570BCC">
      <w:pPr>
        <w:spacing w:after="0" w:line="240" w:lineRule="auto"/>
        <w:rPr>
          <w:rFonts w:eastAsia="Times New Roman" w:cs="Times New Roman"/>
          <w:sz w:val="20"/>
          <w:szCs w:val="20"/>
          <w:lang w:eastAsia="nl-NL"/>
        </w:rPr>
      </w:pPr>
    </w:p>
    <w:p w14:paraId="0ECDF8CD" w14:textId="39DBF4D6" w:rsidR="00570BCC" w:rsidRPr="00570BCC" w:rsidRDefault="00570BCC" w:rsidP="00570BCC">
      <w:pPr>
        <w:spacing w:after="0" w:line="240" w:lineRule="auto"/>
        <w:rPr>
          <w:rFonts w:eastAsia="Times New Roman" w:cs="Times New Roman"/>
          <w:sz w:val="20"/>
          <w:szCs w:val="20"/>
          <w:lang w:eastAsia="nl-NL"/>
        </w:rPr>
      </w:pPr>
      <w:r w:rsidRPr="00570BCC">
        <w:rPr>
          <w:rFonts w:eastAsia="Times New Roman" w:cs="Times New Roman"/>
          <w:sz w:val="20"/>
          <w:szCs w:val="20"/>
          <w:lang w:eastAsia="nl-NL"/>
        </w:rPr>
        <w:t xml:space="preserve">De MR van </w:t>
      </w:r>
      <w:proofErr w:type="spellStart"/>
      <w:r w:rsidRPr="00570BCC">
        <w:rPr>
          <w:rFonts w:eastAsia="Times New Roman" w:cs="Times New Roman"/>
          <w:sz w:val="20"/>
          <w:szCs w:val="20"/>
          <w:lang w:eastAsia="nl-NL"/>
        </w:rPr>
        <w:t>o.b.s.</w:t>
      </w:r>
      <w:proofErr w:type="spellEnd"/>
      <w:r w:rsidRPr="00570BCC">
        <w:rPr>
          <w:rFonts w:eastAsia="Times New Roman" w:cs="Times New Roman"/>
          <w:sz w:val="20"/>
          <w:szCs w:val="20"/>
          <w:lang w:eastAsia="nl-NL"/>
        </w:rPr>
        <w:t xml:space="preserve"> </w:t>
      </w:r>
      <w:proofErr w:type="spellStart"/>
      <w:r w:rsidRPr="00570BCC">
        <w:rPr>
          <w:rFonts w:eastAsia="Times New Roman" w:cs="Times New Roman"/>
          <w:sz w:val="20"/>
          <w:szCs w:val="20"/>
          <w:lang w:eastAsia="nl-NL"/>
        </w:rPr>
        <w:t>Lyts</w:t>
      </w:r>
      <w:proofErr w:type="spellEnd"/>
      <w:r w:rsidRPr="00570BCC">
        <w:rPr>
          <w:rFonts w:eastAsia="Times New Roman" w:cs="Times New Roman"/>
          <w:sz w:val="20"/>
          <w:szCs w:val="20"/>
          <w:lang w:eastAsia="nl-NL"/>
        </w:rPr>
        <w:t xml:space="preserve"> </w:t>
      </w:r>
      <w:proofErr w:type="spellStart"/>
      <w:r w:rsidRPr="00570BCC">
        <w:rPr>
          <w:rFonts w:eastAsia="Times New Roman" w:cs="Times New Roman"/>
          <w:sz w:val="20"/>
          <w:szCs w:val="20"/>
          <w:lang w:eastAsia="nl-NL"/>
        </w:rPr>
        <w:t>Libben</w:t>
      </w:r>
      <w:proofErr w:type="spellEnd"/>
      <w:r w:rsidRPr="00570BCC">
        <w:rPr>
          <w:rFonts w:eastAsia="Times New Roman" w:cs="Times New Roman"/>
          <w:sz w:val="20"/>
          <w:szCs w:val="20"/>
          <w:lang w:eastAsia="nl-NL"/>
        </w:rPr>
        <w:t xml:space="preserve"> stemt in met </w:t>
      </w:r>
      <w:proofErr w:type="gramStart"/>
      <w:r w:rsidRPr="00570BCC">
        <w:rPr>
          <w:rFonts w:eastAsia="Times New Roman" w:cs="Times New Roman"/>
          <w:sz w:val="20"/>
          <w:szCs w:val="20"/>
          <w:lang w:eastAsia="nl-NL"/>
        </w:rPr>
        <w:t>de schooljaarplan</w:t>
      </w:r>
      <w:proofErr w:type="gramEnd"/>
      <w:r w:rsidRPr="00570BCC">
        <w:rPr>
          <w:rFonts w:eastAsia="Times New Roman" w:cs="Times New Roman"/>
          <w:sz w:val="20"/>
          <w:szCs w:val="20"/>
          <w:lang w:eastAsia="nl-NL"/>
        </w:rPr>
        <w:t xml:space="preserve"> van 1 </w:t>
      </w:r>
      <w:r w:rsidR="00F97E53">
        <w:rPr>
          <w:rFonts w:eastAsia="Times New Roman" w:cs="Times New Roman"/>
          <w:sz w:val="20"/>
          <w:szCs w:val="20"/>
          <w:lang w:eastAsia="nl-NL"/>
        </w:rPr>
        <w:t>oktober</w:t>
      </w:r>
      <w:r w:rsidRPr="00570BCC">
        <w:rPr>
          <w:rFonts w:eastAsia="Times New Roman" w:cs="Times New Roman"/>
          <w:sz w:val="20"/>
          <w:szCs w:val="20"/>
          <w:lang w:eastAsia="nl-NL"/>
        </w:rPr>
        <w:t xml:space="preserve"> 202</w:t>
      </w:r>
      <w:r w:rsidR="0090468B">
        <w:rPr>
          <w:rFonts w:eastAsia="Times New Roman" w:cs="Times New Roman"/>
          <w:sz w:val="20"/>
          <w:szCs w:val="20"/>
          <w:lang w:eastAsia="nl-NL"/>
        </w:rPr>
        <w:t>4</w:t>
      </w:r>
    </w:p>
    <w:p w14:paraId="0ECE91BD" w14:textId="01B17E5E" w:rsidR="00570BCC" w:rsidRPr="00570BCC" w:rsidRDefault="00570BCC" w:rsidP="00570BCC">
      <w:pPr>
        <w:spacing w:after="0" w:line="240" w:lineRule="auto"/>
        <w:rPr>
          <w:rFonts w:eastAsia="Times New Roman" w:cs="Times New Roman"/>
          <w:sz w:val="20"/>
          <w:szCs w:val="20"/>
          <w:lang w:eastAsia="nl-NL"/>
        </w:rPr>
      </w:pPr>
      <w:proofErr w:type="gramStart"/>
      <w:r w:rsidRPr="00570BCC">
        <w:rPr>
          <w:rFonts w:eastAsia="Times New Roman" w:cs="Times New Roman"/>
          <w:sz w:val="20"/>
          <w:szCs w:val="20"/>
          <w:lang w:eastAsia="nl-NL"/>
        </w:rPr>
        <w:t>t</w:t>
      </w:r>
      <w:proofErr w:type="gramEnd"/>
      <w:r w:rsidRPr="00570BCC">
        <w:rPr>
          <w:rFonts w:eastAsia="Times New Roman" w:cs="Times New Roman"/>
          <w:sz w:val="20"/>
          <w:szCs w:val="20"/>
          <w:lang w:eastAsia="nl-NL"/>
        </w:rPr>
        <w:t xml:space="preserve">/m </w:t>
      </w:r>
      <w:r w:rsidR="00F97E53">
        <w:rPr>
          <w:rFonts w:eastAsia="Times New Roman" w:cs="Times New Roman"/>
          <w:sz w:val="20"/>
          <w:szCs w:val="20"/>
          <w:lang w:eastAsia="nl-NL"/>
        </w:rPr>
        <w:t>31 september</w:t>
      </w:r>
      <w:r w:rsidRPr="00570BCC">
        <w:rPr>
          <w:rFonts w:eastAsia="Times New Roman" w:cs="Times New Roman"/>
          <w:sz w:val="20"/>
          <w:szCs w:val="20"/>
          <w:lang w:eastAsia="nl-NL"/>
        </w:rPr>
        <w:t xml:space="preserve"> 202</w:t>
      </w:r>
      <w:r w:rsidR="0090468B">
        <w:rPr>
          <w:rFonts w:eastAsia="Times New Roman" w:cs="Times New Roman"/>
          <w:sz w:val="20"/>
          <w:szCs w:val="20"/>
          <w:lang w:eastAsia="nl-NL"/>
        </w:rPr>
        <w:t>5</w:t>
      </w:r>
    </w:p>
    <w:p w14:paraId="25B9BB28" w14:textId="77777777" w:rsidR="00570BCC" w:rsidRPr="00570BCC" w:rsidRDefault="00570BCC" w:rsidP="00570BCC">
      <w:pPr>
        <w:spacing w:after="0" w:line="240" w:lineRule="auto"/>
        <w:rPr>
          <w:rFonts w:eastAsia="Times New Roman" w:cs="Times New Roman"/>
          <w:sz w:val="20"/>
          <w:szCs w:val="20"/>
          <w:lang w:eastAsia="nl-NL"/>
        </w:rPr>
      </w:pPr>
    </w:p>
    <w:p w14:paraId="614DA98C" w14:textId="77777777" w:rsidR="00570BCC" w:rsidRPr="00570BCC" w:rsidRDefault="00570BCC" w:rsidP="00570BCC">
      <w:pPr>
        <w:spacing w:after="0" w:line="240" w:lineRule="auto"/>
        <w:rPr>
          <w:rFonts w:eastAsia="Times New Roman" w:cs="Times New Roman"/>
          <w:sz w:val="20"/>
          <w:szCs w:val="20"/>
          <w:lang w:eastAsia="nl-NL"/>
        </w:rPr>
      </w:pPr>
    </w:p>
    <w:p w14:paraId="7B6E4CA7" w14:textId="77777777" w:rsidR="00570BCC" w:rsidRPr="00570BCC" w:rsidRDefault="00570BCC" w:rsidP="00570BCC">
      <w:pPr>
        <w:spacing w:after="0" w:line="240" w:lineRule="auto"/>
        <w:rPr>
          <w:rFonts w:eastAsia="Times New Roman" w:cs="Times New Roman"/>
          <w:sz w:val="20"/>
          <w:szCs w:val="20"/>
          <w:lang w:eastAsia="nl-NL"/>
        </w:rPr>
      </w:pPr>
      <w:r w:rsidRPr="00570BCC">
        <w:rPr>
          <w:rFonts w:eastAsia="Times New Roman" w:cs="Times New Roman"/>
          <w:sz w:val="20"/>
          <w:szCs w:val="20"/>
          <w:lang w:eastAsia="nl-NL"/>
        </w:rPr>
        <w:t>Namens de MR:</w:t>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p>
    <w:p w14:paraId="517F98FB" w14:textId="77777777" w:rsidR="00570BCC" w:rsidRPr="00570BCC" w:rsidRDefault="00570BCC" w:rsidP="00570BCC">
      <w:pPr>
        <w:spacing w:after="0" w:line="240" w:lineRule="auto"/>
        <w:rPr>
          <w:rFonts w:eastAsia="Times New Roman" w:cs="Times New Roman"/>
          <w:sz w:val="20"/>
          <w:szCs w:val="20"/>
          <w:lang w:eastAsia="nl-NL"/>
        </w:rPr>
      </w:pPr>
    </w:p>
    <w:p w14:paraId="271CA7D5" w14:textId="77777777" w:rsidR="00570BCC" w:rsidRPr="00570BCC" w:rsidRDefault="00570BCC" w:rsidP="00570BCC">
      <w:pPr>
        <w:spacing w:after="0" w:line="240" w:lineRule="auto"/>
        <w:rPr>
          <w:rFonts w:eastAsia="Times New Roman" w:cs="Times New Roman"/>
          <w:sz w:val="20"/>
          <w:szCs w:val="20"/>
          <w:lang w:eastAsia="nl-NL"/>
        </w:rPr>
      </w:pPr>
    </w:p>
    <w:p w14:paraId="115F5745" w14:textId="77777777" w:rsidR="00570BCC" w:rsidRPr="00570BCC" w:rsidRDefault="00570BCC" w:rsidP="00570BCC">
      <w:pPr>
        <w:spacing w:after="0" w:line="240" w:lineRule="auto"/>
        <w:rPr>
          <w:rFonts w:eastAsia="Times New Roman" w:cs="Times New Roman"/>
          <w:sz w:val="20"/>
          <w:szCs w:val="20"/>
          <w:lang w:eastAsia="nl-NL"/>
        </w:rPr>
      </w:pPr>
      <w:r w:rsidRPr="00570BCC">
        <w:rPr>
          <w:rFonts w:eastAsia="Times New Roman" w:cs="Times New Roman"/>
          <w:sz w:val="20"/>
          <w:szCs w:val="20"/>
          <w:lang w:eastAsia="nl-NL"/>
        </w:rPr>
        <w:t>Plaats</w:t>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t>Berlikum</w:t>
      </w:r>
    </w:p>
    <w:p w14:paraId="11A3B116" w14:textId="77777777" w:rsidR="00570BCC" w:rsidRPr="00570BCC" w:rsidRDefault="00570BCC" w:rsidP="00570BCC">
      <w:pPr>
        <w:spacing w:after="0" w:line="240" w:lineRule="auto"/>
        <w:rPr>
          <w:rFonts w:eastAsia="Times New Roman" w:cs="Times New Roman"/>
          <w:sz w:val="20"/>
          <w:szCs w:val="20"/>
          <w:lang w:eastAsia="nl-NL"/>
        </w:rPr>
      </w:pP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p>
    <w:p w14:paraId="4FCD4340" w14:textId="77777777" w:rsidR="00570BCC" w:rsidRPr="00570BCC" w:rsidRDefault="00570BCC" w:rsidP="00570BCC">
      <w:pPr>
        <w:spacing w:after="0" w:line="240" w:lineRule="auto"/>
        <w:rPr>
          <w:rFonts w:eastAsia="Times New Roman" w:cs="Times New Roman"/>
          <w:sz w:val="20"/>
          <w:szCs w:val="20"/>
          <w:lang w:eastAsia="nl-NL"/>
        </w:rPr>
      </w:pPr>
    </w:p>
    <w:p w14:paraId="792D4E8A" w14:textId="1338CB38" w:rsidR="00570BCC" w:rsidRPr="00570BCC" w:rsidRDefault="00570BCC" w:rsidP="00570BCC">
      <w:pPr>
        <w:spacing w:after="0" w:line="240" w:lineRule="auto"/>
        <w:rPr>
          <w:rFonts w:eastAsia="Times New Roman" w:cs="Times New Roman"/>
          <w:sz w:val="20"/>
          <w:szCs w:val="20"/>
          <w:lang w:eastAsia="nl-NL"/>
        </w:rPr>
      </w:pPr>
      <w:r w:rsidRPr="00570BCC">
        <w:rPr>
          <w:rFonts w:eastAsia="Times New Roman" w:cs="Times New Roman"/>
          <w:sz w:val="20"/>
          <w:szCs w:val="20"/>
          <w:lang w:eastAsia="nl-NL"/>
        </w:rPr>
        <w:t>Datum vaststelling</w:t>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005C465C">
        <w:rPr>
          <w:rFonts w:eastAsia="Times New Roman" w:cs="Times New Roman"/>
          <w:sz w:val="20"/>
          <w:szCs w:val="20"/>
          <w:lang w:eastAsia="nl-NL"/>
        </w:rPr>
        <w:t>1-</w:t>
      </w:r>
      <w:r w:rsidR="0090468B">
        <w:rPr>
          <w:rFonts w:eastAsia="Times New Roman" w:cs="Times New Roman"/>
          <w:sz w:val="20"/>
          <w:szCs w:val="20"/>
          <w:lang w:eastAsia="nl-NL"/>
        </w:rPr>
        <w:t>10</w:t>
      </w:r>
      <w:r w:rsidRPr="00570BCC">
        <w:rPr>
          <w:rFonts w:eastAsia="Times New Roman" w:cs="Times New Roman"/>
          <w:sz w:val="20"/>
          <w:szCs w:val="20"/>
          <w:lang w:eastAsia="nl-NL"/>
        </w:rPr>
        <w:t>-202</w:t>
      </w:r>
      <w:r w:rsidR="00156CDF">
        <w:rPr>
          <w:rFonts w:eastAsia="Times New Roman" w:cs="Times New Roman"/>
          <w:sz w:val="20"/>
          <w:szCs w:val="20"/>
          <w:lang w:eastAsia="nl-NL"/>
        </w:rPr>
        <w:t>5</w:t>
      </w:r>
      <w:r w:rsidRPr="00570BCC">
        <w:rPr>
          <w:rFonts w:eastAsia="Times New Roman" w:cs="Times New Roman"/>
          <w:sz w:val="20"/>
          <w:szCs w:val="20"/>
          <w:lang w:eastAsia="nl-NL"/>
        </w:rPr>
        <w:tab/>
      </w:r>
    </w:p>
    <w:p w14:paraId="5A2AF101" w14:textId="77777777" w:rsidR="00570BCC" w:rsidRPr="00570BCC" w:rsidRDefault="00570BCC" w:rsidP="00570BCC">
      <w:pPr>
        <w:spacing w:after="0" w:line="240" w:lineRule="auto"/>
        <w:rPr>
          <w:rFonts w:eastAsia="Times New Roman" w:cs="Times New Roman"/>
          <w:sz w:val="20"/>
          <w:szCs w:val="20"/>
          <w:lang w:eastAsia="nl-NL"/>
        </w:rPr>
      </w:pPr>
      <w:r w:rsidRPr="00570BCC">
        <w:rPr>
          <w:rFonts w:eastAsia="Times New Roman" w:cs="Times New Roman"/>
          <w:sz w:val="20"/>
          <w:szCs w:val="20"/>
          <w:lang w:eastAsia="nl-NL"/>
        </w:rPr>
        <w:tab/>
      </w:r>
      <w:r w:rsidRPr="00570BCC">
        <w:rPr>
          <w:rFonts w:eastAsia="Times New Roman" w:cs="Times New Roman"/>
          <w:sz w:val="20"/>
          <w:szCs w:val="20"/>
          <w:lang w:eastAsia="nl-NL"/>
        </w:rPr>
        <w:tab/>
      </w:r>
    </w:p>
    <w:p w14:paraId="3C6C8A5B" w14:textId="77777777" w:rsidR="00570BCC" w:rsidRPr="00570BCC" w:rsidRDefault="00570BCC" w:rsidP="00570BCC">
      <w:pPr>
        <w:spacing w:after="0" w:line="240" w:lineRule="auto"/>
        <w:rPr>
          <w:rFonts w:eastAsia="Times New Roman" w:cs="Times New Roman"/>
          <w:sz w:val="20"/>
          <w:szCs w:val="20"/>
          <w:lang w:eastAsia="nl-NL"/>
        </w:rPr>
      </w:pPr>
      <w:r w:rsidRPr="00570BCC">
        <w:rPr>
          <w:rFonts w:eastAsia="Times New Roman" w:cs="Times New Roman"/>
          <w:sz w:val="20"/>
          <w:szCs w:val="20"/>
          <w:lang w:eastAsia="nl-NL"/>
        </w:rPr>
        <w:t>Functie</w:t>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t xml:space="preserve">voorzitter </w:t>
      </w:r>
    </w:p>
    <w:p w14:paraId="2B049A7A" w14:textId="77777777" w:rsidR="00570BCC" w:rsidRPr="00570BCC" w:rsidRDefault="00570BCC" w:rsidP="00570BCC">
      <w:pPr>
        <w:spacing w:after="0" w:line="240" w:lineRule="auto"/>
        <w:rPr>
          <w:rFonts w:eastAsia="Times New Roman" w:cs="Times New Roman"/>
          <w:sz w:val="20"/>
          <w:szCs w:val="20"/>
          <w:lang w:eastAsia="nl-NL"/>
        </w:rPr>
      </w:pPr>
    </w:p>
    <w:p w14:paraId="6AA716DB" w14:textId="77777777" w:rsidR="00570BCC" w:rsidRPr="00570BCC" w:rsidRDefault="00570BCC" w:rsidP="00570BCC">
      <w:pPr>
        <w:spacing w:after="0" w:line="240" w:lineRule="auto"/>
        <w:rPr>
          <w:rFonts w:eastAsia="Times New Roman" w:cs="Times New Roman"/>
          <w:sz w:val="20"/>
          <w:szCs w:val="20"/>
          <w:lang w:eastAsia="nl-NL"/>
        </w:rPr>
      </w:pPr>
    </w:p>
    <w:p w14:paraId="2724B5EA" w14:textId="5B4B6A93" w:rsidR="00570BCC" w:rsidRPr="00570BCC" w:rsidRDefault="00570BCC" w:rsidP="00570BCC">
      <w:pPr>
        <w:spacing w:after="0" w:line="240" w:lineRule="auto"/>
        <w:rPr>
          <w:rFonts w:eastAsia="Times New Roman" w:cs="Times New Roman"/>
          <w:sz w:val="20"/>
          <w:szCs w:val="20"/>
          <w:lang w:eastAsia="nl-NL"/>
        </w:rPr>
      </w:pPr>
      <w:r w:rsidRPr="00570BCC">
        <w:rPr>
          <w:rFonts w:eastAsia="Times New Roman" w:cs="Times New Roman"/>
          <w:sz w:val="20"/>
          <w:szCs w:val="20"/>
          <w:lang w:eastAsia="nl-NL"/>
        </w:rPr>
        <w:t>Naam</w:t>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00B7722C">
        <w:rPr>
          <w:rFonts w:eastAsia="Times New Roman" w:cs="Times New Roman"/>
          <w:sz w:val="20"/>
          <w:szCs w:val="20"/>
          <w:lang w:eastAsia="nl-NL"/>
        </w:rPr>
        <w:t>Sebastiaan Doldersum</w:t>
      </w:r>
    </w:p>
    <w:p w14:paraId="46638A21" w14:textId="77777777" w:rsidR="00570BCC" w:rsidRPr="00570BCC" w:rsidRDefault="00570BCC" w:rsidP="00570BCC">
      <w:pPr>
        <w:spacing w:after="0" w:line="240" w:lineRule="auto"/>
        <w:rPr>
          <w:rFonts w:eastAsia="Times New Roman" w:cs="Times New Roman"/>
          <w:sz w:val="20"/>
          <w:szCs w:val="20"/>
          <w:lang w:eastAsia="nl-NL"/>
        </w:rPr>
      </w:pPr>
    </w:p>
    <w:p w14:paraId="73B6EFB3" w14:textId="77777777" w:rsidR="00570BCC" w:rsidRPr="00570BCC" w:rsidRDefault="00570BCC" w:rsidP="00570BCC">
      <w:pPr>
        <w:spacing w:after="0" w:line="240" w:lineRule="auto"/>
        <w:rPr>
          <w:rFonts w:eastAsia="Times New Roman" w:cs="Times New Roman"/>
          <w:sz w:val="20"/>
          <w:szCs w:val="20"/>
          <w:lang w:eastAsia="nl-NL"/>
        </w:rPr>
      </w:pPr>
    </w:p>
    <w:p w14:paraId="4C168C74" w14:textId="77777777" w:rsidR="00570BCC" w:rsidRDefault="00570BCC" w:rsidP="00570BCC">
      <w:pPr>
        <w:spacing w:after="0" w:line="240" w:lineRule="auto"/>
        <w:rPr>
          <w:rFonts w:eastAsia="Times New Roman" w:cs="Times New Roman"/>
          <w:sz w:val="20"/>
          <w:szCs w:val="20"/>
          <w:lang w:eastAsia="nl-NL"/>
        </w:rPr>
      </w:pPr>
      <w:r w:rsidRPr="00570BCC">
        <w:rPr>
          <w:rFonts w:eastAsia="Times New Roman" w:cs="Times New Roman"/>
          <w:sz w:val="20"/>
          <w:szCs w:val="20"/>
          <w:lang w:eastAsia="nl-NL"/>
        </w:rPr>
        <w:t>Handtekening</w:t>
      </w:r>
    </w:p>
    <w:p w14:paraId="52CAA2F0" w14:textId="77777777" w:rsidR="008745F9" w:rsidRPr="00570BCC" w:rsidRDefault="008745F9" w:rsidP="00570BCC">
      <w:pPr>
        <w:spacing w:after="0" w:line="240" w:lineRule="auto"/>
        <w:rPr>
          <w:rFonts w:eastAsia="Times New Roman" w:cs="Times New Roman"/>
          <w:sz w:val="20"/>
          <w:szCs w:val="20"/>
          <w:lang w:eastAsia="nl-NL"/>
        </w:rPr>
      </w:pPr>
    </w:p>
    <w:p w14:paraId="181723AC" w14:textId="77777777" w:rsidR="00570BCC" w:rsidRPr="00570BCC" w:rsidRDefault="00570BCC" w:rsidP="00570BCC">
      <w:pPr>
        <w:spacing w:after="0" w:line="240" w:lineRule="auto"/>
        <w:rPr>
          <w:rFonts w:eastAsia="Times New Roman" w:cs="Times New Roman"/>
          <w:sz w:val="20"/>
          <w:szCs w:val="20"/>
          <w:lang w:eastAsia="nl-NL"/>
        </w:rPr>
      </w:pPr>
    </w:p>
    <w:p w14:paraId="4AC035AE" w14:textId="77777777" w:rsidR="00570BCC" w:rsidRPr="00570BCC" w:rsidRDefault="00570BCC" w:rsidP="00570BCC">
      <w:pPr>
        <w:spacing w:after="0" w:line="240" w:lineRule="auto"/>
        <w:rPr>
          <w:rFonts w:eastAsia="Times New Roman" w:cs="Times New Roman"/>
          <w:sz w:val="20"/>
          <w:szCs w:val="20"/>
          <w:lang w:eastAsia="nl-NL"/>
        </w:rPr>
      </w:pPr>
    </w:p>
    <w:p w14:paraId="4AD836E4" w14:textId="7A8C9B87" w:rsidR="00570BCC" w:rsidRPr="00570BCC" w:rsidRDefault="00570BCC" w:rsidP="00570BCC">
      <w:pPr>
        <w:spacing w:after="0" w:line="240" w:lineRule="auto"/>
        <w:rPr>
          <w:rFonts w:eastAsia="Times New Roman" w:cs="Times New Roman"/>
          <w:sz w:val="20"/>
          <w:szCs w:val="20"/>
          <w:lang w:eastAsia="nl-NL"/>
        </w:rPr>
      </w:pPr>
      <w:r w:rsidRPr="00570BCC">
        <w:rPr>
          <w:rFonts w:eastAsia="Times New Roman" w:cs="Times New Roman"/>
          <w:sz w:val="20"/>
          <w:szCs w:val="20"/>
          <w:lang w:eastAsia="nl-NL"/>
        </w:rPr>
        <w:t xml:space="preserve">Het bevoegd gezag van </w:t>
      </w:r>
      <w:proofErr w:type="spellStart"/>
      <w:r w:rsidRPr="00570BCC">
        <w:rPr>
          <w:rFonts w:eastAsia="Times New Roman" w:cs="Times New Roman"/>
          <w:sz w:val="20"/>
          <w:szCs w:val="20"/>
          <w:lang w:eastAsia="nl-NL"/>
        </w:rPr>
        <w:t>o.b.s.</w:t>
      </w:r>
      <w:proofErr w:type="spellEnd"/>
      <w:r w:rsidRPr="00570BCC">
        <w:rPr>
          <w:rFonts w:eastAsia="Times New Roman" w:cs="Times New Roman"/>
          <w:sz w:val="20"/>
          <w:szCs w:val="20"/>
          <w:lang w:eastAsia="nl-NL"/>
        </w:rPr>
        <w:t xml:space="preserve"> Lyts Libben stemt in met </w:t>
      </w:r>
      <w:r w:rsidR="007B6AE4" w:rsidRPr="00570BCC">
        <w:rPr>
          <w:rFonts w:eastAsia="Times New Roman" w:cs="Times New Roman"/>
          <w:sz w:val="20"/>
          <w:szCs w:val="20"/>
          <w:lang w:eastAsia="nl-NL"/>
        </w:rPr>
        <w:t>het schooljaarplan</w:t>
      </w:r>
      <w:r w:rsidRPr="00570BCC">
        <w:rPr>
          <w:rFonts w:eastAsia="Times New Roman" w:cs="Times New Roman"/>
          <w:sz w:val="20"/>
          <w:szCs w:val="20"/>
          <w:lang w:eastAsia="nl-NL"/>
        </w:rPr>
        <w:t xml:space="preserve"> van 1 </w:t>
      </w:r>
      <w:r w:rsidR="00F97E53">
        <w:rPr>
          <w:rFonts w:eastAsia="Times New Roman" w:cs="Times New Roman"/>
          <w:sz w:val="20"/>
          <w:szCs w:val="20"/>
          <w:lang w:eastAsia="nl-NL"/>
        </w:rPr>
        <w:t>oktober</w:t>
      </w:r>
      <w:r w:rsidRPr="00570BCC">
        <w:rPr>
          <w:rFonts w:eastAsia="Times New Roman" w:cs="Times New Roman"/>
          <w:sz w:val="20"/>
          <w:szCs w:val="20"/>
          <w:lang w:eastAsia="nl-NL"/>
        </w:rPr>
        <w:t xml:space="preserve"> 202</w:t>
      </w:r>
      <w:r w:rsidR="00156CDF">
        <w:rPr>
          <w:rFonts w:eastAsia="Times New Roman" w:cs="Times New Roman"/>
          <w:sz w:val="20"/>
          <w:szCs w:val="20"/>
          <w:lang w:eastAsia="nl-NL"/>
        </w:rPr>
        <w:t>4</w:t>
      </w:r>
    </w:p>
    <w:p w14:paraId="63BEAB22" w14:textId="10328AE6" w:rsidR="00570BCC" w:rsidRPr="00570BCC" w:rsidRDefault="00570BCC" w:rsidP="00570BCC">
      <w:pPr>
        <w:spacing w:after="0" w:line="240" w:lineRule="auto"/>
        <w:rPr>
          <w:rFonts w:eastAsia="Times New Roman" w:cs="Times New Roman"/>
          <w:sz w:val="20"/>
          <w:szCs w:val="20"/>
          <w:lang w:eastAsia="nl-NL"/>
        </w:rPr>
      </w:pPr>
      <w:proofErr w:type="gramStart"/>
      <w:r w:rsidRPr="00570BCC">
        <w:rPr>
          <w:rFonts w:eastAsia="Times New Roman" w:cs="Times New Roman"/>
          <w:sz w:val="20"/>
          <w:szCs w:val="20"/>
          <w:lang w:eastAsia="nl-NL"/>
        </w:rPr>
        <w:t>t</w:t>
      </w:r>
      <w:proofErr w:type="gramEnd"/>
      <w:r w:rsidRPr="00570BCC">
        <w:rPr>
          <w:rFonts w:eastAsia="Times New Roman" w:cs="Times New Roman"/>
          <w:sz w:val="20"/>
          <w:szCs w:val="20"/>
          <w:lang w:eastAsia="nl-NL"/>
        </w:rPr>
        <w:t xml:space="preserve">/m 31 </w:t>
      </w:r>
      <w:r w:rsidR="00F97E53">
        <w:rPr>
          <w:rFonts w:eastAsia="Times New Roman" w:cs="Times New Roman"/>
          <w:sz w:val="20"/>
          <w:szCs w:val="20"/>
          <w:lang w:eastAsia="nl-NL"/>
        </w:rPr>
        <w:t>september</w:t>
      </w:r>
      <w:r w:rsidRPr="00570BCC">
        <w:rPr>
          <w:rFonts w:eastAsia="Times New Roman" w:cs="Times New Roman"/>
          <w:sz w:val="20"/>
          <w:szCs w:val="20"/>
          <w:lang w:eastAsia="nl-NL"/>
        </w:rPr>
        <w:t xml:space="preserve"> 202</w:t>
      </w:r>
      <w:r w:rsidR="00156CDF">
        <w:rPr>
          <w:rFonts w:eastAsia="Times New Roman" w:cs="Times New Roman"/>
          <w:sz w:val="20"/>
          <w:szCs w:val="20"/>
          <w:lang w:eastAsia="nl-NL"/>
        </w:rPr>
        <w:t>5</w:t>
      </w:r>
    </w:p>
    <w:p w14:paraId="24B81D2E" w14:textId="77777777" w:rsidR="00570BCC" w:rsidRDefault="00570BCC" w:rsidP="00570BCC">
      <w:pPr>
        <w:spacing w:after="0" w:line="240" w:lineRule="auto"/>
        <w:rPr>
          <w:rFonts w:eastAsia="Times New Roman" w:cs="Times New Roman"/>
          <w:sz w:val="20"/>
          <w:szCs w:val="20"/>
          <w:lang w:eastAsia="nl-NL"/>
        </w:rPr>
      </w:pPr>
    </w:p>
    <w:p w14:paraId="7B1B8B5A" w14:textId="77777777" w:rsidR="008745F9" w:rsidRPr="00570BCC" w:rsidRDefault="008745F9" w:rsidP="00570BCC">
      <w:pPr>
        <w:spacing w:after="0" w:line="240" w:lineRule="auto"/>
        <w:rPr>
          <w:rFonts w:eastAsia="Times New Roman" w:cs="Times New Roman"/>
          <w:sz w:val="20"/>
          <w:szCs w:val="20"/>
          <w:lang w:eastAsia="nl-NL"/>
        </w:rPr>
      </w:pPr>
    </w:p>
    <w:p w14:paraId="464441C8" w14:textId="77777777" w:rsidR="00570BCC" w:rsidRPr="00570BCC" w:rsidRDefault="00570BCC" w:rsidP="00570BCC">
      <w:pPr>
        <w:spacing w:after="0" w:line="240" w:lineRule="auto"/>
        <w:rPr>
          <w:rFonts w:eastAsia="Times New Roman" w:cs="Times New Roman"/>
          <w:sz w:val="20"/>
          <w:szCs w:val="20"/>
          <w:lang w:eastAsia="nl-NL"/>
        </w:rPr>
      </w:pPr>
    </w:p>
    <w:p w14:paraId="439C67DA" w14:textId="77777777" w:rsidR="00570BCC" w:rsidRPr="00570BCC" w:rsidRDefault="00570BCC" w:rsidP="00570BCC">
      <w:pPr>
        <w:spacing w:after="0" w:line="240" w:lineRule="auto"/>
        <w:rPr>
          <w:rFonts w:eastAsia="Times New Roman" w:cs="Times New Roman"/>
          <w:sz w:val="20"/>
          <w:szCs w:val="20"/>
          <w:lang w:eastAsia="nl-NL"/>
        </w:rPr>
      </w:pPr>
      <w:r w:rsidRPr="00570BCC">
        <w:rPr>
          <w:rFonts w:eastAsia="Times New Roman" w:cs="Times New Roman"/>
          <w:sz w:val="20"/>
          <w:szCs w:val="20"/>
          <w:lang w:eastAsia="nl-NL"/>
        </w:rPr>
        <w:t>Namens het bevoegd gezag:</w:t>
      </w:r>
    </w:p>
    <w:p w14:paraId="6248F9FF" w14:textId="77777777" w:rsidR="00570BCC" w:rsidRPr="00570BCC" w:rsidRDefault="00570BCC" w:rsidP="00570BCC">
      <w:pPr>
        <w:spacing w:after="0" w:line="240" w:lineRule="auto"/>
        <w:rPr>
          <w:rFonts w:eastAsia="Times New Roman" w:cs="Times New Roman"/>
          <w:sz w:val="20"/>
          <w:szCs w:val="20"/>
          <w:lang w:eastAsia="nl-NL"/>
        </w:rPr>
      </w:pPr>
    </w:p>
    <w:p w14:paraId="24ABA9BE" w14:textId="77777777" w:rsidR="00570BCC" w:rsidRPr="00570BCC" w:rsidRDefault="00570BCC" w:rsidP="00570BCC">
      <w:pPr>
        <w:spacing w:after="0" w:line="240" w:lineRule="auto"/>
        <w:rPr>
          <w:rFonts w:eastAsia="Times New Roman" w:cs="Times New Roman"/>
          <w:sz w:val="20"/>
          <w:szCs w:val="20"/>
          <w:lang w:eastAsia="nl-NL"/>
        </w:rPr>
      </w:pPr>
    </w:p>
    <w:p w14:paraId="689BAC65" w14:textId="77777777" w:rsidR="00570BCC" w:rsidRPr="00570BCC" w:rsidRDefault="00570BCC" w:rsidP="00570BCC">
      <w:pPr>
        <w:spacing w:after="0" w:line="240" w:lineRule="auto"/>
        <w:rPr>
          <w:rFonts w:eastAsia="Times New Roman" w:cs="Times New Roman"/>
          <w:sz w:val="20"/>
          <w:szCs w:val="20"/>
          <w:lang w:eastAsia="nl-NL"/>
        </w:rPr>
      </w:pPr>
      <w:r w:rsidRPr="00570BCC">
        <w:rPr>
          <w:rFonts w:eastAsia="Times New Roman" w:cs="Times New Roman"/>
          <w:sz w:val="20"/>
          <w:szCs w:val="20"/>
          <w:lang w:eastAsia="nl-NL"/>
        </w:rPr>
        <w:t>Plaats</w:t>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t>Stiens</w:t>
      </w:r>
    </w:p>
    <w:p w14:paraId="37319EBF" w14:textId="77777777" w:rsidR="00570BCC" w:rsidRPr="00570BCC" w:rsidRDefault="00570BCC" w:rsidP="00570BCC">
      <w:pPr>
        <w:spacing w:after="0" w:line="240" w:lineRule="auto"/>
        <w:rPr>
          <w:rFonts w:eastAsia="Times New Roman" w:cs="Times New Roman"/>
          <w:sz w:val="20"/>
          <w:szCs w:val="20"/>
          <w:lang w:eastAsia="nl-NL"/>
        </w:rPr>
      </w:pP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p>
    <w:p w14:paraId="05A3C920" w14:textId="77777777" w:rsidR="00570BCC" w:rsidRPr="00570BCC" w:rsidRDefault="00570BCC" w:rsidP="00570BCC">
      <w:pPr>
        <w:spacing w:after="0" w:line="240" w:lineRule="auto"/>
        <w:rPr>
          <w:rFonts w:eastAsia="Times New Roman" w:cs="Times New Roman"/>
          <w:sz w:val="20"/>
          <w:szCs w:val="20"/>
          <w:lang w:eastAsia="nl-NL"/>
        </w:rPr>
      </w:pPr>
    </w:p>
    <w:p w14:paraId="77678BE4" w14:textId="786D0C34" w:rsidR="00570BCC" w:rsidRPr="00570BCC" w:rsidRDefault="00570BCC" w:rsidP="00570BCC">
      <w:pPr>
        <w:spacing w:after="0" w:line="240" w:lineRule="auto"/>
        <w:rPr>
          <w:rFonts w:eastAsia="Times New Roman" w:cs="Times New Roman"/>
          <w:sz w:val="20"/>
          <w:szCs w:val="20"/>
          <w:lang w:eastAsia="nl-NL"/>
        </w:rPr>
      </w:pPr>
      <w:r w:rsidRPr="00570BCC">
        <w:rPr>
          <w:rFonts w:eastAsia="Times New Roman" w:cs="Times New Roman"/>
          <w:sz w:val="20"/>
          <w:szCs w:val="20"/>
          <w:lang w:eastAsia="nl-NL"/>
        </w:rPr>
        <w:t>Datum vaststelling</w:t>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t>1</w:t>
      </w:r>
      <w:r w:rsidR="005C465C">
        <w:rPr>
          <w:rFonts w:eastAsia="Times New Roman" w:cs="Times New Roman"/>
          <w:sz w:val="20"/>
          <w:szCs w:val="20"/>
          <w:lang w:eastAsia="nl-NL"/>
        </w:rPr>
        <w:t>-</w:t>
      </w:r>
      <w:r w:rsidR="0090468B">
        <w:rPr>
          <w:rFonts w:eastAsia="Times New Roman" w:cs="Times New Roman"/>
          <w:sz w:val="20"/>
          <w:szCs w:val="20"/>
          <w:lang w:eastAsia="nl-NL"/>
        </w:rPr>
        <w:t>10</w:t>
      </w:r>
      <w:r w:rsidR="005C465C">
        <w:rPr>
          <w:rFonts w:eastAsia="Times New Roman" w:cs="Times New Roman"/>
          <w:sz w:val="20"/>
          <w:szCs w:val="20"/>
          <w:lang w:eastAsia="nl-NL"/>
        </w:rPr>
        <w:t>-20</w:t>
      </w:r>
      <w:r w:rsidR="00B86484">
        <w:rPr>
          <w:rFonts w:eastAsia="Times New Roman" w:cs="Times New Roman"/>
          <w:sz w:val="20"/>
          <w:szCs w:val="20"/>
          <w:lang w:eastAsia="nl-NL"/>
        </w:rPr>
        <w:t>2</w:t>
      </w:r>
      <w:r w:rsidR="00156CDF">
        <w:rPr>
          <w:rFonts w:eastAsia="Times New Roman" w:cs="Times New Roman"/>
          <w:sz w:val="20"/>
          <w:szCs w:val="20"/>
          <w:lang w:eastAsia="nl-NL"/>
        </w:rPr>
        <w:t>5</w:t>
      </w:r>
    </w:p>
    <w:p w14:paraId="5A6E9DAA" w14:textId="77777777" w:rsidR="00570BCC" w:rsidRPr="00570BCC" w:rsidRDefault="00570BCC" w:rsidP="00570BCC">
      <w:pPr>
        <w:spacing w:after="0" w:line="240" w:lineRule="auto"/>
        <w:rPr>
          <w:rFonts w:eastAsia="Times New Roman" w:cs="Times New Roman"/>
          <w:sz w:val="20"/>
          <w:szCs w:val="20"/>
          <w:lang w:eastAsia="nl-NL"/>
        </w:rPr>
      </w:pPr>
      <w:r w:rsidRPr="00570BCC">
        <w:rPr>
          <w:rFonts w:eastAsia="Times New Roman" w:cs="Times New Roman"/>
          <w:sz w:val="20"/>
          <w:szCs w:val="20"/>
          <w:lang w:eastAsia="nl-NL"/>
        </w:rPr>
        <w:tab/>
      </w:r>
      <w:r w:rsidRPr="00570BCC">
        <w:rPr>
          <w:rFonts w:eastAsia="Times New Roman" w:cs="Times New Roman"/>
          <w:sz w:val="20"/>
          <w:szCs w:val="20"/>
          <w:lang w:eastAsia="nl-NL"/>
        </w:rPr>
        <w:tab/>
      </w:r>
    </w:p>
    <w:p w14:paraId="60A37C11" w14:textId="77777777" w:rsidR="00570BCC" w:rsidRPr="00570BCC" w:rsidRDefault="00570BCC" w:rsidP="00570BCC">
      <w:pPr>
        <w:spacing w:after="0" w:line="240" w:lineRule="auto"/>
        <w:rPr>
          <w:rFonts w:eastAsia="Times New Roman" w:cs="Times New Roman"/>
          <w:sz w:val="20"/>
          <w:szCs w:val="20"/>
          <w:lang w:eastAsia="nl-NL"/>
        </w:rPr>
      </w:pPr>
    </w:p>
    <w:p w14:paraId="7ADB74EF" w14:textId="77777777" w:rsidR="00570BCC" w:rsidRPr="00570BCC" w:rsidRDefault="00570BCC" w:rsidP="00570BCC">
      <w:pPr>
        <w:spacing w:after="0" w:line="240" w:lineRule="auto"/>
        <w:rPr>
          <w:rFonts w:eastAsia="Times New Roman" w:cs="Times New Roman"/>
          <w:sz w:val="20"/>
          <w:szCs w:val="20"/>
          <w:lang w:eastAsia="nl-NL"/>
        </w:rPr>
      </w:pPr>
      <w:r w:rsidRPr="00570BCC">
        <w:rPr>
          <w:rFonts w:eastAsia="Times New Roman" w:cs="Times New Roman"/>
          <w:sz w:val="20"/>
          <w:szCs w:val="20"/>
          <w:lang w:eastAsia="nl-NL"/>
        </w:rPr>
        <w:t>Functie</w:t>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r>
      <w:r w:rsidRPr="00570BCC">
        <w:rPr>
          <w:rFonts w:eastAsia="Times New Roman" w:cs="Times New Roman"/>
          <w:sz w:val="20"/>
          <w:szCs w:val="20"/>
          <w:lang w:eastAsia="nl-NL"/>
        </w:rPr>
        <w:tab/>
        <w:t>bestuurder</w:t>
      </w:r>
    </w:p>
    <w:p w14:paraId="5021F015" w14:textId="77777777" w:rsidR="00570BCC" w:rsidRPr="00570BCC" w:rsidRDefault="00570BCC" w:rsidP="00570BCC">
      <w:pPr>
        <w:spacing w:after="0" w:line="240" w:lineRule="auto"/>
        <w:rPr>
          <w:rFonts w:eastAsia="Times New Roman" w:cs="Times New Roman"/>
          <w:sz w:val="20"/>
          <w:szCs w:val="20"/>
          <w:lang w:eastAsia="nl-NL"/>
        </w:rPr>
      </w:pPr>
    </w:p>
    <w:p w14:paraId="410427D3" w14:textId="77777777" w:rsidR="00570BCC" w:rsidRPr="00570BCC" w:rsidRDefault="00570BCC" w:rsidP="00570BCC">
      <w:pPr>
        <w:spacing w:after="0" w:line="240" w:lineRule="auto"/>
        <w:rPr>
          <w:rFonts w:eastAsia="Times New Roman" w:cs="Times New Roman"/>
          <w:sz w:val="20"/>
          <w:szCs w:val="20"/>
          <w:lang w:eastAsia="nl-NL"/>
        </w:rPr>
      </w:pPr>
    </w:p>
    <w:p w14:paraId="4BA3393F" w14:textId="7AB50DC4" w:rsidR="00570BCC" w:rsidRDefault="00570BCC" w:rsidP="00570BCC">
      <w:pPr>
        <w:spacing w:after="0" w:line="240" w:lineRule="auto"/>
        <w:rPr>
          <w:rFonts w:eastAsia="Times New Roman" w:cs="Times New Roman"/>
          <w:sz w:val="20"/>
          <w:szCs w:val="20"/>
          <w:lang w:eastAsia="nl-NL"/>
        </w:rPr>
      </w:pPr>
      <w:r w:rsidRPr="00570BCC">
        <w:rPr>
          <w:rFonts w:eastAsia="Times New Roman" w:cs="Times New Roman"/>
          <w:sz w:val="20"/>
          <w:szCs w:val="20"/>
          <w:lang w:eastAsia="nl-NL"/>
        </w:rPr>
        <w:t>Naam</w:t>
      </w:r>
      <w:r w:rsidRPr="00570BCC">
        <w:rPr>
          <w:rFonts w:eastAsia="Times New Roman" w:cs="Times New Roman"/>
          <w:sz w:val="20"/>
          <w:szCs w:val="20"/>
          <w:lang w:eastAsia="nl-NL"/>
        </w:rPr>
        <w:tab/>
      </w:r>
      <w:r w:rsidR="005C465C">
        <w:rPr>
          <w:rFonts w:eastAsia="Times New Roman" w:cs="Times New Roman"/>
          <w:sz w:val="20"/>
          <w:szCs w:val="20"/>
          <w:lang w:eastAsia="nl-NL"/>
        </w:rPr>
        <w:tab/>
      </w:r>
      <w:r w:rsidR="005C465C">
        <w:rPr>
          <w:rFonts w:eastAsia="Times New Roman" w:cs="Times New Roman"/>
          <w:sz w:val="20"/>
          <w:szCs w:val="20"/>
          <w:lang w:eastAsia="nl-NL"/>
        </w:rPr>
        <w:tab/>
      </w:r>
      <w:r w:rsidR="005C465C">
        <w:rPr>
          <w:rFonts w:eastAsia="Times New Roman" w:cs="Times New Roman"/>
          <w:sz w:val="20"/>
          <w:szCs w:val="20"/>
          <w:lang w:eastAsia="nl-NL"/>
        </w:rPr>
        <w:tab/>
      </w:r>
      <w:r w:rsidR="005C465C">
        <w:rPr>
          <w:rFonts w:eastAsia="Times New Roman" w:cs="Times New Roman"/>
          <w:sz w:val="20"/>
          <w:szCs w:val="20"/>
          <w:lang w:eastAsia="nl-NL"/>
        </w:rPr>
        <w:tab/>
      </w:r>
      <w:r w:rsidR="005C465C">
        <w:rPr>
          <w:rFonts w:eastAsia="Times New Roman" w:cs="Times New Roman"/>
          <w:sz w:val="20"/>
          <w:szCs w:val="20"/>
          <w:lang w:eastAsia="nl-NL"/>
        </w:rPr>
        <w:tab/>
      </w:r>
      <w:r w:rsidR="008745F9">
        <w:rPr>
          <w:rFonts w:eastAsia="Times New Roman" w:cs="Times New Roman"/>
          <w:sz w:val="20"/>
          <w:szCs w:val="20"/>
          <w:lang w:eastAsia="nl-NL"/>
        </w:rPr>
        <w:t xml:space="preserve">S. v.d. </w:t>
      </w:r>
      <w:proofErr w:type="spellStart"/>
      <w:r w:rsidR="008745F9">
        <w:rPr>
          <w:rFonts w:eastAsia="Times New Roman" w:cs="Times New Roman"/>
          <w:sz w:val="20"/>
          <w:szCs w:val="20"/>
          <w:lang w:eastAsia="nl-NL"/>
        </w:rPr>
        <w:t>Galiën</w:t>
      </w:r>
      <w:proofErr w:type="spellEnd"/>
    </w:p>
    <w:p w14:paraId="634027CC" w14:textId="77777777" w:rsidR="008745F9" w:rsidRDefault="008745F9" w:rsidP="00570BCC">
      <w:pPr>
        <w:spacing w:after="0" w:line="240" w:lineRule="auto"/>
        <w:rPr>
          <w:rFonts w:eastAsia="Times New Roman" w:cs="Times New Roman"/>
          <w:sz w:val="20"/>
          <w:szCs w:val="20"/>
          <w:lang w:eastAsia="nl-NL"/>
        </w:rPr>
      </w:pPr>
    </w:p>
    <w:p w14:paraId="5027ECC2" w14:textId="77777777" w:rsidR="008745F9" w:rsidRPr="00570BCC" w:rsidRDefault="008745F9" w:rsidP="00570BCC">
      <w:pPr>
        <w:spacing w:after="0" w:line="240" w:lineRule="auto"/>
        <w:rPr>
          <w:rFonts w:eastAsia="Times New Roman" w:cs="Times New Roman"/>
          <w:sz w:val="20"/>
          <w:szCs w:val="20"/>
          <w:lang w:eastAsia="nl-NL"/>
        </w:rPr>
      </w:pPr>
    </w:p>
    <w:p w14:paraId="4FD7F443" w14:textId="77777777" w:rsidR="00570BCC" w:rsidRPr="00570BCC" w:rsidRDefault="00570BCC" w:rsidP="00570BCC">
      <w:pPr>
        <w:spacing w:after="0" w:line="240" w:lineRule="auto"/>
        <w:rPr>
          <w:rFonts w:eastAsia="Times New Roman" w:cs="Times New Roman"/>
          <w:sz w:val="20"/>
          <w:szCs w:val="20"/>
          <w:lang w:eastAsia="nl-NL"/>
        </w:rPr>
      </w:pPr>
    </w:p>
    <w:p w14:paraId="2AC28808" w14:textId="77777777" w:rsidR="00570BCC" w:rsidRPr="00570BCC" w:rsidRDefault="00570BCC" w:rsidP="00570BCC">
      <w:r w:rsidRPr="00570BCC">
        <w:rPr>
          <w:sz w:val="20"/>
          <w:szCs w:val="20"/>
        </w:rPr>
        <w:t>Handtekening</w:t>
      </w:r>
      <w:r w:rsidRPr="00570BCC">
        <w:rPr>
          <w:sz w:val="20"/>
          <w:szCs w:val="20"/>
        </w:rPr>
        <w:tab/>
      </w:r>
      <w:r w:rsidRPr="00570BCC">
        <w:rPr>
          <w:sz w:val="20"/>
          <w:szCs w:val="20"/>
        </w:rPr>
        <w:tab/>
      </w:r>
    </w:p>
    <w:sectPr w:rsidR="00570BCC" w:rsidRPr="00570BCC" w:rsidSect="000C0E30">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98195" w14:textId="77777777" w:rsidR="009C6DF2" w:rsidRDefault="009C6DF2" w:rsidP="006C1361">
      <w:pPr>
        <w:spacing w:after="0" w:line="240" w:lineRule="auto"/>
      </w:pPr>
      <w:r>
        <w:separator/>
      </w:r>
    </w:p>
  </w:endnote>
  <w:endnote w:type="continuationSeparator" w:id="0">
    <w:p w14:paraId="0CF87218" w14:textId="77777777" w:rsidR="009C6DF2" w:rsidRDefault="009C6DF2" w:rsidP="006C1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7654701"/>
      <w:docPartObj>
        <w:docPartGallery w:val="Page Numbers (Bottom of Page)"/>
        <w:docPartUnique/>
      </w:docPartObj>
    </w:sdtPr>
    <w:sdtContent>
      <w:p w14:paraId="7634BF89" w14:textId="2FD77B3A" w:rsidR="00D02553" w:rsidRDefault="00D02553">
        <w:pPr>
          <w:pStyle w:val="Voettekst"/>
          <w:jc w:val="right"/>
        </w:pPr>
        <w:r>
          <w:fldChar w:fldCharType="begin"/>
        </w:r>
        <w:r>
          <w:instrText>PAGE   \* MERGEFORMAT</w:instrText>
        </w:r>
        <w:r>
          <w:fldChar w:fldCharType="separate"/>
        </w:r>
        <w:r>
          <w:t>2</w:t>
        </w:r>
        <w:r>
          <w:fldChar w:fldCharType="end"/>
        </w:r>
      </w:p>
    </w:sdtContent>
  </w:sdt>
  <w:p w14:paraId="1A9D0414" w14:textId="77777777" w:rsidR="00D02553" w:rsidRDefault="00D025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1B8B4" w14:textId="77777777" w:rsidR="009C6DF2" w:rsidRDefault="009C6DF2" w:rsidP="006C1361">
      <w:pPr>
        <w:spacing w:after="0" w:line="240" w:lineRule="auto"/>
      </w:pPr>
      <w:r>
        <w:separator/>
      </w:r>
    </w:p>
  </w:footnote>
  <w:footnote w:type="continuationSeparator" w:id="0">
    <w:p w14:paraId="5FAAE301" w14:textId="77777777" w:rsidR="009C6DF2" w:rsidRDefault="009C6DF2" w:rsidP="006C1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14DF1"/>
    <w:multiLevelType w:val="hybridMultilevel"/>
    <w:tmpl w:val="FF24C410"/>
    <w:lvl w:ilvl="0" w:tplc="528AD85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1B4F16"/>
    <w:multiLevelType w:val="hybridMultilevel"/>
    <w:tmpl w:val="E40C1C9E"/>
    <w:lvl w:ilvl="0" w:tplc="3AFC3782">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AB719F"/>
    <w:multiLevelType w:val="hybridMultilevel"/>
    <w:tmpl w:val="889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FA4D7A"/>
    <w:multiLevelType w:val="hybridMultilevel"/>
    <w:tmpl w:val="63B486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952E0D"/>
    <w:multiLevelType w:val="hybridMultilevel"/>
    <w:tmpl w:val="C82A7ED4"/>
    <w:lvl w:ilvl="0" w:tplc="8F22B42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EF4BBE"/>
    <w:multiLevelType w:val="hybridMultilevel"/>
    <w:tmpl w:val="2F729D66"/>
    <w:lvl w:ilvl="0" w:tplc="0FC8C550">
      <w:start w:val="1"/>
      <w:numFmt w:val="lowerLetter"/>
      <w:lvlText w:val="%1."/>
      <w:lvlJc w:val="left"/>
      <w:pPr>
        <w:ind w:left="1080" w:hanging="360"/>
      </w:pPr>
      <w:rPr>
        <w:rFonts w:ascii="Segoe UI Symbol" w:hAnsi="Segoe UI Symbol" w:cs="Segoe UI 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11CC656B"/>
    <w:multiLevelType w:val="hybridMultilevel"/>
    <w:tmpl w:val="BD0E4E3E"/>
    <w:lvl w:ilvl="0" w:tplc="3BCE9E3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087109"/>
    <w:multiLevelType w:val="hybridMultilevel"/>
    <w:tmpl w:val="42820024"/>
    <w:lvl w:ilvl="0" w:tplc="596E56DA">
      <w:start w:val="1"/>
      <w:numFmt w:val="lowerLetter"/>
      <w:lvlText w:val="%1."/>
      <w:lvlJc w:val="left"/>
      <w:pPr>
        <w:ind w:left="1080" w:hanging="360"/>
      </w:pPr>
      <w:rPr>
        <w:rFonts w:ascii="Segoe UI Symbol" w:hAnsi="Segoe UI Symbol" w:cs="Segoe UI 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14B93EE3"/>
    <w:multiLevelType w:val="hybridMultilevel"/>
    <w:tmpl w:val="D68EABE6"/>
    <w:lvl w:ilvl="0" w:tplc="D500FF3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14DC693A"/>
    <w:multiLevelType w:val="hybridMultilevel"/>
    <w:tmpl w:val="86748B80"/>
    <w:lvl w:ilvl="0" w:tplc="2452A4A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535500E"/>
    <w:multiLevelType w:val="hybridMultilevel"/>
    <w:tmpl w:val="46744C48"/>
    <w:lvl w:ilvl="0" w:tplc="2612E8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65165D2"/>
    <w:multiLevelType w:val="hybridMultilevel"/>
    <w:tmpl w:val="221037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7455D97"/>
    <w:multiLevelType w:val="hybridMultilevel"/>
    <w:tmpl w:val="48D48092"/>
    <w:lvl w:ilvl="0" w:tplc="782A7AB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19877A7D"/>
    <w:multiLevelType w:val="hybridMultilevel"/>
    <w:tmpl w:val="478C571C"/>
    <w:lvl w:ilvl="0" w:tplc="4A4CB9D8">
      <w:start w:val="1"/>
      <w:numFmt w:val="decimal"/>
      <w:lvlText w:val="%1."/>
      <w:lvlJc w:val="left"/>
      <w:pPr>
        <w:ind w:left="720" w:hanging="360"/>
      </w:pPr>
      <w:rPr>
        <w:rFonts w:ascii="Segoe UI Symbol" w:hAnsi="Segoe UI Symbol" w:cs="Segoe UI 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A4E6A49"/>
    <w:multiLevelType w:val="hybridMultilevel"/>
    <w:tmpl w:val="C64CEB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AF5618A"/>
    <w:multiLevelType w:val="hybridMultilevel"/>
    <w:tmpl w:val="3B6057AC"/>
    <w:lvl w:ilvl="0" w:tplc="6A10891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B48481C"/>
    <w:multiLevelType w:val="hybridMultilevel"/>
    <w:tmpl w:val="62FAA4EE"/>
    <w:lvl w:ilvl="0" w:tplc="45A4272E">
      <w:start w:val="1"/>
      <w:numFmt w:val="lowerLetter"/>
      <w:lvlText w:val="%1."/>
      <w:lvlJc w:val="left"/>
      <w:pPr>
        <w:ind w:left="1080" w:hanging="360"/>
      </w:pPr>
      <w:rPr>
        <w:rFonts w:ascii="Segoe UI Symbol" w:hAnsi="Segoe UI Symbol" w:cs="Segoe UI 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200D5C7F"/>
    <w:multiLevelType w:val="hybridMultilevel"/>
    <w:tmpl w:val="F4420C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A7D3B5E"/>
    <w:multiLevelType w:val="hybridMultilevel"/>
    <w:tmpl w:val="91922534"/>
    <w:lvl w:ilvl="0" w:tplc="AECECAF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2ED73085"/>
    <w:multiLevelType w:val="hybridMultilevel"/>
    <w:tmpl w:val="BD283F6E"/>
    <w:lvl w:ilvl="0" w:tplc="DC2AEB4E">
      <w:start w:val="1"/>
      <w:numFmt w:val="lowerLetter"/>
      <w:lvlText w:val="%1."/>
      <w:lvlJc w:val="left"/>
      <w:pPr>
        <w:ind w:left="1080" w:hanging="360"/>
      </w:pPr>
      <w:rPr>
        <w:rFonts w:ascii="Segoe UI Symbol" w:hAnsi="Segoe UI Symbol" w:cs="Segoe UI 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30B26831"/>
    <w:multiLevelType w:val="hybridMultilevel"/>
    <w:tmpl w:val="46FEF778"/>
    <w:lvl w:ilvl="0" w:tplc="AC26CCF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30F26576"/>
    <w:multiLevelType w:val="hybridMultilevel"/>
    <w:tmpl w:val="BC74304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0F728CF"/>
    <w:multiLevelType w:val="hybridMultilevel"/>
    <w:tmpl w:val="D826D33A"/>
    <w:lvl w:ilvl="0" w:tplc="554A92BC">
      <w:start w:val="1"/>
      <w:numFmt w:val="decimal"/>
      <w:lvlText w:val="%1."/>
      <w:lvlJc w:val="left"/>
      <w:pPr>
        <w:ind w:left="720" w:hanging="360"/>
      </w:pPr>
      <w:rPr>
        <w:rFonts w:ascii="Segoe UI Symbol" w:hAnsi="Segoe UI Symbol" w:cs="Segoe UI 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8F97143"/>
    <w:multiLevelType w:val="hybridMultilevel"/>
    <w:tmpl w:val="6F360504"/>
    <w:lvl w:ilvl="0" w:tplc="A50E79F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3D31508F"/>
    <w:multiLevelType w:val="hybridMultilevel"/>
    <w:tmpl w:val="9F90E4CC"/>
    <w:lvl w:ilvl="0" w:tplc="B61ABA3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3D7E5027"/>
    <w:multiLevelType w:val="hybridMultilevel"/>
    <w:tmpl w:val="4BDED1C4"/>
    <w:lvl w:ilvl="0" w:tplc="0CB4DB42">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0053BFD"/>
    <w:multiLevelType w:val="hybridMultilevel"/>
    <w:tmpl w:val="84703F3E"/>
    <w:lvl w:ilvl="0" w:tplc="0BBEC74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2D115FD"/>
    <w:multiLevelType w:val="hybridMultilevel"/>
    <w:tmpl w:val="1C08DDAE"/>
    <w:lvl w:ilvl="0" w:tplc="EC8A09B2">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2F57777"/>
    <w:multiLevelType w:val="hybridMultilevel"/>
    <w:tmpl w:val="F588E9F4"/>
    <w:lvl w:ilvl="0" w:tplc="F33E1FA8">
      <w:start w:val="2"/>
      <w:numFmt w:val="bullet"/>
      <w:lvlText w:val="-"/>
      <w:lvlJc w:val="left"/>
      <w:pPr>
        <w:ind w:left="720" w:hanging="360"/>
      </w:pPr>
      <w:rPr>
        <w:rFonts w:ascii="Calibri" w:eastAsiaTheme="minorHAnsi" w:hAnsi="Calibri" w:cs="Calibri" w:hint="default"/>
        <w:b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5661596"/>
    <w:multiLevelType w:val="hybridMultilevel"/>
    <w:tmpl w:val="5FDE533A"/>
    <w:lvl w:ilvl="0" w:tplc="4FF85BCE">
      <w:start w:val="1"/>
      <w:numFmt w:val="decimal"/>
      <w:lvlText w:val="%1."/>
      <w:lvlJc w:val="left"/>
      <w:pPr>
        <w:ind w:left="720" w:hanging="360"/>
      </w:pPr>
      <w:rPr>
        <w:rFonts w:ascii="Segoe UI Symbol" w:hAnsi="Segoe UI Symbol" w:cs="Segoe UI 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59A6280"/>
    <w:multiLevelType w:val="hybridMultilevel"/>
    <w:tmpl w:val="FF2CEC04"/>
    <w:lvl w:ilvl="0" w:tplc="C28052A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9020ABA"/>
    <w:multiLevelType w:val="hybridMultilevel"/>
    <w:tmpl w:val="E0E0919E"/>
    <w:lvl w:ilvl="0" w:tplc="8926FC8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A3C29B4"/>
    <w:multiLevelType w:val="hybridMultilevel"/>
    <w:tmpl w:val="DCFC5CCC"/>
    <w:lvl w:ilvl="0" w:tplc="27C4F320">
      <w:start w:val="1"/>
      <w:numFmt w:val="lowerLetter"/>
      <w:lvlText w:val="%1."/>
      <w:lvlJc w:val="left"/>
      <w:pPr>
        <w:ind w:left="1080" w:hanging="360"/>
      </w:pPr>
      <w:rPr>
        <w:rFonts w:ascii="Segoe UI Symbol" w:hAnsi="Segoe UI Symbol" w:cs="Segoe UI 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15:restartNumberingAfterBreak="0">
    <w:nsid w:val="4AD346D0"/>
    <w:multiLevelType w:val="hybridMultilevel"/>
    <w:tmpl w:val="0B4CBAFC"/>
    <w:lvl w:ilvl="0" w:tplc="D0F6E8E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E15533B"/>
    <w:multiLevelType w:val="hybridMultilevel"/>
    <w:tmpl w:val="CFCC7EBE"/>
    <w:lvl w:ilvl="0" w:tplc="3AB46A3A">
      <w:start w:val="1"/>
      <w:numFmt w:val="decimal"/>
      <w:lvlText w:val="%1."/>
      <w:lvlJc w:val="left"/>
      <w:pPr>
        <w:ind w:left="1080" w:hanging="360"/>
      </w:pPr>
      <w:rPr>
        <w:rFonts w:ascii="Segoe UI Symbol" w:hAnsi="Segoe UI Symbol" w:cs="Segoe UI 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5" w15:restartNumberingAfterBreak="0">
    <w:nsid w:val="4F703073"/>
    <w:multiLevelType w:val="hybridMultilevel"/>
    <w:tmpl w:val="C4A225C0"/>
    <w:lvl w:ilvl="0" w:tplc="C5ECA6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0010584"/>
    <w:multiLevelType w:val="hybridMultilevel"/>
    <w:tmpl w:val="8892D012"/>
    <w:lvl w:ilvl="0" w:tplc="2F286E5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09122E7"/>
    <w:multiLevelType w:val="hybridMultilevel"/>
    <w:tmpl w:val="FF0299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12414D7"/>
    <w:multiLevelType w:val="hybridMultilevel"/>
    <w:tmpl w:val="683C2BFA"/>
    <w:lvl w:ilvl="0" w:tplc="913405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2C051A5"/>
    <w:multiLevelType w:val="hybridMultilevel"/>
    <w:tmpl w:val="C2305F3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50E44AD"/>
    <w:multiLevelType w:val="hybridMultilevel"/>
    <w:tmpl w:val="EA14B402"/>
    <w:lvl w:ilvl="0" w:tplc="2378F92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56C69FB"/>
    <w:multiLevelType w:val="hybridMultilevel"/>
    <w:tmpl w:val="E794B268"/>
    <w:lvl w:ilvl="0" w:tplc="C756C53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2" w15:restartNumberingAfterBreak="0">
    <w:nsid w:val="5865530C"/>
    <w:multiLevelType w:val="hybridMultilevel"/>
    <w:tmpl w:val="5036C0A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D3879CB"/>
    <w:multiLevelType w:val="hybridMultilevel"/>
    <w:tmpl w:val="C00E73A0"/>
    <w:lvl w:ilvl="0" w:tplc="2FE268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DB40ECD"/>
    <w:multiLevelType w:val="hybridMultilevel"/>
    <w:tmpl w:val="69AA3A78"/>
    <w:lvl w:ilvl="0" w:tplc="AF02655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5EDA107F"/>
    <w:multiLevelType w:val="hybridMultilevel"/>
    <w:tmpl w:val="1BB41828"/>
    <w:lvl w:ilvl="0" w:tplc="E4E249D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02D56CF"/>
    <w:multiLevelType w:val="hybridMultilevel"/>
    <w:tmpl w:val="B770B2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0CE1713"/>
    <w:multiLevelType w:val="hybridMultilevel"/>
    <w:tmpl w:val="5EC2BEFC"/>
    <w:lvl w:ilvl="0" w:tplc="49B8734A">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0FF61BE"/>
    <w:multiLevelType w:val="hybridMultilevel"/>
    <w:tmpl w:val="C798B47E"/>
    <w:lvl w:ilvl="0" w:tplc="FA8C56A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2B873FA"/>
    <w:multiLevelType w:val="hybridMultilevel"/>
    <w:tmpl w:val="DD5A72EC"/>
    <w:lvl w:ilvl="0" w:tplc="FEA825E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63481526"/>
    <w:multiLevelType w:val="hybridMultilevel"/>
    <w:tmpl w:val="7A322BA2"/>
    <w:lvl w:ilvl="0" w:tplc="6CD478B6">
      <w:start w:val="1"/>
      <w:numFmt w:val="decimal"/>
      <w:lvlText w:val="%1."/>
      <w:lvlJc w:val="left"/>
      <w:pPr>
        <w:ind w:left="720" w:hanging="360"/>
      </w:pPr>
      <w:rPr>
        <w:rFonts w:ascii="Segoe UI Symbol" w:hAnsi="Segoe UI Symbol" w:cs="Segoe UI 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3E10CE0"/>
    <w:multiLevelType w:val="hybridMultilevel"/>
    <w:tmpl w:val="A20EA61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640E2984"/>
    <w:multiLevelType w:val="hybridMultilevel"/>
    <w:tmpl w:val="CC9AC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64961DD4"/>
    <w:multiLevelType w:val="multilevel"/>
    <w:tmpl w:val="4A80618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4" w15:restartNumberingAfterBreak="0">
    <w:nsid w:val="682055A5"/>
    <w:multiLevelType w:val="hybridMultilevel"/>
    <w:tmpl w:val="3EE405C0"/>
    <w:lvl w:ilvl="0" w:tplc="486E142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5" w15:restartNumberingAfterBreak="0">
    <w:nsid w:val="68A378F2"/>
    <w:multiLevelType w:val="hybridMultilevel"/>
    <w:tmpl w:val="9B4AF8C8"/>
    <w:lvl w:ilvl="0" w:tplc="0413000D">
      <w:start w:val="1"/>
      <w:numFmt w:val="bullet"/>
      <w:lvlText w:val=""/>
      <w:lvlJc w:val="left"/>
      <w:pPr>
        <w:ind w:left="765" w:hanging="360"/>
      </w:pPr>
      <w:rPr>
        <w:rFonts w:ascii="Wingdings" w:hAnsi="Wingdings"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56" w15:restartNumberingAfterBreak="0">
    <w:nsid w:val="68D175C3"/>
    <w:multiLevelType w:val="hybridMultilevel"/>
    <w:tmpl w:val="0B425F18"/>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57" w15:restartNumberingAfterBreak="0">
    <w:nsid w:val="717025E9"/>
    <w:multiLevelType w:val="hybridMultilevel"/>
    <w:tmpl w:val="8702FEEC"/>
    <w:lvl w:ilvl="0" w:tplc="27FAEA1A">
      <w:start w:val="1"/>
      <w:numFmt w:val="lowerLetter"/>
      <w:lvlText w:val="%1."/>
      <w:lvlJc w:val="left"/>
      <w:pPr>
        <w:ind w:left="1080" w:hanging="360"/>
      </w:pPr>
      <w:rPr>
        <w:rFonts w:ascii="Segoe UI Symbol" w:hAnsi="Segoe UI Symbol" w:cs="Segoe UI 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8" w15:restartNumberingAfterBreak="0">
    <w:nsid w:val="71EC40E6"/>
    <w:multiLevelType w:val="hybridMultilevel"/>
    <w:tmpl w:val="17487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7249368C"/>
    <w:multiLevelType w:val="hybridMultilevel"/>
    <w:tmpl w:val="A97C9DD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4815838"/>
    <w:multiLevelType w:val="hybridMultilevel"/>
    <w:tmpl w:val="FF029954"/>
    <w:lvl w:ilvl="0" w:tplc="C5ECA6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76E6268F"/>
    <w:multiLevelType w:val="hybridMultilevel"/>
    <w:tmpl w:val="9F90E4C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782D235E"/>
    <w:multiLevelType w:val="hybridMultilevel"/>
    <w:tmpl w:val="722209A6"/>
    <w:lvl w:ilvl="0" w:tplc="86C6EE9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78F21FE0"/>
    <w:multiLevelType w:val="hybridMultilevel"/>
    <w:tmpl w:val="5E02D1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7C1E5696"/>
    <w:multiLevelType w:val="hybridMultilevel"/>
    <w:tmpl w:val="3F16B17E"/>
    <w:lvl w:ilvl="0" w:tplc="B966171E">
      <w:start w:val="2"/>
      <w:numFmt w:val="decimal"/>
      <w:lvlText w:val="%1."/>
      <w:lvlJc w:val="left"/>
      <w:pPr>
        <w:ind w:left="720" w:hanging="360"/>
      </w:pPr>
      <w:rPr>
        <w:rFonts w:ascii="Segoe UI Symbol" w:hAnsi="Segoe UI Symbol" w:cs="Segoe UI 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7E263A2F"/>
    <w:multiLevelType w:val="hybridMultilevel"/>
    <w:tmpl w:val="831093B4"/>
    <w:lvl w:ilvl="0" w:tplc="296EEA5C">
      <w:start w:val="1"/>
      <w:numFmt w:val="lowerLetter"/>
      <w:lvlText w:val="%1."/>
      <w:lvlJc w:val="left"/>
      <w:pPr>
        <w:ind w:left="1080" w:hanging="360"/>
      </w:pPr>
      <w:rPr>
        <w:rFonts w:ascii="Segoe UI Symbol" w:hAnsi="Segoe UI Symbol" w:cs="Segoe UI 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6" w15:restartNumberingAfterBreak="0">
    <w:nsid w:val="7E555D3B"/>
    <w:multiLevelType w:val="hybridMultilevel"/>
    <w:tmpl w:val="89CE0D58"/>
    <w:lvl w:ilvl="0" w:tplc="3AC4BF84">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28748694">
    <w:abstractNumId w:val="62"/>
  </w:num>
  <w:num w:numId="2" w16cid:durableId="621034501">
    <w:abstractNumId w:val="30"/>
  </w:num>
  <w:num w:numId="3" w16cid:durableId="1548568708">
    <w:abstractNumId w:val="9"/>
  </w:num>
  <w:num w:numId="4" w16cid:durableId="973751535">
    <w:abstractNumId w:val="38"/>
  </w:num>
  <w:num w:numId="5" w16cid:durableId="896552085">
    <w:abstractNumId w:val="1"/>
  </w:num>
  <w:num w:numId="6" w16cid:durableId="719136726">
    <w:abstractNumId w:val="24"/>
  </w:num>
  <w:num w:numId="7" w16cid:durableId="1674143523">
    <w:abstractNumId w:val="65"/>
  </w:num>
  <w:num w:numId="8" w16cid:durableId="2038310441">
    <w:abstractNumId w:val="57"/>
  </w:num>
  <w:num w:numId="9" w16cid:durableId="570778335">
    <w:abstractNumId w:val="19"/>
  </w:num>
  <w:num w:numId="10" w16cid:durableId="1279987504">
    <w:abstractNumId w:val="33"/>
  </w:num>
  <w:num w:numId="11" w16cid:durableId="1199009818">
    <w:abstractNumId w:val="25"/>
  </w:num>
  <w:num w:numId="12" w16cid:durableId="1942296979">
    <w:abstractNumId w:val="44"/>
  </w:num>
  <w:num w:numId="13" w16cid:durableId="1589387472">
    <w:abstractNumId w:val="45"/>
  </w:num>
  <w:num w:numId="14" w16cid:durableId="2003698096">
    <w:abstractNumId w:val="4"/>
  </w:num>
  <w:num w:numId="15" w16cid:durableId="1835292368">
    <w:abstractNumId w:val="31"/>
  </w:num>
  <w:num w:numId="16" w16cid:durableId="981737113">
    <w:abstractNumId w:val="6"/>
  </w:num>
  <w:num w:numId="17" w16cid:durableId="18899133">
    <w:abstractNumId w:val="49"/>
  </w:num>
  <w:num w:numId="18" w16cid:durableId="1910848161">
    <w:abstractNumId w:val="43"/>
  </w:num>
  <w:num w:numId="19" w16cid:durableId="1990204560">
    <w:abstractNumId w:val="66"/>
  </w:num>
  <w:num w:numId="20" w16cid:durableId="17321070">
    <w:abstractNumId w:val="0"/>
  </w:num>
  <w:num w:numId="21" w16cid:durableId="1714302870">
    <w:abstractNumId w:val="10"/>
  </w:num>
  <w:num w:numId="22" w16cid:durableId="1370767228">
    <w:abstractNumId w:val="53"/>
  </w:num>
  <w:num w:numId="23" w16cid:durableId="889151497">
    <w:abstractNumId w:val="48"/>
  </w:num>
  <w:num w:numId="24" w16cid:durableId="4140380">
    <w:abstractNumId w:val="27"/>
  </w:num>
  <w:num w:numId="25" w16cid:durableId="1460418060">
    <w:abstractNumId w:val="26"/>
  </w:num>
  <w:num w:numId="26" w16cid:durableId="978530893">
    <w:abstractNumId w:val="60"/>
  </w:num>
  <w:num w:numId="27" w16cid:durableId="2101871896">
    <w:abstractNumId w:val="40"/>
  </w:num>
  <w:num w:numId="28" w16cid:durableId="422337187">
    <w:abstractNumId w:val="36"/>
  </w:num>
  <w:num w:numId="29" w16cid:durableId="1719087235">
    <w:abstractNumId w:val="15"/>
  </w:num>
  <w:num w:numId="30" w16cid:durableId="1702589386">
    <w:abstractNumId w:val="8"/>
  </w:num>
  <w:num w:numId="31" w16cid:durableId="1825126510">
    <w:abstractNumId w:val="23"/>
  </w:num>
  <w:num w:numId="32" w16cid:durableId="73280675">
    <w:abstractNumId w:val="12"/>
  </w:num>
  <w:num w:numId="33" w16cid:durableId="1628200902">
    <w:abstractNumId w:val="32"/>
  </w:num>
  <w:num w:numId="34" w16cid:durableId="2049840291">
    <w:abstractNumId w:val="61"/>
  </w:num>
  <w:num w:numId="35" w16cid:durableId="1551645812">
    <w:abstractNumId w:val="20"/>
  </w:num>
  <w:num w:numId="36" w16cid:durableId="1139956506">
    <w:abstractNumId w:val="55"/>
  </w:num>
  <w:num w:numId="37" w16cid:durableId="1903515285">
    <w:abstractNumId w:val="11"/>
  </w:num>
  <w:num w:numId="38" w16cid:durableId="1973946254">
    <w:abstractNumId w:val="5"/>
  </w:num>
  <w:num w:numId="39" w16cid:durableId="1814520889">
    <w:abstractNumId w:val="7"/>
  </w:num>
  <w:num w:numId="40" w16cid:durableId="1491099066">
    <w:abstractNumId w:val="56"/>
  </w:num>
  <w:num w:numId="41" w16cid:durableId="229002996">
    <w:abstractNumId w:val="54"/>
  </w:num>
  <w:num w:numId="42" w16cid:durableId="816382459">
    <w:abstractNumId w:val="16"/>
  </w:num>
  <w:num w:numId="43" w16cid:durableId="144394913">
    <w:abstractNumId w:val="39"/>
  </w:num>
  <w:num w:numId="44" w16cid:durableId="1382093260">
    <w:abstractNumId w:val="52"/>
  </w:num>
  <w:num w:numId="45" w16cid:durableId="33771891">
    <w:abstractNumId w:val="51"/>
  </w:num>
  <w:num w:numId="46" w16cid:durableId="1033191044">
    <w:abstractNumId w:val="17"/>
  </w:num>
  <w:num w:numId="47" w16cid:durableId="1735621748">
    <w:abstractNumId w:val="21"/>
  </w:num>
  <w:num w:numId="48" w16cid:durableId="808978612">
    <w:abstractNumId w:val="14"/>
  </w:num>
  <w:num w:numId="49" w16cid:durableId="1393502283">
    <w:abstractNumId w:val="59"/>
  </w:num>
  <w:num w:numId="50" w16cid:durableId="1394767825">
    <w:abstractNumId w:val="58"/>
  </w:num>
  <w:num w:numId="51" w16cid:durableId="1516730651">
    <w:abstractNumId w:val="42"/>
  </w:num>
  <w:num w:numId="52" w16cid:durableId="103231648">
    <w:abstractNumId w:val="47"/>
  </w:num>
  <w:num w:numId="53" w16cid:durableId="752900285">
    <w:abstractNumId w:val="37"/>
  </w:num>
  <w:num w:numId="54" w16cid:durableId="1334142061">
    <w:abstractNumId w:val="28"/>
  </w:num>
  <w:num w:numId="55" w16cid:durableId="1989826236">
    <w:abstractNumId w:val="3"/>
  </w:num>
  <w:num w:numId="56" w16cid:durableId="946278107">
    <w:abstractNumId w:val="29"/>
  </w:num>
  <w:num w:numId="57" w16cid:durableId="288823466">
    <w:abstractNumId w:val="35"/>
  </w:num>
  <w:num w:numId="58" w16cid:durableId="664406802">
    <w:abstractNumId w:val="2"/>
  </w:num>
  <w:num w:numId="59" w16cid:durableId="1225489006">
    <w:abstractNumId w:val="13"/>
  </w:num>
  <w:num w:numId="60" w16cid:durableId="1444610196">
    <w:abstractNumId w:val="18"/>
  </w:num>
  <w:num w:numId="61" w16cid:durableId="823741739">
    <w:abstractNumId w:val="34"/>
  </w:num>
  <w:num w:numId="62" w16cid:durableId="613178085">
    <w:abstractNumId w:val="46"/>
  </w:num>
  <w:num w:numId="63" w16cid:durableId="356540286">
    <w:abstractNumId w:val="63"/>
  </w:num>
  <w:num w:numId="64" w16cid:durableId="624965086">
    <w:abstractNumId w:val="50"/>
  </w:num>
  <w:num w:numId="65" w16cid:durableId="1031345637">
    <w:abstractNumId w:val="22"/>
  </w:num>
  <w:num w:numId="66" w16cid:durableId="1230918867">
    <w:abstractNumId w:val="64"/>
  </w:num>
  <w:num w:numId="67" w16cid:durableId="194932522">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61"/>
    <w:rsid w:val="00002AB4"/>
    <w:rsid w:val="00003034"/>
    <w:rsid w:val="00005C28"/>
    <w:rsid w:val="000064C1"/>
    <w:rsid w:val="00007494"/>
    <w:rsid w:val="0001060D"/>
    <w:rsid w:val="0001481F"/>
    <w:rsid w:val="000154EC"/>
    <w:rsid w:val="00017EF4"/>
    <w:rsid w:val="000215DC"/>
    <w:rsid w:val="000278BE"/>
    <w:rsid w:val="0003009B"/>
    <w:rsid w:val="00031045"/>
    <w:rsid w:val="00033DA6"/>
    <w:rsid w:val="00034654"/>
    <w:rsid w:val="00035AC6"/>
    <w:rsid w:val="00041889"/>
    <w:rsid w:val="0004507E"/>
    <w:rsid w:val="00047E81"/>
    <w:rsid w:val="00052410"/>
    <w:rsid w:val="00055E59"/>
    <w:rsid w:val="00056C8D"/>
    <w:rsid w:val="00056E48"/>
    <w:rsid w:val="00061098"/>
    <w:rsid w:val="000624D4"/>
    <w:rsid w:val="00066C29"/>
    <w:rsid w:val="00073052"/>
    <w:rsid w:val="00074174"/>
    <w:rsid w:val="00080045"/>
    <w:rsid w:val="00082D17"/>
    <w:rsid w:val="00084031"/>
    <w:rsid w:val="000859AC"/>
    <w:rsid w:val="000865A6"/>
    <w:rsid w:val="0009028D"/>
    <w:rsid w:val="0009106E"/>
    <w:rsid w:val="00095930"/>
    <w:rsid w:val="000960CB"/>
    <w:rsid w:val="00097E03"/>
    <w:rsid w:val="000A0F92"/>
    <w:rsid w:val="000A27F3"/>
    <w:rsid w:val="000A4A99"/>
    <w:rsid w:val="000A6DE0"/>
    <w:rsid w:val="000B0D40"/>
    <w:rsid w:val="000B3DDD"/>
    <w:rsid w:val="000B5C4C"/>
    <w:rsid w:val="000B6C4E"/>
    <w:rsid w:val="000C0E30"/>
    <w:rsid w:val="000D1B82"/>
    <w:rsid w:val="000D27D2"/>
    <w:rsid w:val="000E0DC0"/>
    <w:rsid w:val="000F6182"/>
    <w:rsid w:val="000F630C"/>
    <w:rsid w:val="001030B3"/>
    <w:rsid w:val="00103BE8"/>
    <w:rsid w:val="001072FB"/>
    <w:rsid w:val="001073E5"/>
    <w:rsid w:val="00107907"/>
    <w:rsid w:val="001113EF"/>
    <w:rsid w:val="00113D20"/>
    <w:rsid w:val="0011702D"/>
    <w:rsid w:val="00117DB9"/>
    <w:rsid w:val="001204B5"/>
    <w:rsid w:val="0012076F"/>
    <w:rsid w:val="00123DAF"/>
    <w:rsid w:val="00130144"/>
    <w:rsid w:val="0013083A"/>
    <w:rsid w:val="00133CED"/>
    <w:rsid w:val="00133D54"/>
    <w:rsid w:val="00134AA6"/>
    <w:rsid w:val="00151E56"/>
    <w:rsid w:val="00152291"/>
    <w:rsid w:val="00154675"/>
    <w:rsid w:val="00156CDF"/>
    <w:rsid w:val="00161F88"/>
    <w:rsid w:val="00162D4B"/>
    <w:rsid w:val="00164CC4"/>
    <w:rsid w:val="00164E44"/>
    <w:rsid w:val="00177846"/>
    <w:rsid w:val="00181AD0"/>
    <w:rsid w:val="0018664C"/>
    <w:rsid w:val="00191371"/>
    <w:rsid w:val="00192843"/>
    <w:rsid w:val="001931E7"/>
    <w:rsid w:val="00194C4C"/>
    <w:rsid w:val="001A2EE1"/>
    <w:rsid w:val="001B4003"/>
    <w:rsid w:val="001C1C59"/>
    <w:rsid w:val="001C3537"/>
    <w:rsid w:val="001C4B83"/>
    <w:rsid w:val="001C6C07"/>
    <w:rsid w:val="001C77EA"/>
    <w:rsid w:val="001D46EA"/>
    <w:rsid w:val="001E07C1"/>
    <w:rsid w:val="001E07EE"/>
    <w:rsid w:val="001E5A25"/>
    <w:rsid w:val="001F131B"/>
    <w:rsid w:val="001F2460"/>
    <w:rsid w:val="001F638B"/>
    <w:rsid w:val="00201056"/>
    <w:rsid w:val="002027A7"/>
    <w:rsid w:val="002076F4"/>
    <w:rsid w:val="00211677"/>
    <w:rsid w:val="00211A64"/>
    <w:rsid w:val="002153B9"/>
    <w:rsid w:val="00215B73"/>
    <w:rsid w:val="002164E8"/>
    <w:rsid w:val="0021677D"/>
    <w:rsid w:val="002226A6"/>
    <w:rsid w:val="00225828"/>
    <w:rsid w:val="00230C27"/>
    <w:rsid w:val="00237399"/>
    <w:rsid w:val="00241B70"/>
    <w:rsid w:val="0024426D"/>
    <w:rsid w:val="00252A96"/>
    <w:rsid w:val="00254F5E"/>
    <w:rsid w:val="00255E11"/>
    <w:rsid w:val="0025733C"/>
    <w:rsid w:val="00262393"/>
    <w:rsid w:val="00262E6A"/>
    <w:rsid w:val="00264005"/>
    <w:rsid w:val="0026405A"/>
    <w:rsid w:val="002709CA"/>
    <w:rsid w:val="00277BE3"/>
    <w:rsid w:val="00284DE4"/>
    <w:rsid w:val="0028732E"/>
    <w:rsid w:val="00287D04"/>
    <w:rsid w:val="002925A4"/>
    <w:rsid w:val="0029681B"/>
    <w:rsid w:val="002A088C"/>
    <w:rsid w:val="002A3314"/>
    <w:rsid w:val="002A415D"/>
    <w:rsid w:val="002A6951"/>
    <w:rsid w:val="002B155B"/>
    <w:rsid w:val="002B280E"/>
    <w:rsid w:val="002C43B4"/>
    <w:rsid w:val="002C502E"/>
    <w:rsid w:val="002C619C"/>
    <w:rsid w:val="002D205F"/>
    <w:rsid w:val="002D23DA"/>
    <w:rsid w:val="002E0FD3"/>
    <w:rsid w:val="002E203A"/>
    <w:rsid w:val="002E3BA0"/>
    <w:rsid w:val="002E4042"/>
    <w:rsid w:val="002F0225"/>
    <w:rsid w:val="002F70C1"/>
    <w:rsid w:val="00305D94"/>
    <w:rsid w:val="003067F2"/>
    <w:rsid w:val="00310961"/>
    <w:rsid w:val="00315A87"/>
    <w:rsid w:val="00316BA1"/>
    <w:rsid w:val="003173D9"/>
    <w:rsid w:val="003228FA"/>
    <w:rsid w:val="00325181"/>
    <w:rsid w:val="003344CD"/>
    <w:rsid w:val="00336007"/>
    <w:rsid w:val="003372F6"/>
    <w:rsid w:val="00340259"/>
    <w:rsid w:val="0034189A"/>
    <w:rsid w:val="00342A42"/>
    <w:rsid w:val="00343422"/>
    <w:rsid w:val="00352FA1"/>
    <w:rsid w:val="003548FE"/>
    <w:rsid w:val="00354928"/>
    <w:rsid w:val="00356DCD"/>
    <w:rsid w:val="00361662"/>
    <w:rsid w:val="00361A9F"/>
    <w:rsid w:val="0036671C"/>
    <w:rsid w:val="00366E0B"/>
    <w:rsid w:val="00372618"/>
    <w:rsid w:val="00373556"/>
    <w:rsid w:val="00374706"/>
    <w:rsid w:val="0038024F"/>
    <w:rsid w:val="003821C4"/>
    <w:rsid w:val="00384995"/>
    <w:rsid w:val="00385376"/>
    <w:rsid w:val="00391E8F"/>
    <w:rsid w:val="00394613"/>
    <w:rsid w:val="00397C89"/>
    <w:rsid w:val="003A04E4"/>
    <w:rsid w:val="003B0214"/>
    <w:rsid w:val="003B0927"/>
    <w:rsid w:val="003B343D"/>
    <w:rsid w:val="003B3C55"/>
    <w:rsid w:val="003B4139"/>
    <w:rsid w:val="003C3C8D"/>
    <w:rsid w:val="003C4CC0"/>
    <w:rsid w:val="003D0275"/>
    <w:rsid w:val="003D265F"/>
    <w:rsid w:val="003D4684"/>
    <w:rsid w:val="003E6D49"/>
    <w:rsid w:val="003E6ECF"/>
    <w:rsid w:val="003E7029"/>
    <w:rsid w:val="003F2FF9"/>
    <w:rsid w:val="003F7364"/>
    <w:rsid w:val="00400F35"/>
    <w:rsid w:val="00401CD4"/>
    <w:rsid w:val="004034EF"/>
    <w:rsid w:val="004071FB"/>
    <w:rsid w:val="00415595"/>
    <w:rsid w:val="0042084F"/>
    <w:rsid w:val="004214F2"/>
    <w:rsid w:val="00426997"/>
    <w:rsid w:val="00426D66"/>
    <w:rsid w:val="00427CAE"/>
    <w:rsid w:val="004324A1"/>
    <w:rsid w:val="00434EC9"/>
    <w:rsid w:val="00435BA1"/>
    <w:rsid w:val="00435C86"/>
    <w:rsid w:val="00435EEF"/>
    <w:rsid w:val="004360CC"/>
    <w:rsid w:val="004378FD"/>
    <w:rsid w:val="00443D14"/>
    <w:rsid w:val="00444655"/>
    <w:rsid w:val="004456CC"/>
    <w:rsid w:val="0044761E"/>
    <w:rsid w:val="00453A24"/>
    <w:rsid w:val="004548CB"/>
    <w:rsid w:val="004562C8"/>
    <w:rsid w:val="0045687C"/>
    <w:rsid w:val="00460D1F"/>
    <w:rsid w:val="004659C8"/>
    <w:rsid w:val="00467107"/>
    <w:rsid w:val="004744AE"/>
    <w:rsid w:val="0047676B"/>
    <w:rsid w:val="0049157C"/>
    <w:rsid w:val="004920EC"/>
    <w:rsid w:val="004948C8"/>
    <w:rsid w:val="004A2572"/>
    <w:rsid w:val="004B1C08"/>
    <w:rsid w:val="004B4564"/>
    <w:rsid w:val="004B509E"/>
    <w:rsid w:val="004C1AA4"/>
    <w:rsid w:val="004C2EFF"/>
    <w:rsid w:val="004C6E5D"/>
    <w:rsid w:val="004C7D2F"/>
    <w:rsid w:val="004D3436"/>
    <w:rsid w:val="004D575D"/>
    <w:rsid w:val="004D6656"/>
    <w:rsid w:val="004D66F3"/>
    <w:rsid w:val="004D74EF"/>
    <w:rsid w:val="004E3096"/>
    <w:rsid w:val="004E3AFB"/>
    <w:rsid w:val="004E5483"/>
    <w:rsid w:val="004F0212"/>
    <w:rsid w:val="004F11E5"/>
    <w:rsid w:val="004F1C26"/>
    <w:rsid w:val="004F3B74"/>
    <w:rsid w:val="004F4B94"/>
    <w:rsid w:val="004F6445"/>
    <w:rsid w:val="004F6EAB"/>
    <w:rsid w:val="00506323"/>
    <w:rsid w:val="00510D3C"/>
    <w:rsid w:val="0051117D"/>
    <w:rsid w:val="00514895"/>
    <w:rsid w:val="005236C8"/>
    <w:rsid w:val="00523E6B"/>
    <w:rsid w:val="005424B8"/>
    <w:rsid w:val="00544A6D"/>
    <w:rsid w:val="00545701"/>
    <w:rsid w:val="00550FEB"/>
    <w:rsid w:val="005522D1"/>
    <w:rsid w:val="00553B56"/>
    <w:rsid w:val="005544A8"/>
    <w:rsid w:val="00555F59"/>
    <w:rsid w:val="00557933"/>
    <w:rsid w:val="00561AF3"/>
    <w:rsid w:val="00562AFC"/>
    <w:rsid w:val="0056484C"/>
    <w:rsid w:val="00566C91"/>
    <w:rsid w:val="005700D7"/>
    <w:rsid w:val="005702C2"/>
    <w:rsid w:val="00570BCC"/>
    <w:rsid w:val="00580EF3"/>
    <w:rsid w:val="0058251E"/>
    <w:rsid w:val="00582671"/>
    <w:rsid w:val="0058750A"/>
    <w:rsid w:val="00590D5F"/>
    <w:rsid w:val="00591B89"/>
    <w:rsid w:val="005957B0"/>
    <w:rsid w:val="005962FC"/>
    <w:rsid w:val="00596A89"/>
    <w:rsid w:val="005A0607"/>
    <w:rsid w:val="005B0F1E"/>
    <w:rsid w:val="005B6650"/>
    <w:rsid w:val="005B6DF1"/>
    <w:rsid w:val="005C465C"/>
    <w:rsid w:val="005C5451"/>
    <w:rsid w:val="005D236B"/>
    <w:rsid w:val="005D2B83"/>
    <w:rsid w:val="005D494A"/>
    <w:rsid w:val="005D7396"/>
    <w:rsid w:val="005E2E64"/>
    <w:rsid w:val="005E5FC7"/>
    <w:rsid w:val="005F6482"/>
    <w:rsid w:val="006001E6"/>
    <w:rsid w:val="00602AC1"/>
    <w:rsid w:val="00603C7A"/>
    <w:rsid w:val="00606A67"/>
    <w:rsid w:val="00606D8B"/>
    <w:rsid w:val="006116BF"/>
    <w:rsid w:val="00614676"/>
    <w:rsid w:val="00615530"/>
    <w:rsid w:val="00621BE3"/>
    <w:rsid w:val="00625F84"/>
    <w:rsid w:val="0063464A"/>
    <w:rsid w:val="00634864"/>
    <w:rsid w:val="00640A65"/>
    <w:rsid w:val="006451ED"/>
    <w:rsid w:val="006509B9"/>
    <w:rsid w:val="0065154A"/>
    <w:rsid w:val="00651633"/>
    <w:rsid w:val="006544A8"/>
    <w:rsid w:val="00654BE4"/>
    <w:rsid w:val="006564EF"/>
    <w:rsid w:val="00657C21"/>
    <w:rsid w:val="006614D9"/>
    <w:rsid w:val="00662FBB"/>
    <w:rsid w:val="0066502E"/>
    <w:rsid w:val="0066677D"/>
    <w:rsid w:val="006668DB"/>
    <w:rsid w:val="00671ADC"/>
    <w:rsid w:val="006742BF"/>
    <w:rsid w:val="00676CCE"/>
    <w:rsid w:val="00677837"/>
    <w:rsid w:val="00681E86"/>
    <w:rsid w:val="0068744A"/>
    <w:rsid w:val="00687E43"/>
    <w:rsid w:val="00691153"/>
    <w:rsid w:val="00691712"/>
    <w:rsid w:val="00691E5D"/>
    <w:rsid w:val="00693971"/>
    <w:rsid w:val="00695E49"/>
    <w:rsid w:val="006A2EED"/>
    <w:rsid w:val="006B5AFA"/>
    <w:rsid w:val="006C1361"/>
    <w:rsid w:val="006C2B55"/>
    <w:rsid w:val="006C322C"/>
    <w:rsid w:val="006C3DA5"/>
    <w:rsid w:val="006E0626"/>
    <w:rsid w:val="006E0D96"/>
    <w:rsid w:val="006E39AA"/>
    <w:rsid w:val="006E43C7"/>
    <w:rsid w:val="006F0CAA"/>
    <w:rsid w:val="006F3F9A"/>
    <w:rsid w:val="006F413E"/>
    <w:rsid w:val="006F79FF"/>
    <w:rsid w:val="00700555"/>
    <w:rsid w:val="00700A0B"/>
    <w:rsid w:val="00700B32"/>
    <w:rsid w:val="00700D45"/>
    <w:rsid w:val="00701613"/>
    <w:rsid w:val="0070676A"/>
    <w:rsid w:val="00706F55"/>
    <w:rsid w:val="00707613"/>
    <w:rsid w:val="00712615"/>
    <w:rsid w:val="00712A5A"/>
    <w:rsid w:val="007135A4"/>
    <w:rsid w:val="007166FF"/>
    <w:rsid w:val="00717127"/>
    <w:rsid w:val="00717978"/>
    <w:rsid w:val="007228F0"/>
    <w:rsid w:val="00725568"/>
    <w:rsid w:val="0073102D"/>
    <w:rsid w:val="007357AA"/>
    <w:rsid w:val="00735E8F"/>
    <w:rsid w:val="0074650A"/>
    <w:rsid w:val="00756964"/>
    <w:rsid w:val="0076103A"/>
    <w:rsid w:val="007615EF"/>
    <w:rsid w:val="00764543"/>
    <w:rsid w:val="00767814"/>
    <w:rsid w:val="00770961"/>
    <w:rsid w:val="00773EEF"/>
    <w:rsid w:val="00774023"/>
    <w:rsid w:val="00774F45"/>
    <w:rsid w:val="007766D5"/>
    <w:rsid w:val="00780553"/>
    <w:rsid w:val="007829E6"/>
    <w:rsid w:val="00787C28"/>
    <w:rsid w:val="00791428"/>
    <w:rsid w:val="0079760E"/>
    <w:rsid w:val="00797FC8"/>
    <w:rsid w:val="007A1BA4"/>
    <w:rsid w:val="007A2A48"/>
    <w:rsid w:val="007A37B2"/>
    <w:rsid w:val="007A7990"/>
    <w:rsid w:val="007B347F"/>
    <w:rsid w:val="007B6AE4"/>
    <w:rsid w:val="007C190F"/>
    <w:rsid w:val="007C5096"/>
    <w:rsid w:val="007C5939"/>
    <w:rsid w:val="007D4C3D"/>
    <w:rsid w:val="007D654C"/>
    <w:rsid w:val="007E44CF"/>
    <w:rsid w:val="007E4DD7"/>
    <w:rsid w:val="007E6E8E"/>
    <w:rsid w:val="007F038A"/>
    <w:rsid w:val="007F212C"/>
    <w:rsid w:val="00812326"/>
    <w:rsid w:val="00814A5E"/>
    <w:rsid w:val="008206C8"/>
    <w:rsid w:val="00824F8A"/>
    <w:rsid w:val="00837A9C"/>
    <w:rsid w:val="008403F7"/>
    <w:rsid w:val="008524A3"/>
    <w:rsid w:val="00852A39"/>
    <w:rsid w:val="0085693E"/>
    <w:rsid w:val="00861C4D"/>
    <w:rsid w:val="0086378D"/>
    <w:rsid w:val="008642D7"/>
    <w:rsid w:val="008653EB"/>
    <w:rsid w:val="00871043"/>
    <w:rsid w:val="008745F9"/>
    <w:rsid w:val="008776EF"/>
    <w:rsid w:val="008A09E2"/>
    <w:rsid w:val="008A1BFC"/>
    <w:rsid w:val="008A3B71"/>
    <w:rsid w:val="008B23CE"/>
    <w:rsid w:val="008B644E"/>
    <w:rsid w:val="008C08A4"/>
    <w:rsid w:val="008C2812"/>
    <w:rsid w:val="008C6A38"/>
    <w:rsid w:val="008D1131"/>
    <w:rsid w:val="008D36ED"/>
    <w:rsid w:val="008D5526"/>
    <w:rsid w:val="008D6C38"/>
    <w:rsid w:val="008D6F89"/>
    <w:rsid w:val="008E723F"/>
    <w:rsid w:val="008F69D8"/>
    <w:rsid w:val="008F6D87"/>
    <w:rsid w:val="00902077"/>
    <w:rsid w:val="0090468B"/>
    <w:rsid w:val="009070E4"/>
    <w:rsid w:val="00911416"/>
    <w:rsid w:val="009137E4"/>
    <w:rsid w:val="009157AA"/>
    <w:rsid w:val="00920BEE"/>
    <w:rsid w:val="00920DAF"/>
    <w:rsid w:val="00922213"/>
    <w:rsid w:val="0092451E"/>
    <w:rsid w:val="00925137"/>
    <w:rsid w:val="009261B9"/>
    <w:rsid w:val="00927D55"/>
    <w:rsid w:val="0093675E"/>
    <w:rsid w:val="00942E9F"/>
    <w:rsid w:val="00945BDC"/>
    <w:rsid w:val="00952B8C"/>
    <w:rsid w:val="009533CE"/>
    <w:rsid w:val="00953920"/>
    <w:rsid w:val="009555EE"/>
    <w:rsid w:val="009558DC"/>
    <w:rsid w:val="009670C0"/>
    <w:rsid w:val="009709D0"/>
    <w:rsid w:val="00970EDE"/>
    <w:rsid w:val="00974378"/>
    <w:rsid w:val="00976578"/>
    <w:rsid w:val="0098048E"/>
    <w:rsid w:val="0098150A"/>
    <w:rsid w:val="00984132"/>
    <w:rsid w:val="00984800"/>
    <w:rsid w:val="00985921"/>
    <w:rsid w:val="00991624"/>
    <w:rsid w:val="0099354C"/>
    <w:rsid w:val="009A1430"/>
    <w:rsid w:val="009A2DBF"/>
    <w:rsid w:val="009A366A"/>
    <w:rsid w:val="009A452A"/>
    <w:rsid w:val="009A4AAF"/>
    <w:rsid w:val="009A72D7"/>
    <w:rsid w:val="009B1241"/>
    <w:rsid w:val="009B457B"/>
    <w:rsid w:val="009B623F"/>
    <w:rsid w:val="009B7DF6"/>
    <w:rsid w:val="009C6DF2"/>
    <w:rsid w:val="009D1E44"/>
    <w:rsid w:val="009D6267"/>
    <w:rsid w:val="009E04FB"/>
    <w:rsid w:val="009E620D"/>
    <w:rsid w:val="009E7854"/>
    <w:rsid w:val="009E7892"/>
    <w:rsid w:val="009F07D7"/>
    <w:rsid w:val="009F1088"/>
    <w:rsid w:val="009F3C63"/>
    <w:rsid w:val="00A0356C"/>
    <w:rsid w:val="00A03990"/>
    <w:rsid w:val="00A04039"/>
    <w:rsid w:val="00A079C5"/>
    <w:rsid w:val="00A13DEA"/>
    <w:rsid w:val="00A1541F"/>
    <w:rsid w:val="00A2141B"/>
    <w:rsid w:val="00A2281F"/>
    <w:rsid w:val="00A3111B"/>
    <w:rsid w:val="00A33F2C"/>
    <w:rsid w:val="00A340FA"/>
    <w:rsid w:val="00A452F5"/>
    <w:rsid w:val="00A464C0"/>
    <w:rsid w:val="00A4687A"/>
    <w:rsid w:val="00A47619"/>
    <w:rsid w:val="00A50F27"/>
    <w:rsid w:val="00A52CC3"/>
    <w:rsid w:val="00A54634"/>
    <w:rsid w:val="00A571FC"/>
    <w:rsid w:val="00A60D35"/>
    <w:rsid w:val="00A62997"/>
    <w:rsid w:val="00A65BAF"/>
    <w:rsid w:val="00A6756C"/>
    <w:rsid w:val="00A67E75"/>
    <w:rsid w:val="00A76E33"/>
    <w:rsid w:val="00A83864"/>
    <w:rsid w:val="00A8786A"/>
    <w:rsid w:val="00AA5AF9"/>
    <w:rsid w:val="00AB0B98"/>
    <w:rsid w:val="00AB2345"/>
    <w:rsid w:val="00AB333D"/>
    <w:rsid w:val="00AB71BD"/>
    <w:rsid w:val="00AC0A2F"/>
    <w:rsid w:val="00AC3408"/>
    <w:rsid w:val="00AC356D"/>
    <w:rsid w:val="00AC7092"/>
    <w:rsid w:val="00AD0FD4"/>
    <w:rsid w:val="00AD1D9B"/>
    <w:rsid w:val="00AD29EF"/>
    <w:rsid w:val="00AD5839"/>
    <w:rsid w:val="00AD600A"/>
    <w:rsid w:val="00AE456E"/>
    <w:rsid w:val="00AF19A3"/>
    <w:rsid w:val="00AF2B35"/>
    <w:rsid w:val="00AF2F3F"/>
    <w:rsid w:val="00AF36FD"/>
    <w:rsid w:val="00AF4745"/>
    <w:rsid w:val="00B02BC0"/>
    <w:rsid w:val="00B03670"/>
    <w:rsid w:val="00B0645D"/>
    <w:rsid w:val="00B067B6"/>
    <w:rsid w:val="00B07CC6"/>
    <w:rsid w:val="00B104BD"/>
    <w:rsid w:val="00B146B2"/>
    <w:rsid w:val="00B2356C"/>
    <w:rsid w:val="00B24F0C"/>
    <w:rsid w:val="00B27112"/>
    <w:rsid w:val="00B31EA5"/>
    <w:rsid w:val="00B36334"/>
    <w:rsid w:val="00B36EE2"/>
    <w:rsid w:val="00B44506"/>
    <w:rsid w:val="00B471C0"/>
    <w:rsid w:val="00B5007D"/>
    <w:rsid w:val="00B5115C"/>
    <w:rsid w:val="00B517D4"/>
    <w:rsid w:val="00B518DD"/>
    <w:rsid w:val="00B51FB5"/>
    <w:rsid w:val="00B55935"/>
    <w:rsid w:val="00B56770"/>
    <w:rsid w:val="00B61CC5"/>
    <w:rsid w:val="00B61FDD"/>
    <w:rsid w:val="00B63B26"/>
    <w:rsid w:val="00B64440"/>
    <w:rsid w:val="00B67123"/>
    <w:rsid w:val="00B679E3"/>
    <w:rsid w:val="00B72BE7"/>
    <w:rsid w:val="00B75216"/>
    <w:rsid w:val="00B7722C"/>
    <w:rsid w:val="00B807D5"/>
    <w:rsid w:val="00B81223"/>
    <w:rsid w:val="00B83ADD"/>
    <w:rsid w:val="00B848B6"/>
    <w:rsid w:val="00B86484"/>
    <w:rsid w:val="00B91F1B"/>
    <w:rsid w:val="00BA0D57"/>
    <w:rsid w:val="00BA6430"/>
    <w:rsid w:val="00BA779D"/>
    <w:rsid w:val="00BB0B81"/>
    <w:rsid w:val="00BB1BDC"/>
    <w:rsid w:val="00BB27AF"/>
    <w:rsid w:val="00BB31E3"/>
    <w:rsid w:val="00BB3835"/>
    <w:rsid w:val="00BB659F"/>
    <w:rsid w:val="00BB76F4"/>
    <w:rsid w:val="00BB7E4A"/>
    <w:rsid w:val="00BC0BBC"/>
    <w:rsid w:val="00BC0D0E"/>
    <w:rsid w:val="00BC7CD5"/>
    <w:rsid w:val="00BD0767"/>
    <w:rsid w:val="00BD2316"/>
    <w:rsid w:val="00BE02EF"/>
    <w:rsid w:val="00BE279A"/>
    <w:rsid w:val="00BF241A"/>
    <w:rsid w:val="00BF3DBA"/>
    <w:rsid w:val="00BF515A"/>
    <w:rsid w:val="00BF7F99"/>
    <w:rsid w:val="00C02192"/>
    <w:rsid w:val="00C03E4C"/>
    <w:rsid w:val="00C058E1"/>
    <w:rsid w:val="00C07311"/>
    <w:rsid w:val="00C07BC6"/>
    <w:rsid w:val="00C1030C"/>
    <w:rsid w:val="00C104D4"/>
    <w:rsid w:val="00C13475"/>
    <w:rsid w:val="00C13F28"/>
    <w:rsid w:val="00C1569D"/>
    <w:rsid w:val="00C2328E"/>
    <w:rsid w:val="00C238F1"/>
    <w:rsid w:val="00C25B2F"/>
    <w:rsid w:val="00C31702"/>
    <w:rsid w:val="00C33C81"/>
    <w:rsid w:val="00C42077"/>
    <w:rsid w:val="00C43A37"/>
    <w:rsid w:val="00C45625"/>
    <w:rsid w:val="00C46F5E"/>
    <w:rsid w:val="00C47E0F"/>
    <w:rsid w:val="00C67B4E"/>
    <w:rsid w:val="00C71544"/>
    <w:rsid w:val="00C76CAB"/>
    <w:rsid w:val="00C77FEA"/>
    <w:rsid w:val="00C80DC0"/>
    <w:rsid w:val="00C81A70"/>
    <w:rsid w:val="00C85591"/>
    <w:rsid w:val="00C87771"/>
    <w:rsid w:val="00C87853"/>
    <w:rsid w:val="00C92888"/>
    <w:rsid w:val="00C936A9"/>
    <w:rsid w:val="00C93BC9"/>
    <w:rsid w:val="00C94465"/>
    <w:rsid w:val="00C95B03"/>
    <w:rsid w:val="00CA2053"/>
    <w:rsid w:val="00CA3186"/>
    <w:rsid w:val="00CA604F"/>
    <w:rsid w:val="00CB06BE"/>
    <w:rsid w:val="00CB1CE0"/>
    <w:rsid w:val="00CB6D55"/>
    <w:rsid w:val="00CB7383"/>
    <w:rsid w:val="00CC07E0"/>
    <w:rsid w:val="00CC5B49"/>
    <w:rsid w:val="00CD2F45"/>
    <w:rsid w:val="00CD6390"/>
    <w:rsid w:val="00CE017B"/>
    <w:rsid w:val="00CE0359"/>
    <w:rsid w:val="00CE4990"/>
    <w:rsid w:val="00CF0A9B"/>
    <w:rsid w:val="00CF6163"/>
    <w:rsid w:val="00D02553"/>
    <w:rsid w:val="00D04E3A"/>
    <w:rsid w:val="00D057E6"/>
    <w:rsid w:val="00D266FB"/>
    <w:rsid w:val="00D26D2D"/>
    <w:rsid w:val="00D27350"/>
    <w:rsid w:val="00D33748"/>
    <w:rsid w:val="00D42049"/>
    <w:rsid w:val="00D44F00"/>
    <w:rsid w:val="00D45109"/>
    <w:rsid w:val="00D47A0D"/>
    <w:rsid w:val="00D5055D"/>
    <w:rsid w:val="00D52136"/>
    <w:rsid w:val="00D5365A"/>
    <w:rsid w:val="00D53BDB"/>
    <w:rsid w:val="00D54184"/>
    <w:rsid w:val="00D55649"/>
    <w:rsid w:val="00D66B23"/>
    <w:rsid w:val="00D6721C"/>
    <w:rsid w:val="00D67816"/>
    <w:rsid w:val="00D75D08"/>
    <w:rsid w:val="00D8293A"/>
    <w:rsid w:val="00D83ED7"/>
    <w:rsid w:val="00D862B0"/>
    <w:rsid w:val="00D86D0A"/>
    <w:rsid w:val="00D90467"/>
    <w:rsid w:val="00D9217F"/>
    <w:rsid w:val="00D95918"/>
    <w:rsid w:val="00DA105F"/>
    <w:rsid w:val="00DA128A"/>
    <w:rsid w:val="00DA15DF"/>
    <w:rsid w:val="00DA25ED"/>
    <w:rsid w:val="00DA48DA"/>
    <w:rsid w:val="00DA4BE8"/>
    <w:rsid w:val="00DB4A9B"/>
    <w:rsid w:val="00DC56DB"/>
    <w:rsid w:val="00DD253B"/>
    <w:rsid w:val="00DD58BD"/>
    <w:rsid w:val="00DD605C"/>
    <w:rsid w:val="00DE1239"/>
    <w:rsid w:val="00DE1740"/>
    <w:rsid w:val="00DE1B84"/>
    <w:rsid w:val="00DE5475"/>
    <w:rsid w:val="00DE5ABE"/>
    <w:rsid w:val="00DF2BFE"/>
    <w:rsid w:val="00DF3E5F"/>
    <w:rsid w:val="00DF6935"/>
    <w:rsid w:val="00E002CE"/>
    <w:rsid w:val="00E02EF6"/>
    <w:rsid w:val="00E155C1"/>
    <w:rsid w:val="00E21EFC"/>
    <w:rsid w:val="00E24649"/>
    <w:rsid w:val="00E270EE"/>
    <w:rsid w:val="00E33954"/>
    <w:rsid w:val="00E37917"/>
    <w:rsid w:val="00E40009"/>
    <w:rsid w:val="00E42144"/>
    <w:rsid w:val="00E43D08"/>
    <w:rsid w:val="00E45D3E"/>
    <w:rsid w:val="00E46EA4"/>
    <w:rsid w:val="00E50B3E"/>
    <w:rsid w:val="00E51947"/>
    <w:rsid w:val="00E51E18"/>
    <w:rsid w:val="00E5487F"/>
    <w:rsid w:val="00E54E54"/>
    <w:rsid w:val="00E56984"/>
    <w:rsid w:val="00E60109"/>
    <w:rsid w:val="00E65941"/>
    <w:rsid w:val="00E67138"/>
    <w:rsid w:val="00E71AB8"/>
    <w:rsid w:val="00E732FD"/>
    <w:rsid w:val="00E74AA2"/>
    <w:rsid w:val="00E80104"/>
    <w:rsid w:val="00E81EC2"/>
    <w:rsid w:val="00E821A7"/>
    <w:rsid w:val="00E82FC1"/>
    <w:rsid w:val="00E83E11"/>
    <w:rsid w:val="00E874F9"/>
    <w:rsid w:val="00E9059A"/>
    <w:rsid w:val="00E91A44"/>
    <w:rsid w:val="00E91C20"/>
    <w:rsid w:val="00E96944"/>
    <w:rsid w:val="00E976D7"/>
    <w:rsid w:val="00EA12C2"/>
    <w:rsid w:val="00EA2524"/>
    <w:rsid w:val="00EA5BA9"/>
    <w:rsid w:val="00EB3C4F"/>
    <w:rsid w:val="00EB7FA7"/>
    <w:rsid w:val="00EC2CE5"/>
    <w:rsid w:val="00EC303D"/>
    <w:rsid w:val="00EC6507"/>
    <w:rsid w:val="00EC6B9A"/>
    <w:rsid w:val="00EC7F4C"/>
    <w:rsid w:val="00ED08C0"/>
    <w:rsid w:val="00ED2AD8"/>
    <w:rsid w:val="00ED479A"/>
    <w:rsid w:val="00ED4A89"/>
    <w:rsid w:val="00ED5CA0"/>
    <w:rsid w:val="00ED73DB"/>
    <w:rsid w:val="00EE2DFD"/>
    <w:rsid w:val="00EE55AE"/>
    <w:rsid w:val="00EE5E17"/>
    <w:rsid w:val="00EF0E1A"/>
    <w:rsid w:val="00EF1A6B"/>
    <w:rsid w:val="00EF29FC"/>
    <w:rsid w:val="00EF2A3F"/>
    <w:rsid w:val="00EF2B87"/>
    <w:rsid w:val="00F02494"/>
    <w:rsid w:val="00F02563"/>
    <w:rsid w:val="00F02997"/>
    <w:rsid w:val="00F03118"/>
    <w:rsid w:val="00F039AE"/>
    <w:rsid w:val="00F13EC5"/>
    <w:rsid w:val="00F14FF9"/>
    <w:rsid w:val="00F167F2"/>
    <w:rsid w:val="00F2132D"/>
    <w:rsid w:val="00F25242"/>
    <w:rsid w:val="00F2619A"/>
    <w:rsid w:val="00F26807"/>
    <w:rsid w:val="00F26E65"/>
    <w:rsid w:val="00F31B5D"/>
    <w:rsid w:val="00F33802"/>
    <w:rsid w:val="00F37604"/>
    <w:rsid w:val="00F40CDC"/>
    <w:rsid w:val="00F42FFC"/>
    <w:rsid w:val="00F44A70"/>
    <w:rsid w:val="00F45771"/>
    <w:rsid w:val="00F46BF1"/>
    <w:rsid w:val="00F50A7A"/>
    <w:rsid w:val="00F51D13"/>
    <w:rsid w:val="00F51E35"/>
    <w:rsid w:val="00F51F19"/>
    <w:rsid w:val="00F52653"/>
    <w:rsid w:val="00F54520"/>
    <w:rsid w:val="00F56DBC"/>
    <w:rsid w:val="00F5730C"/>
    <w:rsid w:val="00F61160"/>
    <w:rsid w:val="00F62569"/>
    <w:rsid w:val="00F62E18"/>
    <w:rsid w:val="00F640E2"/>
    <w:rsid w:val="00F64A80"/>
    <w:rsid w:val="00F6548B"/>
    <w:rsid w:val="00F659BA"/>
    <w:rsid w:val="00F70F8B"/>
    <w:rsid w:val="00F8137E"/>
    <w:rsid w:val="00F84B52"/>
    <w:rsid w:val="00F92C55"/>
    <w:rsid w:val="00F97E53"/>
    <w:rsid w:val="00FA55C7"/>
    <w:rsid w:val="00FA5CEC"/>
    <w:rsid w:val="00FB1C8A"/>
    <w:rsid w:val="00FC4084"/>
    <w:rsid w:val="00FC59E2"/>
    <w:rsid w:val="00FC6CFF"/>
    <w:rsid w:val="00FD00F8"/>
    <w:rsid w:val="00FD5493"/>
    <w:rsid w:val="00FD6D21"/>
    <w:rsid w:val="00FE531B"/>
    <w:rsid w:val="00FE553A"/>
    <w:rsid w:val="00FF3EFE"/>
    <w:rsid w:val="00FF7B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C814"/>
  <w15:chartTrackingRefBased/>
  <w15:docId w15:val="{542D131D-D8D3-444F-AD75-653F1D2D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1361"/>
  </w:style>
  <w:style w:type="paragraph" w:styleId="Kop2">
    <w:name w:val="heading 2"/>
    <w:basedOn w:val="Standaard"/>
    <w:next w:val="Standaard"/>
    <w:link w:val="Kop2Char"/>
    <w:uiPriority w:val="9"/>
    <w:unhideWhenUsed/>
    <w:qFormat/>
    <w:rsid w:val="00031045"/>
    <w:pPr>
      <w:keepNext/>
      <w:spacing w:before="240" w:after="60" w:line="276" w:lineRule="auto"/>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qFormat/>
    <w:rsid w:val="00031045"/>
    <w:pPr>
      <w:keepNext/>
      <w:spacing w:after="0" w:line="240" w:lineRule="auto"/>
      <w:ind w:left="360"/>
      <w:outlineLvl w:val="2"/>
    </w:pPr>
    <w:rPr>
      <w:rFonts w:ascii="Verdana" w:eastAsia="Times New Roman" w:hAnsi="Verdana" w:cs="Times New Roman"/>
      <w:i/>
      <w:iCs/>
      <w:color w:val="000000"/>
      <w:sz w:val="16"/>
      <w:szCs w:val="24"/>
      <w:lang w:eastAsia="nl-NL"/>
    </w:rPr>
  </w:style>
  <w:style w:type="paragraph" w:styleId="Kop4">
    <w:name w:val="heading 4"/>
    <w:basedOn w:val="Standaard"/>
    <w:next w:val="Standaard"/>
    <w:link w:val="Kop4Char"/>
    <w:qFormat/>
    <w:rsid w:val="00031045"/>
    <w:pPr>
      <w:keepNext/>
      <w:spacing w:after="0" w:line="220" w:lineRule="exact"/>
      <w:outlineLvl w:val="3"/>
    </w:pPr>
    <w:rPr>
      <w:rFonts w:ascii="Verdana" w:eastAsia="Times New Roman" w:hAnsi="Verdana" w:cs="Times New Roman"/>
      <w:b/>
      <w:bCs/>
      <w:color w:val="000000"/>
      <w:sz w:val="18"/>
      <w:szCs w:val="24"/>
      <w:lang w:eastAsia="nl-NL"/>
    </w:rPr>
  </w:style>
  <w:style w:type="paragraph" w:styleId="Kop5">
    <w:name w:val="heading 5"/>
    <w:basedOn w:val="Standaard"/>
    <w:next w:val="Standaard"/>
    <w:link w:val="Kop5Char"/>
    <w:qFormat/>
    <w:rsid w:val="00031045"/>
    <w:pPr>
      <w:keepNext/>
      <w:spacing w:after="0" w:line="240" w:lineRule="auto"/>
      <w:jc w:val="center"/>
      <w:outlineLvl w:val="4"/>
    </w:pPr>
    <w:rPr>
      <w:rFonts w:ascii="Verdana" w:eastAsia="Times New Roman" w:hAnsi="Verdana" w:cs="Times New Roman"/>
      <w:b/>
      <w:bCs/>
      <w:color w:val="000000"/>
      <w:sz w:val="20"/>
      <w:szCs w:val="24"/>
      <w:lang w:eastAsia="nl-NL"/>
    </w:rPr>
  </w:style>
  <w:style w:type="paragraph" w:styleId="Kop7">
    <w:name w:val="heading 7"/>
    <w:basedOn w:val="Standaard"/>
    <w:next w:val="Standaard"/>
    <w:link w:val="Kop7Char"/>
    <w:uiPriority w:val="9"/>
    <w:unhideWhenUsed/>
    <w:qFormat/>
    <w:rsid w:val="00031045"/>
    <w:pPr>
      <w:keepNext/>
      <w:keepLines/>
      <w:suppressAutoHyphens/>
      <w:autoSpaceDN w:val="0"/>
      <w:spacing w:before="40" w:after="0" w:line="276" w:lineRule="auto"/>
      <w:textAlignment w:val="baseline"/>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qFormat/>
    <w:rsid w:val="00031045"/>
    <w:pPr>
      <w:keepNext/>
      <w:spacing w:after="0" w:line="220" w:lineRule="exact"/>
      <w:outlineLvl w:val="7"/>
    </w:pPr>
    <w:rPr>
      <w:rFonts w:ascii="Verdana" w:eastAsia="Times New Roman" w:hAnsi="Verdana" w:cs="Times New Roman"/>
      <w:b/>
      <w:bCs/>
      <w:color w:val="000000"/>
      <w:sz w:val="16"/>
      <w:szCs w:val="24"/>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C1361"/>
    <w:pPr>
      <w:ind w:left="720"/>
      <w:contextualSpacing/>
    </w:pPr>
  </w:style>
  <w:style w:type="table" w:customStyle="1" w:styleId="Tabelraster1">
    <w:name w:val="Tabelraster1"/>
    <w:basedOn w:val="Standaardtabel"/>
    <w:next w:val="Tabelraster"/>
    <w:uiPriority w:val="39"/>
    <w:rsid w:val="006C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6C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6C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6C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C0E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0E30"/>
  </w:style>
  <w:style w:type="paragraph" w:styleId="Voettekst">
    <w:name w:val="footer"/>
    <w:basedOn w:val="Standaard"/>
    <w:link w:val="VoettekstChar"/>
    <w:uiPriority w:val="99"/>
    <w:unhideWhenUsed/>
    <w:rsid w:val="000C0E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0E30"/>
  </w:style>
  <w:style w:type="paragraph" w:styleId="Ballontekst">
    <w:name w:val="Balloon Text"/>
    <w:basedOn w:val="Standaard"/>
    <w:link w:val="BallontekstChar"/>
    <w:uiPriority w:val="99"/>
    <w:semiHidden/>
    <w:unhideWhenUsed/>
    <w:rsid w:val="00D9217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217F"/>
    <w:rPr>
      <w:rFonts w:ascii="Segoe UI" w:hAnsi="Segoe UI" w:cs="Segoe UI"/>
      <w:sz w:val="18"/>
      <w:szCs w:val="18"/>
    </w:rPr>
  </w:style>
  <w:style w:type="character" w:customStyle="1" w:styleId="Kop2Char">
    <w:name w:val="Kop 2 Char"/>
    <w:basedOn w:val="Standaardalinea-lettertype"/>
    <w:link w:val="Kop2"/>
    <w:uiPriority w:val="9"/>
    <w:rsid w:val="00031045"/>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rsid w:val="00031045"/>
    <w:rPr>
      <w:rFonts w:ascii="Verdana" w:eastAsia="Times New Roman" w:hAnsi="Verdana" w:cs="Times New Roman"/>
      <w:i/>
      <w:iCs/>
      <w:color w:val="000000"/>
      <w:sz w:val="16"/>
      <w:szCs w:val="24"/>
      <w:lang w:eastAsia="nl-NL"/>
    </w:rPr>
  </w:style>
  <w:style w:type="character" w:customStyle="1" w:styleId="Kop4Char">
    <w:name w:val="Kop 4 Char"/>
    <w:basedOn w:val="Standaardalinea-lettertype"/>
    <w:link w:val="Kop4"/>
    <w:rsid w:val="00031045"/>
    <w:rPr>
      <w:rFonts w:ascii="Verdana" w:eastAsia="Times New Roman" w:hAnsi="Verdana" w:cs="Times New Roman"/>
      <w:b/>
      <w:bCs/>
      <w:color w:val="000000"/>
      <w:sz w:val="18"/>
      <w:szCs w:val="24"/>
      <w:lang w:eastAsia="nl-NL"/>
    </w:rPr>
  </w:style>
  <w:style w:type="character" w:customStyle="1" w:styleId="Kop5Char">
    <w:name w:val="Kop 5 Char"/>
    <w:basedOn w:val="Standaardalinea-lettertype"/>
    <w:link w:val="Kop5"/>
    <w:rsid w:val="00031045"/>
    <w:rPr>
      <w:rFonts w:ascii="Verdana" w:eastAsia="Times New Roman" w:hAnsi="Verdana" w:cs="Times New Roman"/>
      <w:b/>
      <w:bCs/>
      <w:color w:val="000000"/>
      <w:sz w:val="20"/>
      <w:szCs w:val="24"/>
      <w:lang w:eastAsia="nl-NL"/>
    </w:rPr>
  </w:style>
  <w:style w:type="character" w:customStyle="1" w:styleId="Kop7Char">
    <w:name w:val="Kop 7 Char"/>
    <w:basedOn w:val="Standaardalinea-lettertype"/>
    <w:link w:val="Kop7"/>
    <w:uiPriority w:val="9"/>
    <w:rsid w:val="00031045"/>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rsid w:val="00031045"/>
    <w:rPr>
      <w:rFonts w:ascii="Verdana" w:eastAsia="Times New Roman" w:hAnsi="Verdana" w:cs="Times New Roman"/>
      <w:b/>
      <w:bCs/>
      <w:color w:val="000000"/>
      <w:sz w:val="16"/>
      <w:szCs w:val="24"/>
      <w:lang w:eastAsia="nl-NL"/>
    </w:rPr>
  </w:style>
  <w:style w:type="paragraph" w:styleId="Plattetekst2">
    <w:name w:val="Body Text 2"/>
    <w:basedOn w:val="Standaard"/>
    <w:link w:val="Plattetekst2Char"/>
    <w:rsid w:val="00031045"/>
    <w:pPr>
      <w:spacing w:after="0" w:line="240" w:lineRule="auto"/>
    </w:pPr>
    <w:rPr>
      <w:rFonts w:ascii="Garamond" w:eastAsia="Times New Roman" w:hAnsi="Garamond" w:cs="Times New Roman"/>
      <w:sz w:val="28"/>
      <w:szCs w:val="24"/>
      <w:lang w:eastAsia="nl-NL"/>
    </w:rPr>
  </w:style>
  <w:style w:type="character" w:customStyle="1" w:styleId="Plattetekst2Char">
    <w:name w:val="Platte tekst 2 Char"/>
    <w:basedOn w:val="Standaardalinea-lettertype"/>
    <w:link w:val="Plattetekst2"/>
    <w:rsid w:val="00031045"/>
    <w:rPr>
      <w:rFonts w:ascii="Garamond" w:eastAsia="Times New Roman" w:hAnsi="Garamond" w:cs="Times New Roman"/>
      <w:sz w:val="28"/>
      <w:szCs w:val="24"/>
      <w:lang w:eastAsia="nl-NL"/>
    </w:rPr>
  </w:style>
  <w:style w:type="character" w:styleId="Hyperlink">
    <w:name w:val="Hyperlink"/>
    <w:basedOn w:val="Standaardalinea-lettertype"/>
    <w:uiPriority w:val="99"/>
    <w:unhideWhenUsed/>
    <w:rsid w:val="00031045"/>
    <w:rPr>
      <w:color w:val="0563C1" w:themeColor="hyperlink"/>
      <w:u w:val="single"/>
    </w:rPr>
  </w:style>
  <w:style w:type="paragraph" w:styleId="Plattetekstinspringen">
    <w:name w:val="Body Text Indent"/>
    <w:basedOn w:val="Standaard"/>
    <w:link w:val="PlattetekstinspringenChar"/>
    <w:unhideWhenUsed/>
    <w:rsid w:val="00031045"/>
    <w:pPr>
      <w:spacing w:after="120"/>
      <w:ind w:left="283"/>
    </w:pPr>
  </w:style>
  <w:style w:type="character" w:customStyle="1" w:styleId="PlattetekstinspringenChar">
    <w:name w:val="Platte tekst inspringen Char"/>
    <w:basedOn w:val="Standaardalinea-lettertype"/>
    <w:link w:val="Plattetekstinspringen"/>
    <w:rsid w:val="00031045"/>
  </w:style>
  <w:style w:type="paragraph" w:styleId="Geenafstand">
    <w:name w:val="No Spacing"/>
    <w:link w:val="GeenafstandChar"/>
    <w:uiPriority w:val="1"/>
    <w:qFormat/>
    <w:rsid w:val="00031045"/>
    <w:pPr>
      <w:spacing w:after="0" w:line="240" w:lineRule="auto"/>
    </w:pPr>
    <w:rPr>
      <w:rFonts w:ascii="Calibri" w:eastAsia="Calibri" w:hAnsi="Calibri" w:cs="Times New Roman"/>
    </w:rPr>
  </w:style>
  <w:style w:type="character" w:customStyle="1" w:styleId="GeenafstandChar">
    <w:name w:val="Geen afstand Char"/>
    <w:basedOn w:val="Standaardalinea-lettertype"/>
    <w:link w:val="Geenafstand"/>
    <w:uiPriority w:val="1"/>
    <w:rsid w:val="00031045"/>
    <w:rPr>
      <w:rFonts w:ascii="Calibri" w:eastAsia="Calibri" w:hAnsi="Calibri" w:cs="Times New Roman"/>
    </w:rPr>
  </w:style>
  <w:style w:type="character" w:styleId="Paginanummer">
    <w:name w:val="page number"/>
    <w:basedOn w:val="Standaardalinea-lettertype"/>
    <w:rsid w:val="00031045"/>
  </w:style>
  <w:style w:type="paragraph" w:styleId="Tekstzonderopmaak">
    <w:name w:val="Plain Text"/>
    <w:basedOn w:val="Standaard"/>
    <w:link w:val="TekstzonderopmaakChar"/>
    <w:uiPriority w:val="99"/>
    <w:unhideWhenUsed/>
    <w:rsid w:val="00031045"/>
    <w:pPr>
      <w:spacing w:after="0" w:line="240" w:lineRule="auto"/>
    </w:pPr>
    <w:rPr>
      <w:rFonts w:ascii="Consolas" w:eastAsia="Calibri" w:hAnsi="Consolas" w:cs="Times New Roman"/>
      <w:sz w:val="21"/>
      <w:szCs w:val="21"/>
    </w:rPr>
  </w:style>
  <w:style w:type="character" w:customStyle="1" w:styleId="TekstzonderopmaakChar">
    <w:name w:val="Tekst zonder opmaak Char"/>
    <w:basedOn w:val="Standaardalinea-lettertype"/>
    <w:link w:val="Tekstzonderopmaak"/>
    <w:uiPriority w:val="99"/>
    <w:rsid w:val="00031045"/>
    <w:rPr>
      <w:rFonts w:ascii="Consolas" w:eastAsia="Calibri" w:hAnsi="Consolas" w:cs="Times New Roman"/>
      <w:sz w:val="21"/>
      <w:szCs w:val="21"/>
    </w:rPr>
  </w:style>
  <w:style w:type="paragraph" w:styleId="Tekstopmerking">
    <w:name w:val="annotation text"/>
    <w:basedOn w:val="Standaard"/>
    <w:link w:val="TekstopmerkingChar"/>
    <w:uiPriority w:val="99"/>
    <w:semiHidden/>
    <w:unhideWhenUsed/>
    <w:rsid w:val="00031045"/>
    <w:pPr>
      <w:spacing w:after="200" w:line="240" w:lineRule="auto"/>
    </w:pPr>
    <w:rPr>
      <w:rFonts w:ascii="Calibri" w:eastAsia="Calibri" w:hAnsi="Calibri" w:cs="Times New Roman"/>
      <w:sz w:val="20"/>
      <w:szCs w:val="20"/>
    </w:rPr>
  </w:style>
  <w:style w:type="character" w:customStyle="1" w:styleId="TekstopmerkingChar">
    <w:name w:val="Tekst opmerking Char"/>
    <w:basedOn w:val="Standaardalinea-lettertype"/>
    <w:link w:val="Tekstopmerking"/>
    <w:uiPriority w:val="99"/>
    <w:semiHidden/>
    <w:rsid w:val="00031045"/>
    <w:rPr>
      <w:rFonts w:ascii="Calibri" w:eastAsia="Calibri" w:hAnsi="Calibri" w:cs="Times New Roman"/>
      <w:sz w:val="20"/>
      <w:szCs w:val="20"/>
    </w:rPr>
  </w:style>
  <w:style w:type="character" w:customStyle="1" w:styleId="OnderwerpvanopmerkingChar">
    <w:name w:val="Onderwerp van opmerking Char"/>
    <w:basedOn w:val="TekstopmerkingChar"/>
    <w:link w:val="Onderwerpvanopmerking"/>
    <w:uiPriority w:val="99"/>
    <w:semiHidden/>
    <w:rsid w:val="00031045"/>
    <w:rPr>
      <w:rFonts w:ascii="Calibri" w:eastAsia="Calibri" w:hAnsi="Calibri" w:cs="Times New Roman"/>
      <w:b/>
      <w:bCs/>
      <w:sz w:val="20"/>
      <w:szCs w:val="20"/>
    </w:rPr>
  </w:style>
  <w:style w:type="paragraph" w:styleId="Onderwerpvanopmerking">
    <w:name w:val="annotation subject"/>
    <w:basedOn w:val="Tekstopmerking"/>
    <w:next w:val="Tekstopmerking"/>
    <w:link w:val="OnderwerpvanopmerkingChar"/>
    <w:uiPriority w:val="99"/>
    <w:semiHidden/>
    <w:unhideWhenUsed/>
    <w:rsid w:val="00031045"/>
    <w:rPr>
      <w:b/>
      <w:bCs/>
    </w:rPr>
  </w:style>
  <w:style w:type="character" w:customStyle="1" w:styleId="OnderwerpvanopmerkingChar1">
    <w:name w:val="Onderwerp van opmerking Char1"/>
    <w:basedOn w:val="TekstopmerkingChar"/>
    <w:uiPriority w:val="99"/>
    <w:semiHidden/>
    <w:rsid w:val="00031045"/>
    <w:rPr>
      <w:rFonts w:ascii="Calibri" w:eastAsia="Calibri" w:hAnsi="Calibri" w:cs="Times New Roman"/>
      <w:b/>
      <w:bCs/>
      <w:sz w:val="20"/>
      <w:szCs w:val="20"/>
    </w:rPr>
  </w:style>
  <w:style w:type="character" w:styleId="Tekstvantijdelijkeaanduiding">
    <w:name w:val="Placeholder Text"/>
    <w:basedOn w:val="Standaardalinea-lettertype"/>
    <w:uiPriority w:val="99"/>
    <w:semiHidden/>
    <w:rsid w:val="00031045"/>
    <w:rPr>
      <w:color w:val="808080"/>
    </w:rPr>
  </w:style>
  <w:style w:type="paragraph" w:styleId="Normaalweb">
    <w:name w:val="Normal (Web)"/>
    <w:basedOn w:val="Standaard"/>
    <w:uiPriority w:val="99"/>
    <w:unhideWhenUsed/>
    <w:rsid w:val="00031045"/>
    <w:pPr>
      <w:spacing w:after="0" w:line="240" w:lineRule="auto"/>
    </w:pPr>
    <w:rPr>
      <w:rFonts w:ascii="Times New Roman" w:hAnsi="Times New Roman" w:cs="Times New Roman"/>
      <w:sz w:val="24"/>
      <w:szCs w:val="24"/>
      <w:lang w:eastAsia="nl-NL"/>
    </w:rPr>
  </w:style>
  <w:style w:type="table" w:styleId="Rastertabel1licht-Accent1">
    <w:name w:val="Grid Table 1 Light Accent 1"/>
    <w:basedOn w:val="Standaardtabel"/>
    <w:uiPriority w:val="46"/>
    <w:rsid w:val="000310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rsid w:val="000310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oofdtekst">
    <w:name w:val="Hoofdtekst"/>
    <w:rsid w:val="0003104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nl-NL"/>
    </w:rPr>
  </w:style>
  <w:style w:type="table" w:customStyle="1" w:styleId="Rastertabel1licht-Accent11">
    <w:name w:val="Rastertabel 1 licht - Accent 11"/>
    <w:basedOn w:val="Standaardtabel"/>
    <w:next w:val="Rastertabel1licht-Accent1"/>
    <w:uiPriority w:val="46"/>
    <w:rsid w:val="000310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rasterlicht1">
    <w:name w:val="Tabelraster licht1"/>
    <w:basedOn w:val="Standaardtabel"/>
    <w:next w:val="Tabelrasterlicht"/>
    <w:uiPriority w:val="40"/>
    <w:rsid w:val="000310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Standaard"/>
    <w:rsid w:val="0003104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031045"/>
  </w:style>
  <w:style w:type="character" w:customStyle="1" w:styleId="eop">
    <w:name w:val="eop"/>
    <w:basedOn w:val="Standaardalinea-lettertype"/>
    <w:rsid w:val="00031045"/>
  </w:style>
  <w:style w:type="character" w:customStyle="1" w:styleId="contextualspellingandgrammarerror">
    <w:name w:val="contextualspellingandgrammarerror"/>
    <w:basedOn w:val="Standaardalinea-lettertype"/>
    <w:rsid w:val="00031045"/>
  </w:style>
  <w:style w:type="character" w:customStyle="1" w:styleId="spellingerror">
    <w:name w:val="spellingerror"/>
    <w:basedOn w:val="Standaardalinea-lettertype"/>
    <w:rsid w:val="00031045"/>
  </w:style>
  <w:style w:type="character" w:styleId="Verwijzingopmerking">
    <w:name w:val="annotation reference"/>
    <w:basedOn w:val="Standaardalinea-lettertype"/>
    <w:uiPriority w:val="99"/>
    <w:semiHidden/>
    <w:unhideWhenUsed/>
    <w:rsid w:val="00B36EE2"/>
    <w:rPr>
      <w:sz w:val="16"/>
      <w:szCs w:val="16"/>
    </w:rPr>
  </w:style>
  <w:style w:type="table" w:customStyle="1" w:styleId="Tabelraster11">
    <w:name w:val="Tabelraster11"/>
    <w:basedOn w:val="Standaardtabel"/>
    <w:next w:val="Tabelraster"/>
    <w:uiPriority w:val="39"/>
    <w:rsid w:val="00B24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39"/>
    <w:rsid w:val="00B24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39"/>
    <w:rsid w:val="00B24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39"/>
    <w:rsid w:val="00B24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39"/>
    <w:rsid w:val="00B24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6">
    <w:name w:val="Tabelraster16"/>
    <w:basedOn w:val="Standaardtabel"/>
    <w:next w:val="Tabelraster"/>
    <w:uiPriority w:val="39"/>
    <w:rsid w:val="00B24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39"/>
    <w:rsid w:val="00B24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40563">
      <w:bodyDiv w:val="1"/>
      <w:marLeft w:val="0"/>
      <w:marRight w:val="0"/>
      <w:marTop w:val="0"/>
      <w:marBottom w:val="0"/>
      <w:divBdr>
        <w:top w:val="none" w:sz="0" w:space="0" w:color="auto"/>
        <w:left w:val="none" w:sz="0" w:space="0" w:color="auto"/>
        <w:bottom w:val="none" w:sz="0" w:space="0" w:color="auto"/>
        <w:right w:val="none" w:sz="0" w:space="0" w:color="auto"/>
      </w:divBdr>
      <w:divsChild>
        <w:div w:id="743920086">
          <w:marLeft w:val="0"/>
          <w:marRight w:val="0"/>
          <w:marTop w:val="0"/>
          <w:marBottom w:val="0"/>
          <w:divBdr>
            <w:top w:val="none" w:sz="0" w:space="0" w:color="auto"/>
            <w:left w:val="none" w:sz="0" w:space="0" w:color="auto"/>
            <w:bottom w:val="none" w:sz="0" w:space="0" w:color="auto"/>
            <w:right w:val="none" w:sz="0" w:space="0" w:color="auto"/>
          </w:divBdr>
        </w:div>
        <w:div w:id="417486701">
          <w:marLeft w:val="0"/>
          <w:marRight w:val="0"/>
          <w:marTop w:val="0"/>
          <w:marBottom w:val="0"/>
          <w:divBdr>
            <w:top w:val="none" w:sz="0" w:space="0" w:color="auto"/>
            <w:left w:val="none" w:sz="0" w:space="0" w:color="auto"/>
            <w:bottom w:val="none" w:sz="0" w:space="0" w:color="auto"/>
            <w:right w:val="none" w:sz="0" w:space="0" w:color="auto"/>
          </w:divBdr>
        </w:div>
      </w:divsChild>
    </w:div>
    <w:div w:id="163513067">
      <w:bodyDiv w:val="1"/>
      <w:marLeft w:val="0"/>
      <w:marRight w:val="0"/>
      <w:marTop w:val="0"/>
      <w:marBottom w:val="0"/>
      <w:divBdr>
        <w:top w:val="none" w:sz="0" w:space="0" w:color="auto"/>
        <w:left w:val="none" w:sz="0" w:space="0" w:color="auto"/>
        <w:bottom w:val="none" w:sz="0" w:space="0" w:color="auto"/>
        <w:right w:val="none" w:sz="0" w:space="0" w:color="auto"/>
      </w:divBdr>
      <w:divsChild>
        <w:div w:id="116338301">
          <w:marLeft w:val="0"/>
          <w:marRight w:val="0"/>
          <w:marTop w:val="0"/>
          <w:marBottom w:val="0"/>
          <w:divBdr>
            <w:top w:val="none" w:sz="0" w:space="0" w:color="auto"/>
            <w:left w:val="none" w:sz="0" w:space="0" w:color="auto"/>
            <w:bottom w:val="none" w:sz="0" w:space="0" w:color="auto"/>
            <w:right w:val="none" w:sz="0" w:space="0" w:color="auto"/>
          </w:divBdr>
        </w:div>
        <w:div w:id="393744374">
          <w:marLeft w:val="0"/>
          <w:marRight w:val="0"/>
          <w:marTop w:val="0"/>
          <w:marBottom w:val="0"/>
          <w:divBdr>
            <w:top w:val="none" w:sz="0" w:space="0" w:color="auto"/>
            <w:left w:val="none" w:sz="0" w:space="0" w:color="auto"/>
            <w:bottom w:val="none" w:sz="0" w:space="0" w:color="auto"/>
            <w:right w:val="none" w:sz="0" w:space="0" w:color="auto"/>
          </w:divBdr>
        </w:div>
        <w:div w:id="1653558202">
          <w:marLeft w:val="0"/>
          <w:marRight w:val="0"/>
          <w:marTop w:val="0"/>
          <w:marBottom w:val="0"/>
          <w:divBdr>
            <w:top w:val="none" w:sz="0" w:space="0" w:color="auto"/>
            <w:left w:val="none" w:sz="0" w:space="0" w:color="auto"/>
            <w:bottom w:val="none" w:sz="0" w:space="0" w:color="auto"/>
            <w:right w:val="none" w:sz="0" w:space="0" w:color="auto"/>
          </w:divBdr>
        </w:div>
        <w:div w:id="1264606471">
          <w:marLeft w:val="0"/>
          <w:marRight w:val="0"/>
          <w:marTop w:val="0"/>
          <w:marBottom w:val="0"/>
          <w:divBdr>
            <w:top w:val="none" w:sz="0" w:space="0" w:color="auto"/>
            <w:left w:val="none" w:sz="0" w:space="0" w:color="auto"/>
            <w:bottom w:val="none" w:sz="0" w:space="0" w:color="auto"/>
            <w:right w:val="none" w:sz="0" w:space="0" w:color="auto"/>
          </w:divBdr>
        </w:div>
        <w:div w:id="2143038372">
          <w:marLeft w:val="0"/>
          <w:marRight w:val="0"/>
          <w:marTop w:val="0"/>
          <w:marBottom w:val="0"/>
          <w:divBdr>
            <w:top w:val="none" w:sz="0" w:space="0" w:color="auto"/>
            <w:left w:val="none" w:sz="0" w:space="0" w:color="auto"/>
            <w:bottom w:val="none" w:sz="0" w:space="0" w:color="auto"/>
            <w:right w:val="none" w:sz="0" w:space="0" w:color="auto"/>
          </w:divBdr>
        </w:div>
        <w:div w:id="879241084">
          <w:marLeft w:val="0"/>
          <w:marRight w:val="0"/>
          <w:marTop w:val="0"/>
          <w:marBottom w:val="0"/>
          <w:divBdr>
            <w:top w:val="none" w:sz="0" w:space="0" w:color="auto"/>
            <w:left w:val="none" w:sz="0" w:space="0" w:color="auto"/>
            <w:bottom w:val="none" w:sz="0" w:space="0" w:color="auto"/>
            <w:right w:val="none" w:sz="0" w:space="0" w:color="auto"/>
          </w:divBdr>
        </w:div>
        <w:div w:id="1383793562">
          <w:marLeft w:val="0"/>
          <w:marRight w:val="0"/>
          <w:marTop w:val="0"/>
          <w:marBottom w:val="0"/>
          <w:divBdr>
            <w:top w:val="none" w:sz="0" w:space="0" w:color="auto"/>
            <w:left w:val="none" w:sz="0" w:space="0" w:color="auto"/>
            <w:bottom w:val="none" w:sz="0" w:space="0" w:color="auto"/>
            <w:right w:val="none" w:sz="0" w:space="0" w:color="auto"/>
          </w:divBdr>
        </w:div>
        <w:div w:id="1177499133">
          <w:marLeft w:val="0"/>
          <w:marRight w:val="0"/>
          <w:marTop w:val="0"/>
          <w:marBottom w:val="0"/>
          <w:divBdr>
            <w:top w:val="none" w:sz="0" w:space="0" w:color="auto"/>
            <w:left w:val="none" w:sz="0" w:space="0" w:color="auto"/>
            <w:bottom w:val="none" w:sz="0" w:space="0" w:color="auto"/>
            <w:right w:val="none" w:sz="0" w:space="0" w:color="auto"/>
          </w:divBdr>
        </w:div>
        <w:div w:id="319119135">
          <w:marLeft w:val="0"/>
          <w:marRight w:val="0"/>
          <w:marTop w:val="0"/>
          <w:marBottom w:val="0"/>
          <w:divBdr>
            <w:top w:val="none" w:sz="0" w:space="0" w:color="auto"/>
            <w:left w:val="none" w:sz="0" w:space="0" w:color="auto"/>
            <w:bottom w:val="none" w:sz="0" w:space="0" w:color="auto"/>
            <w:right w:val="none" w:sz="0" w:space="0" w:color="auto"/>
          </w:divBdr>
          <w:divsChild>
            <w:div w:id="1158769452">
              <w:marLeft w:val="-75"/>
              <w:marRight w:val="0"/>
              <w:marTop w:val="30"/>
              <w:marBottom w:val="30"/>
              <w:divBdr>
                <w:top w:val="none" w:sz="0" w:space="0" w:color="auto"/>
                <w:left w:val="none" w:sz="0" w:space="0" w:color="auto"/>
                <w:bottom w:val="none" w:sz="0" w:space="0" w:color="auto"/>
                <w:right w:val="none" w:sz="0" w:space="0" w:color="auto"/>
              </w:divBdr>
              <w:divsChild>
                <w:div w:id="221212538">
                  <w:marLeft w:val="0"/>
                  <w:marRight w:val="0"/>
                  <w:marTop w:val="0"/>
                  <w:marBottom w:val="0"/>
                  <w:divBdr>
                    <w:top w:val="none" w:sz="0" w:space="0" w:color="auto"/>
                    <w:left w:val="none" w:sz="0" w:space="0" w:color="auto"/>
                    <w:bottom w:val="none" w:sz="0" w:space="0" w:color="auto"/>
                    <w:right w:val="none" w:sz="0" w:space="0" w:color="auto"/>
                  </w:divBdr>
                  <w:divsChild>
                    <w:div w:id="1168254632">
                      <w:marLeft w:val="0"/>
                      <w:marRight w:val="0"/>
                      <w:marTop w:val="0"/>
                      <w:marBottom w:val="0"/>
                      <w:divBdr>
                        <w:top w:val="none" w:sz="0" w:space="0" w:color="auto"/>
                        <w:left w:val="none" w:sz="0" w:space="0" w:color="auto"/>
                        <w:bottom w:val="none" w:sz="0" w:space="0" w:color="auto"/>
                        <w:right w:val="none" w:sz="0" w:space="0" w:color="auto"/>
                      </w:divBdr>
                    </w:div>
                  </w:divsChild>
                </w:div>
                <w:div w:id="904878092">
                  <w:marLeft w:val="0"/>
                  <w:marRight w:val="0"/>
                  <w:marTop w:val="0"/>
                  <w:marBottom w:val="0"/>
                  <w:divBdr>
                    <w:top w:val="none" w:sz="0" w:space="0" w:color="auto"/>
                    <w:left w:val="none" w:sz="0" w:space="0" w:color="auto"/>
                    <w:bottom w:val="none" w:sz="0" w:space="0" w:color="auto"/>
                    <w:right w:val="none" w:sz="0" w:space="0" w:color="auto"/>
                  </w:divBdr>
                  <w:divsChild>
                    <w:div w:id="876502869">
                      <w:marLeft w:val="0"/>
                      <w:marRight w:val="0"/>
                      <w:marTop w:val="0"/>
                      <w:marBottom w:val="0"/>
                      <w:divBdr>
                        <w:top w:val="none" w:sz="0" w:space="0" w:color="auto"/>
                        <w:left w:val="none" w:sz="0" w:space="0" w:color="auto"/>
                        <w:bottom w:val="none" w:sz="0" w:space="0" w:color="auto"/>
                        <w:right w:val="none" w:sz="0" w:space="0" w:color="auto"/>
                      </w:divBdr>
                    </w:div>
                    <w:div w:id="1719629357">
                      <w:marLeft w:val="0"/>
                      <w:marRight w:val="0"/>
                      <w:marTop w:val="0"/>
                      <w:marBottom w:val="0"/>
                      <w:divBdr>
                        <w:top w:val="none" w:sz="0" w:space="0" w:color="auto"/>
                        <w:left w:val="none" w:sz="0" w:space="0" w:color="auto"/>
                        <w:bottom w:val="none" w:sz="0" w:space="0" w:color="auto"/>
                        <w:right w:val="none" w:sz="0" w:space="0" w:color="auto"/>
                      </w:divBdr>
                    </w:div>
                  </w:divsChild>
                </w:div>
                <w:div w:id="1490823311">
                  <w:marLeft w:val="0"/>
                  <w:marRight w:val="0"/>
                  <w:marTop w:val="0"/>
                  <w:marBottom w:val="0"/>
                  <w:divBdr>
                    <w:top w:val="none" w:sz="0" w:space="0" w:color="auto"/>
                    <w:left w:val="none" w:sz="0" w:space="0" w:color="auto"/>
                    <w:bottom w:val="none" w:sz="0" w:space="0" w:color="auto"/>
                    <w:right w:val="none" w:sz="0" w:space="0" w:color="auto"/>
                  </w:divBdr>
                  <w:divsChild>
                    <w:div w:id="1467969242">
                      <w:marLeft w:val="0"/>
                      <w:marRight w:val="0"/>
                      <w:marTop w:val="0"/>
                      <w:marBottom w:val="0"/>
                      <w:divBdr>
                        <w:top w:val="none" w:sz="0" w:space="0" w:color="auto"/>
                        <w:left w:val="none" w:sz="0" w:space="0" w:color="auto"/>
                        <w:bottom w:val="none" w:sz="0" w:space="0" w:color="auto"/>
                        <w:right w:val="none" w:sz="0" w:space="0" w:color="auto"/>
                      </w:divBdr>
                    </w:div>
                    <w:div w:id="955988198">
                      <w:marLeft w:val="0"/>
                      <w:marRight w:val="0"/>
                      <w:marTop w:val="0"/>
                      <w:marBottom w:val="0"/>
                      <w:divBdr>
                        <w:top w:val="none" w:sz="0" w:space="0" w:color="auto"/>
                        <w:left w:val="none" w:sz="0" w:space="0" w:color="auto"/>
                        <w:bottom w:val="none" w:sz="0" w:space="0" w:color="auto"/>
                        <w:right w:val="none" w:sz="0" w:space="0" w:color="auto"/>
                      </w:divBdr>
                    </w:div>
                    <w:div w:id="1846703925">
                      <w:marLeft w:val="0"/>
                      <w:marRight w:val="0"/>
                      <w:marTop w:val="0"/>
                      <w:marBottom w:val="0"/>
                      <w:divBdr>
                        <w:top w:val="none" w:sz="0" w:space="0" w:color="auto"/>
                        <w:left w:val="none" w:sz="0" w:space="0" w:color="auto"/>
                        <w:bottom w:val="none" w:sz="0" w:space="0" w:color="auto"/>
                        <w:right w:val="none" w:sz="0" w:space="0" w:color="auto"/>
                      </w:divBdr>
                    </w:div>
                  </w:divsChild>
                </w:div>
                <w:div w:id="1893148471">
                  <w:marLeft w:val="0"/>
                  <w:marRight w:val="0"/>
                  <w:marTop w:val="0"/>
                  <w:marBottom w:val="0"/>
                  <w:divBdr>
                    <w:top w:val="none" w:sz="0" w:space="0" w:color="auto"/>
                    <w:left w:val="none" w:sz="0" w:space="0" w:color="auto"/>
                    <w:bottom w:val="none" w:sz="0" w:space="0" w:color="auto"/>
                    <w:right w:val="none" w:sz="0" w:space="0" w:color="auto"/>
                  </w:divBdr>
                  <w:divsChild>
                    <w:div w:id="2052413372">
                      <w:marLeft w:val="0"/>
                      <w:marRight w:val="0"/>
                      <w:marTop w:val="0"/>
                      <w:marBottom w:val="0"/>
                      <w:divBdr>
                        <w:top w:val="none" w:sz="0" w:space="0" w:color="auto"/>
                        <w:left w:val="none" w:sz="0" w:space="0" w:color="auto"/>
                        <w:bottom w:val="none" w:sz="0" w:space="0" w:color="auto"/>
                        <w:right w:val="none" w:sz="0" w:space="0" w:color="auto"/>
                      </w:divBdr>
                    </w:div>
                  </w:divsChild>
                </w:div>
                <w:div w:id="1543784692">
                  <w:marLeft w:val="0"/>
                  <w:marRight w:val="0"/>
                  <w:marTop w:val="0"/>
                  <w:marBottom w:val="0"/>
                  <w:divBdr>
                    <w:top w:val="none" w:sz="0" w:space="0" w:color="auto"/>
                    <w:left w:val="none" w:sz="0" w:space="0" w:color="auto"/>
                    <w:bottom w:val="none" w:sz="0" w:space="0" w:color="auto"/>
                    <w:right w:val="none" w:sz="0" w:space="0" w:color="auto"/>
                  </w:divBdr>
                  <w:divsChild>
                    <w:div w:id="98457285">
                      <w:marLeft w:val="0"/>
                      <w:marRight w:val="0"/>
                      <w:marTop w:val="0"/>
                      <w:marBottom w:val="0"/>
                      <w:divBdr>
                        <w:top w:val="none" w:sz="0" w:space="0" w:color="auto"/>
                        <w:left w:val="none" w:sz="0" w:space="0" w:color="auto"/>
                        <w:bottom w:val="none" w:sz="0" w:space="0" w:color="auto"/>
                        <w:right w:val="none" w:sz="0" w:space="0" w:color="auto"/>
                      </w:divBdr>
                    </w:div>
                  </w:divsChild>
                </w:div>
                <w:div w:id="569924899">
                  <w:marLeft w:val="0"/>
                  <w:marRight w:val="0"/>
                  <w:marTop w:val="0"/>
                  <w:marBottom w:val="0"/>
                  <w:divBdr>
                    <w:top w:val="none" w:sz="0" w:space="0" w:color="auto"/>
                    <w:left w:val="none" w:sz="0" w:space="0" w:color="auto"/>
                    <w:bottom w:val="none" w:sz="0" w:space="0" w:color="auto"/>
                    <w:right w:val="none" w:sz="0" w:space="0" w:color="auto"/>
                  </w:divBdr>
                  <w:divsChild>
                    <w:div w:id="1600943293">
                      <w:marLeft w:val="0"/>
                      <w:marRight w:val="0"/>
                      <w:marTop w:val="0"/>
                      <w:marBottom w:val="0"/>
                      <w:divBdr>
                        <w:top w:val="none" w:sz="0" w:space="0" w:color="auto"/>
                        <w:left w:val="none" w:sz="0" w:space="0" w:color="auto"/>
                        <w:bottom w:val="none" w:sz="0" w:space="0" w:color="auto"/>
                        <w:right w:val="none" w:sz="0" w:space="0" w:color="auto"/>
                      </w:divBdr>
                    </w:div>
                  </w:divsChild>
                </w:div>
                <w:div w:id="1117136676">
                  <w:marLeft w:val="0"/>
                  <w:marRight w:val="0"/>
                  <w:marTop w:val="0"/>
                  <w:marBottom w:val="0"/>
                  <w:divBdr>
                    <w:top w:val="none" w:sz="0" w:space="0" w:color="auto"/>
                    <w:left w:val="none" w:sz="0" w:space="0" w:color="auto"/>
                    <w:bottom w:val="none" w:sz="0" w:space="0" w:color="auto"/>
                    <w:right w:val="none" w:sz="0" w:space="0" w:color="auto"/>
                  </w:divBdr>
                  <w:divsChild>
                    <w:div w:id="780338218">
                      <w:marLeft w:val="0"/>
                      <w:marRight w:val="0"/>
                      <w:marTop w:val="0"/>
                      <w:marBottom w:val="0"/>
                      <w:divBdr>
                        <w:top w:val="none" w:sz="0" w:space="0" w:color="auto"/>
                        <w:left w:val="none" w:sz="0" w:space="0" w:color="auto"/>
                        <w:bottom w:val="none" w:sz="0" w:space="0" w:color="auto"/>
                        <w:right w:val="none" w:sz="0" w:space="0" w:color="auto"/>
                      </w:divBdr>
                    </w:div>
                  </w:divsChild>
                </w:div>
                <w:div w:id="1485853257">
                  <w:marLeft w:val="0"/>
                  <w:marRight w:val="0"/>
                  <w:marTop w:val="0"/>
                  <w:marBottom w:val="0"/>
                  <w:divBdr>
                    <w:top w:val="none" w:sz="0" w:space="0" w:color="auto"/>
                    <w:left w:val="none" w:sz="0" w:space="0" w:color="auto"/>
                    <w:bottom w:val="none" w:sz="0" w:space="0" w:color="auto"/>
                    <w:right w:val="none" w:sz="0" w:space="0" w:color="auto"/>
                  </w:divBdr>
                  <w:divsChild>
                    <w:div w:id="656493909">
                      <w:marLeft w:val="0"/>
                      <w:marRight w:val="0"/>
                      <w:marTop w:val="0"/>
                      <w:marBottom w:val="0"/>
                      <w:divBdr>
                        <w:top w:val="none" w:sz="0" w:space="0" w:color="auto"/>
                        <w:left w:val="none" w:sz="0" w:space="0" w:color="auto"/>
                        <w:bottom w:val="none" w:sz="0" w:space="0" w:color="auto"/>
                        <w:right w:val="none" w:sz="0" w:space="0" w:color="auto"/>
                      </w:divBdr>
                    </w:div>
                  </w:divsChild>
                </w:div>
                <w:div w:id="430396993">
                  <w:marLeft w:val="0"/>
                  <w:marRight w:val="0"/>
                  <w:marTop w:val="0"/>
                  <w:marBottom w:val="0"/>
                  <w:divBdr>
                    <w:top w:val="none" w:sz="0" w:space="0" w:color="auto"/>
                    <w:left w:val="none" w:sz="0" w:space="0" w:color="auto"/>
                    <w:bottom w:val="none" w:sz="0" w:space="0" w:color="auto"/>
                    <w:right w:val="none" w:sz="0" w:space="0" w:color="auto"/>
                  </w:divBdr>
                  <w:divsChild>
                    <w:div w:id="14110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2744">
          <w:marLeft w:val="0"/>
          <w:marRight w:val="0"/>
          <w:marTop w:val="0"/>
          <w:marBottom w:val="0"/>
          <w:divBdr>
            <w:top w:val="none" w:sz="0" w:space="0" w:color="auto"/>
            <w:left w:val="none" w:sz="0" w:space="0" w:color="auto"/>
            <w:bottom w:val="none" w:sz="0" w:space="0" w:color="auto"/>
            <w:right w:val="none" w:sz="0" w:space="0" w:color="auto"/>
          </w:divBdr>
        </w:div>
        <w:div w:id="1002971265">
          <w:marLeft w:val="0"/>
          <w:marRight w:val="0"/>
          <w:marTop w:val="0"/>
          <w:marBottom w:val="0"/>
          <w:divBdr>
            <w:top w:val="none" w:sz="0" w:space="0" w:color="auto"/>
            <w:left w:val="none" w:sz="0" w:space="0" w:color="auto"/>
            <w:bottom w:val="none" w:sz="0" w:space="0" w:color="auto"/>
            <w:right w:val="none" w:sz="0" w:space="0" w:color="auto"/>
          </w:divBdr>
        </w:div>
        <w:div w:id="402803696">
          <w:marLeft w:val="0"/>
          <w:marRight w:val="0"/>
          <w:marTop w:val="0"/>
          <w:marBottom w:val="0"/>
          <w:divBdr>
            <w:top w:val="none" w:sz="0" w:space="0" w:color="auto"/>
            <w:left w:val="none" w:sz="0" w:space="0" w:color="auto"/>
            <w:bottom w:val="none" w:sz="0" w:space="0" w:color="auto"/>
            <w:right w:val="none" w:sz="0" w:space="0" w:color="auto"/>
          </w:divBdr>
        </w:div>
        <w:div w:id="1114399259">
          <w:marLeft w:val="0"/>
          <w:marRight w:val="0"/>
          <w:marTop w:val="0"/>
          <w:marBottom w:val="0"/>
          <w:divBdr>
            <w:top w:val="none" w:sz="0" w:space="0" w:color="auto"/>
            <w:left w:val="none" w:sz="0" w:space="0" w:color="auto"/>
            <w:bottom w:val="none" w:sz="0" w:space="0" w:color="auto"/>
            <w:right w:val="none" w:sz="0" w:space="0" w:color="auto"/>
          </w:divBdr>
        </w:div>
        <w:div w:id="1069768382">
          <w:marLeft w:val="0"/>
          <w:marRight w:val="0"/>
          <w:marTop w:val="0"/>
          <w:marBottom w:val="0"/>
          <w:divBdr>
            <w:top w:val="none" w:sz="0" w:space="0" w:color="auto"/>
            <w:left w:val="none" w:sz="0" w:space="0" w:color="auto"/>
            <w:bottom w:val="none" w:sz="0" w:space="0" w:color="auto"/>
            <w:right w:val="none" w:sz="0" w:space="0" w:color="auto"/>
          </w:divBdr>
        </w:div>
        <w:div w:id="1344017057">
          <w:marLeft w:val="0"/>
          <w:marRight w:val="0"/>
          <w:marTop w:val="0"/>
          <w:marBottom w:val="0"/>
          <w:divBdr>
            <w:top w:val="none" w:sz="0" w:space="0" w:color="auto"/>
            <w:left w:val="none" w:sz="0" w:space="0" w:color="auto"/>
            <w:bottom w:val="none" w:sz="0" w:space="0" w:color="auto"/>
            <w:right w:val="none" w:sz="0" w:space="0" w:color="auto"/>
          </w:divBdr>
        </w:div>
        <w:div w:id="761534302">
          <w:marLeft w:val="0"/>
          <w:marRight w:val="0"/>
          <w:marTop w:val="0"/>
          <w:marBottom w:val="0"/>
          <w:divBdr>
            <w:top w:val="none" w:sz="0" w:space="0" w:color="auto"/>
            <w:left w:val="none" w:sz="0" w:space="0" w:color="auto"/>
            <w:bottom w:val="none" w:sz="0" w:space="0" w:color="auto"/>
            <w:right w:val="none" w:sz="0" w:space="0" w:color="auto"/>
          </w:divBdr>
        </w:div>
        <w:div w:id="1844859444">
          <w:marLeft w:val="0"/>
          <w:marRight w:val="0"/>
          <w:marTop w:val="0"/>
          <w:marBottom w:val="0"/>
          <w:divBdr>
            <w:top w:val="none" w:sz="0" w:space="0" w:color="auto"/>
            <w:left w:val="none" w:sz="0" w:space="0" w:color="auto"/>
            <w:bottom w:val="none" w:sz="0" w:space="0" w:color="auto"/>
            <w:right w:val="none" w:sz="0" w:space="0" w:color="auto"/>
          </w:divBdr>
        </w:div>
        <w:div w:id="1208302914">
          <w:marLeft w:val="0"/>
          <w:marRight w:val="0"/>
          <w:marTop w:val="0"/>
          <w:marBottom w:val="0"/>
          <w:divBdr>
            <w:top w:val="none" w:sz="0" w:space="0" w:color="auto"/>
            <w:left w:val="none" w:sz="0" w:space="0" w:color="auto"/>
            <w:bottom w:val="none" w:sz="0" w:space="0" w:color="auto"/>
            <w:right w:val="none" w:sz="0" w:space="0" w:color="auto"/>
          </w:divBdr>
        </w:div>
        <w:div w:id="478957166">
          <w:marLeft w:val="0"/>
          <w:marRight w:val="0"/>
          <w:marTop w:val="0"/>
          <w:marBottom w:val="0"/>
          <w:divBdr>
            <w:top w:val="none" w:sz="0" w:space="0" w:color="auto"/>
            <w:left w:val="none" w:sz="0" w:space="0" w:color="auto"/>
            <w:bottom w:val="none" w:sz="0" w:space="0" w:color="auto"/>
            <w:right w:val="none" w:sz="0" w:space="0" w:color="auto"/>
          </w:divBdr>
        </w:div>
        <w:div w:id="1989628706">
          <w:marLeft w:val="0"/>
          <w:marRight w:val="0"/>
          <w:marTop w:val="0"/>
          <w:marBottom w:val="0"/>
          <w:divBdr>
            <w:top w:val="none" w:sz="0" w:space="0" w:color="auto"/>
            <w:left w:val="none" w:sz="0" w:space="0" w:color="auto"/>
            <w:bottom w:val="none" w:sz="0" w:space="0" w:color="auto"/>
            <w:right w:val="none" w:sz="0" w:space="0" w:color="auto"/>
          </w:divBdr>
        </w:div>
        <w:div w:id="1611667107">
          <w:marLeft w:val="0"/>
          <w:marRight w:val="0"/>
          <w:marTop w:val="0"/>
          <w:marBottom w:val="0"/>
          <w:divBdr>
            <w:top w:val="none" w:sz="0" w:space="0" w:color="auto"/>
            <w:left w:val="none" w:sz="0" w:space="0" w:color="auto"/>
            <w:bottom w:val="none" w:sz="0" w:space="0" w:color="auto"/>
            <w:right w:val="none" w:sz="0" w:space="0" w:color="auto"/>
          </w:divBdr>
        </w:div>
        <w:div w:id="1754666985">
          <w:marLeft w:val="0"/>
          <w:marRight w:val="0"/>
          <w:marTop w:val="0"/>
          <w:marBottom w:val="0"/>
          <w:divBdr>
            <w:top w:val="none" w:sz="0" w:space="0" w:color="auto"/>
            <w:left w:val="none" w:sz="0" w:space="0" w:color="auto"/>
            <w:bottom w:val="none" w:sz="0" w:space="0" w:color="auto"/>
            <w:right w:val="none" w:sz="0" w:space="0" w:color="auto"/>
          </w:divBdr>
        </w:div>
        <w:div w:id="1525247589">
          <w:marLeft w:val="0"/>
          <w:marRight w:val="0"/>
          <w:marTop w:val="0"/>
          <w:marBottom w:val="0"/>
          <w:divBdr>
            <w:top w:val="none" w:sz="0" w:space="0" w:color="auto"/>
            <w:left w:val="none" w:sz="0" w:space="0" w:color="auto"/>
            <w:bottom w:val="none" w:sz="0" w:space="0" w:color="auto"/>
            <w:right w:val="none" w:sz="0" w:space="0" w:color="auto"/>
          </w:divBdr>
        </w:div>
        <w:div w:id="1415664812">
          <w:marLeft w:val="0"/>
          <w:marRight w:val="0"/>
          <w:marTop w:val="0"/>
          <w:marBottom w:val="0"/>
          <w:divBdr>
            <w:top w:val="none" w:sz="0" w:space="0" w:color="auto"/>
            <w:left w:val="none" w:sz="0" w:space="0" w:color="auto"/>
            <w:bottom w:val="none" w:sz="0" w:space="0" w:color="auto"/>
            <w:right w:val="none" w:sz="0" w:space="0" w:color="auto"/>
          </w:divBdr>
        </w:div>
        <w:div w:id="1816335184">
          <w:marLeft w:val="0"/>
          <w:marRight w:val="0"/>
          <w:marTop w:val="0"/>
          <w:marBottom w:val="0"/>
          <w:divBdr>
            <w:top w:val="none" w:sz="0" w:space="0" w:color="auto"/>
            <w:left w:val="none" w:sz="0" w:space="0" w:color="auto"/>
            <w:bottom w:val="none" w:sz="0" w:space="0" w:color="auto"/>
            <w:right w:val="none" w:sz="0" w:space="0" w:color="auto"/>
          </w:divBdr>
        </w:div>
        <w:div w:id="1860896416">
          <w:marLeft w:val="0"/>
          <w:marRight w:val="0"/>
          <w:marTop w:val="0"/>
          <w:marBottom w:val="0"/>
          <w:divBdr>
            <w:top w:val="none" w:sz="0" w:space="0" w:color="auto"/>
            <w:left w:val="none" w:sz="0" w:space="0" w:color="auto"/>
            <w:bottom w:val="none" w:sz="0" w:space="0" w:color="auto"/>
            <w:right w:val="none" w:sz="0" w:space="0" w:color="auto"/>
          </w:divBdr>
        </w:div>
        <w:div w:id="992412366">
          <w:marLeft w:val="0"/>
          <w:marRight w:val="0"/>
          <w:marTop w:val="0"/>
          <w:marBottom w:val="0"/>
          <w:divBdr>
            <w:top w:val="none" w:sz="0" w:space="0" w:color="auto"/>
            <w:left w:val="none" w:sz="0" w:space="0" w:color="auto"/>
            <w:bottom w:val="none" w:sz="0" w:space="0" w:color="auto"/>
            <w:right w:val="none" w:sz="0" w:space="0" w:color="auto"/>
          </w:divBdr>
        </w:div>
        <w:div w:id="285696058">
          <w:marLeft w:val="0"/>
          <w:marRight w:val="0"/>
          <w:marTop w:val="0"/>
          <w:marBottom w:val="0"/>
          <w:divBdr>
            <w:top w:val="none" w:sz="0" w:space="0" w:color="auto"/>
            <w:left w:val="none" w:sz="0" w:space="0" w:color="auto"/>
            <w:bottom w:val="none" w:sz="0" w:space="0" w:color="auto"/>
            <w:right w:val="none" w:sz="0" w:space="0" w:color="auto"/>
          </w:divBdr>
        </w:div>
        <w:div w:id="979385573">
          <w:marLeft w:val="0"/>
          <w:marRight w:val="0"/>
          <w:marTop w:val="0"/>
          <w:marBottom w:val="0"/>
          <w:divBdr>
            <w:top w:val="none" w:sz="0" w:space="0" w:color="auto"/>
            <w:left w:val="none" w:sz="0" w:space="0" w:color="auto"/>
            <w:bottom w:val="none" w:sz="0" w:space="0" w:color="auto"/>
            <w:right w:val="none" w:sz="0" w:space="0" w:color="auto"/>
          </w:divBdr>
        </w:div>
        <w:div w:id="1141582762">
          <w:marLeft w:val="0"/>
          <w:marRight w:val="0"/>
          <w:marTop w:val="0"/>
          <w:marBottom w:val="0"/>
          <w:divBdr>
            <w:top w:val="none" w:sz="0" w:space="0" w:color="auto"/>
            <w:left w:val="none" w:sz="0" w:space="0" w:color="auto"/>
            <w:bottom w:val="none" w:sz="0" w:space="0" w:color="auto"/>
            <w:right w:val="none" w:sz="0" w:space="0" w:color="auto"/>
          </w:divBdr>
        </w:div>
        <w:div w:id="578825755">
          <w:marLeft w:val="0"/>
          <w:marRight w:val="0"/>
          <w:marTop w:val="0"/>
          <w:marBottom w:val="0"/>
          <w:divBdr>
            <w:top w:val="none" w:sz="0" w:space="0" w:color="auto"/>
            <w:left w:val="none" w:sz="0" w:space="0" w:color="auto"/>
            <w:bottom w:val="none" w:sz="0" w:space="0" w:color="auto"/>
            <w:right w:val="none" w:sz="0" w:space="0" w:color="auto"/>
          </w:divBdr>
        </w:div>
        <w:div w:id="1170608636">
          <w:marLeft w:val="0"/>
          <w:marRight w:val="0"/>
          <w:marTop w:val="0"/>
          <w:marBottom w:val="0"/>
          <w:divBdr>
            <w:top w:val="none" w:sz="0" w:space="0" w:color="auto"/>
            <w:left w:val="none" w:sz="0" w:space="0" w:color="auto"/>
            <w:bottom w:val="none" w:sz="0" w:space="0" w:color="auto"/>
            <w:right w:val="none" w:sz="0" w:space="0" w:color="auto"/>
          </w:divBdr>
        </w:div>
        <w:div w:id="40449656">
          <w:marLeft w:val="0"/>
          <w:marRight w:val="0"/>
          <w:marTop w:val="0"/>
          <w:marBottom w:val="0"/>
          <w:divBdr>
            <w:top w:val="none" w:sz="0" w:space="0" w:color="auto"/>
            <w:left w:val="none" w:sz="0" w:space="0" w:color="auto"/>
            <w:bottom w:val="none" w:sz="0" w:space="0" w:color="auto"/>
            <w:right w:val="none" w:sz="0" w:space="0" w:color="auto"/>
          </w:divBdr>
        </w:div>
        <w:div w:id="1109659532">
          <w:marLeft w:val="0"/>
          <w:marRight w:val="0"/>
          <w:marTop w:val="0"/>
          <w:marBottom w:val="0"/>
          <w:divBdr>
            <w:top w:val="none" w:sz="0" w:space="0" w:color="auto"/>
            <w:left w:val="none" w:sz="0" w:space="0" w:color="auto"/>
            <w:bottom w:val="none" w:sz="0" w:space="0" w:color="auto"/>
            <w:right w:val="none" w:sz="0" w:space="0" w:color="auto"/>
          </w:divBdr>
        </w:div>
        <w:div w:id="181895031">
          <w:marLeft w:val="0"/>
          <w:marRight w:val="0"/>
          <w:marTop w:val="0"/>
          <w:marBottom w:val="0"/>
          <w:divBdr>
            <w:top w:val="none" w:sz="0" w:space="0" w:color="auto"/>
            <w:left w:val="none" w:sz="0" w:space="0" w:color="auto"/>
            <w:bottom w:val="none" w:sz="0" w:space="0" w:color="auto"/>
            <w:right w:val="none" w:sz="0" w:space="0" w:color="auto"/>
          </w:divBdr>
        </w:div>
        <w:div w:id="328218100">
          <w:marLeft w:val="0"/>
          <w:marRight w:val="0"/>
          <w:marTop w:val="0"/>
          <w:marBottom w:val="0"/>
          <w:divBdr>
            <w:top w:val="none" w:sz="0" w:space="0" w:color="auto"/>
            <w:left w:val="none" w:sz="0" w:space="0" w:color="auto"/>
            <w:bottom w:val="none" w:sz="0" w:space="0" w:color="auto"/>
            <w:right w:val="none" w:sz="0" w:space="0" w:color="auto"/>
          </w:divBdr>
        </w:div>
        <w:div w:id="1933077157">
          <w:marLeft w:val="0"/>
          <w:marRight w:val="0"/>
          <w:marTop w:val="0"/>
          <w:marBottom w:val="0"/>
          <w:divBdr>
            <w:top w:val="none" w:sz="0" w:space="0" w:color="auto"/>
            <w:left w:val="none" w:sz="0" w:space="0" w:color="auto"/>
            <w:bottom w:val="none" w:sz="0" w:space="0" w:color="auto"/>
            <w:right w:val="none" w:sz="0" w:space="0" w:color="auto"/>
          </w:divBdr>
        </w:div>
        <w:div w:id="1600217292">
          <w:marLeft w:val="0"/>
          <w:marRight w:val="0"/>
          <w:marTop w:val="0"/>
          <w:marBottom w:val="0"/>
          <w:divBdr>
            <w:top w:val="none" w:sz="0" w:space="0" w:color="auto"/>
            <w:left w:val="none" w:sz="0" w:space="0" w:color="auto"/>
            <w:bottom w:val="none" w:sz="0" w:space="0" w:color="auto"/>
            <w:right w:val="none" w:sz="0" w:space="0" w:color="auto"/>
          </w:divBdr>
        </w:div>
        <w:div w:id="422606915">
          <w:marLeft w:val="0"/>
          <w:marRight w:val="0"/>
          <w:marTop w:val="0"/>
          <w:marBottom w:val="0"/>
          <w:divBdr>
            <w:top w:val="none" w:sz="0" w:space="0" w:color="auto"/>
            <w:left w:val="none" w:sz="0" w:space="0" w:color="auto"/>
            <w:bottom w:val="none" w:sz="0" w:space="0" w:color="auto"/>
            <w:right w:val="none" w:sz="0" w:space="0" w:color="auto"/>
          </w:divBdr>
        </w:div>
        <w:div w:id="1029070448">
          <w:marLeft w:val="0"/>
          <w:marRight w:val="0"/>
          <w:marTop w:val="0"/>
          <w:marBottom w:val="0"/>
          <w:divBdr>
            <w:top w:val="none" w:sz="0" w:space="0" w:color="auto"/>
            <w:left w:val="none" w:sz="0" w:space="0" w:color="auto"/>
            <w:bottom w:val="none" w:sz="0" w:space="0" w:color="auto"/>
            <w:right w:val="none" w:sz="0" w:space="0" w:color="auto"/>
          </w:divBdr>
        </w:div>
        <w:div w:id="32191189">
          <w:marLeft w:val="0"/>
          <w:marRight w:val="0"/>
          <w:marTop w:val="0"/>
          <w:marBottom w:val="0"/>
          <w:divBdr>
            <w:top w:val="none" w:sz="0" w:space="0" w:color="auto"/>
            <w:left w:val="none" w:sz="0" w:space="0" w:color="auto"/>
            <w:bottom w:val="none" w:sz="0" w:space="0" w:color="auto"/>
            <w:right w:val="none" w:sz="0" w:space="0" w:color="auto"/>
          </w:divBdr>
        </w:div>
        <w:div w:id="508176053">
          <w:marLeft w:val="0"/>
          <w:marRight w:val="0"/>
          <w:marTop w:val="0"/>
          <w:marBottom w:val="0"/>
          <w:divBdr>
            <w:top w:val="none" w:sz="0" w:space="0" w:color="auto"/>
            <w:left w:val="none" w:sz="0" w:space="0" w:color="auto"/>
            <w:bottom w:val="none" w:sz="0" w:space="0" w:color="auto"/>
            <w:right w:val="none" w:sz="0" w:space="0" w:color="auto"/>
          </w:divBdr>
        </w:div>
        <w:div w:id="106118756">
          <w:marLeft w:val="0"/>
          <w:marRight w:val="0"/>
          <w:marTop w:val="0"/>
          <w:marBottom w:val="0"/>
          <w:divBdr>
            <w:top w:val="none" w:sz="0" w:space="0" w:color="auto"/>
            <w:left w:val="none" w:sz="0" w:space="0" w:color="auto"/>
            <w:bottom w:val="none" w:sz="0" w:space="0" w:color="auto"/>
            <w:right w:val="none" w:sz="0" w:space="0" w:color="auto"/>
          </w:divBdr>
        </w:div>
        <w:div w:id="258954876">
          <w:marLeft w:val="0"/>
          <w:marRight w:val="0"/>
          <w:marTop w:val="0"/>
          <w:marBottom w:val="0"/>
          <w:divBdr>
            <w:top w:val="none" w:sz="0" w:space="0" w:color="auto"/>
            <w:left w:val="none" w:sz="0" w:space="0" w:color="auto"/>
            <w:bottom w:val="none" w:sz="0" w:space="0" w:color="auto"/>
            <w:right w:val="none" w:sz="0" w:space="0" w:color="auto"/>
          </w:divBdr>
        </w:div>
        <w:div w:id="1655060868">
          <w:marLeft w:val="0"/>
          <w:marRight w:val="0"/>
          <w:marTop w:val="0"/>
          <w:marBottom w:val="0"/>
          <w:divBdr>
            <w:top w:val="none" w:sz="0" w:space="0" w:color="auto"/>
            <w:left w:val="none" w:sz="0" w:space="0" w:color="auto"/>
            <w:bottom w:val="none" w:sz="0" w:space="0" w:color="auto"/>
            <w:right w:val="none" w:sz="0" w:space="0" w:color="auto"/>
          </w:divBdr>
        </w:div>
      </w:divsChild>
    </w:div>
    <w:div w:id="661080534">
      <w:bodyDiv w:val="1"/>
      <w:marLeft w:val="0"/>
      <w:marRight w:val="0"/>
      <w:marTop w:val="0"/>
      <w:marBottom w:val="0"/>
      <w:divBdr>
        <w:top w:val="none" w:sz="0" w:space="0" w:color="auto"/>
        <w:left w:val="none" w:sz="0" w:space="0" w:color="auto"/>
        <w:bottom w:val="none" w:sz="0" w:space="0" w:color="auto"/>
        <w:right w:val="none" w:sz="0" w:space="0" w:color="auto"/>
      </w:divBdr>
      <w:divsChild>
        <w:div w:id="1474953770">
          <w:marLeft w:val="0"/>
          <w:marRight w:val="0"/>
          <w:marTop w:val="0"/>
          <w:marBottom w:val="0"/>
          <w:divBdr>
            <w:top w:val="none" w:sz="0" w:space="0" w:color="auto"/>
            <w:left w:val="none" w:sz="0" w:space="0" w:color="auto"/>
            <w:bottom w:val="none" w:sz="0" w:space="0" w:color="auto"/>
            <w:right w:val="none" w:sz="0" w:space="0" w:color="auto"/>
          </w:divBdr>
        </w:div>
        <w:div w:id="299922769">
          <w:marLeft w:val="0"/>
          <w:marRight w:val="0"/>
          <w:marTop w:val="0"/>
          <w:marBottom w:val="0"/>
          <w:divBdr>
            <w:top w:val="none" w:sz="0" w:space="0" w:color="auto"/>
            <w:left w:val="none" w:sz="0" w:space="0" w:color="auto"/>
            <w:bottom w:val="none" w:sz="0" w:space="0" w:color="auto"/>
            <w:right w:val="none" w:sz="0" w:space="0" w:color="auto"/>
          </w:divBdr>
        </w:div>
        <w:div w:id="1087924939">
          <w:marLeft w:val="0"/>
          <w:marRight w:val="0"/>
          <w:marTop w:val="0"/>
          <w:marBottom w:val="0"/>
          <w:divBdr>
            <w:top w:val="none" w:sz="0" w:space="0" w:color="auto"/>
            <w:left w:val="none" w:sz="0" w:space="0" w:color="auto"/>
            <w:bottom w:val="none" w:sz="0" w:space="0" w:color="auto"/>
            <w:right w:val="none" w:sz="0" w:space="0" w:color="auto"/>
          </w:divBdr>
        </w:div>
      </w:divsChild>
    </w:div>
    <w:div w:id="768744234">
      <w:bodyDiv w:val="1"/>
      <w:marLeft w:val="0"/>
      <w:marRight w:val="0"/>
      <w:marTop w:val="0"/>
      <w:marBottom w:val="0"/>
      <w:divBdr>
        <w:top w:val="none" w:sz="0" w:space="0" w:color="auto"/>
        <w:left w:val="none" w:sz="0" w:space="0" w:color="auto"/>
        <w:bottom w:val="none" w:sz="0" w:space="0" w:color="auto"/>
        <w:right w:val="none" w:sz="0" w:space="0" w:color="auto"/>
      </w:divBdr>
      <w:divsChild>
        <w:div w:id="458379783">
          <w:marLeft w:val="0"/>
          <w:marRight w:val="0"/>
          <w:marTop w:val="0"/>
          <w:marBottom w:val="0"/>
          <w:divBdr>
            <w:top w:val="none" w:sz="0" w:space="0" w:color="auto"/>
            <w:left w:val="none" w:sz="0" w:space="0" w:color="auto"/>
            <w:bottom w:val="none" w:sz="0" w:space="0" w:color="auto"/>
            <w:right w:val="none" w:sz="0" w:space="0" w:color="auto"/>
          </w:divBdr>
        </w:div>
        <w:div w:id="1986355205">
          <w:marLeft w:val="0"/>
          <w:marRight w:val="0"/>
          <w:marTop w:val="0"/>
          <w:marBottom w:val="0"/>
          <w:divBdr>
            <w:top w:val="none" w:sz="0" w:space="0" w:color="auto"/>
            <w:left w:val="none" w:sz="0" w:space="0" w:color="auto"/>
            <w:bottom w:val="none" w:sz="0" w:space="0" w:color="auto"/>
            <w:right w:val="none" w:sz="0" w:space="0" w:color="auto"/>
          </w:divBdr>
        </w:div>
        <w:div w:id="1175997050">
          <w:marLeft w:val="0"/>
          <w:marRight w:val="0"/>
          <w:marTop w:val="0"/>
          <w:marBottom w:val="0"/>
          <w:divBdr>
            <w:top w:val="none" w:sz="0" w:space="0" w:color="auto"/>
            <w:left w:val="none" w:sz="0" w:space="0" w:color="auto"/>
            <w:bottom w:val="none" w:sz="0" w:space="0" w:color="auto"/>
            <w:right w:val="none" w:sz="0" w:space="0" w:color="auto"/>
          </w:divBdr>
        </w:div>
        <w:div w:id="1016418238">
          <w:marLeft w:val="0"/>
          <w:marRight w:val="0"/>
          <w:marTop w:val="0"/>
          <w:marBottom w:val="0"/>
          <w:divBdr>
            <w:top w:val="none" w:sz="0" w:space="0" w:color="auto"/>
            <w:left w:val="none" w:sz="0" w:space="0" w:color="auto"/>
            <w:bottom w:val="none" w:sz="0" w:space="0" w:color="auto"/>
            <w:right w:val="none" w:sz="0" w:space="0" w:color="auto"/>
          </w:divBdr>
        </w:div>
        <w:div w:id="1467312432">
          <w:marLeft w:val="0"/>
          <w:marRight w:val="0"/>
          <w:marTop w:val="0"/>
          <w:marBottom w:val="0"/>
          <w:divBdr>
            <w:top w:val="none" w:sz="0" w:space="0" w:color="auto"/>
            <w:left w:val="none" w:sz="0" w:space="0" w:color="auto"/>
            <w:bottom w:val="none" w:sz="0" w:space="0" w:color="auto"/>
            <w:right w:val="none" w:sz="0" w:space="0" w:color="auto"/>
          </w:divBdr>
        </w:div>
        <w:div w:id="1820607333">
          <w:marLeft w:val="0"/>
          <w:marRight w:val="0"/>
          <w:marTop w:val="0"/>
          <w:marBottom w:val="0"/>
          <w:divBdr>
            <w:top w:val="none" w:sz="0" w:space="0" w:color="auto"/>
            <w:left w:val="none" w:sz="0" w:space="0" w:color="auto"/>
            <w:bottom w:val="none" w:sz="0" w:space="0" w:color="auto"/>
            <w:right w:val="none" w:sz="0" w:space="0" w:color="auto"/>
          </w:divBdr>
        </w:div>
        <w:div w:id="294992190">
          <w:marLeft w:val="0"/>
          <w:marRight w:val="0"/>
          <w:marTop w:val="0"/>
          <w:marBottom w:val="0"/>
          <w:divBdr>
            <w:top w:val="none" w:sz="0" w:space="0" w:color="auto"/>
            <w:left w:val="none" w:sz="0" w:space="0" w:color="auto"/>
            <w:bottom w:val="none" w:sz="0" w:space="0" w:color="auto"/>
            <w:right w:val="none" w:sz="0" w:space="0" w:color="auto"/>
          </w:divBdr>
        </w:div>
        <w:div w:id="533007814">
          <w:marLeft w:val="0"/>
          <w:marRight w:val="0"/>
          <w:marTop w:val="0"/>
          <w:marBottom w:val="0"/>
          <w:divBdr>
            <w:top w:val="none" w:sz="0" w:space="0" w:color="auto"/>
            <w:left w:val="none" w:sz="0" w:space="0" w:color="auto"/>
            <w:bottom w:val="none" w:sz="0" w:space="0" w:color="auto"/>
            <w:right w:val="none" w:sz="0" w:space="0" w:color="auto"/>
          </w:divBdr>
        </w:div>
        <w:div w:id="1756128952">
          <w:marLeft w:val="0"/>
          <w:marRight w:val="0"/>
          <w:marTop w:val="0"/>
          <w:marBottom w:val="0"/>
          <w:divBdr>
            <w:top w:val="none" w:sz="0" w:space="0" w:color="auto"/>
            <w:left w:val="none" w:sz="0" w:space="0" w:color="auto"/>
            <w:bottom w:val="none" w:sz="0" w:space="0" w:color="auto"/>
            <w:right w:val="none" w:sz="0" w:space="0" w:color="auto"/>
          </w:divBdr>
        </w:div>
        <w:div w:id="923881444">
          <w:marLeft w:val="0"/>
          <w:marRight w:val="0"/>
          <w:marTop w:val="0"/>
          <w:marBottom w:val="0"/>
          <w:divBdr>
            <w:top w:val="none" w:sz="0" w:space="0" w:color="auto"/>
            <w:left w:val="none" w:sz="0" w:space="0" w:color="auto"/>
            <w:bottom w:val="none" w:sz="0" w:space="0" w:color="auto"/>
            <w:right w:val="none" w:sz="0" w:space="0" w:color="auto"/>
          </w:divBdr>
        </w:div>
        <w:div w:id="1795370846">
          <w:marLeft w:val="0"/>
          <w:marRight w:val="0"/>
          <w:marTop w:val="0"/>
          <w:marBottom w:val="0"/>
          <w:divBdr>
            <w:top w:val="none" w:sz="0" w:space="0" w:color="auto"/>
            <w:left w:val="none" w:sz="0" w:space="0" w:color="auto"/>
            <w:bottom w:val="none" w:sz="0" w:space="0" w:color="auto"/>
            <w:right w:val="none" w:sz="0" w:space="0" w:color="auto"/>
          </w:divBdr>
        </w:div>
      </w:divsChild>
    </w:div>
    <w:div w:id="855461049">
      <w:bodyDiv w:val="1"/>
      <w:marLeft w:val="0"/>
      <w:marRight w:val="0"/>
      <w:marTop w:val="0"/>
      <w:marBottom w:val="0"/>
      <w:divBdr>
        <w:top w:val="none" w:sz="0" w:space="0" w:color="auto"/>
        <w:left w:val="none" w:sz="0" w:space="0" w:color="auto"/>
        <w:bottom w:val="none" w:sz="0" w:space="0" w:color="auto"/>
        <w:right w:val="none" w:sz="0" w:space="0" w:color="auto"/>
      </w:divBdr>
      <w:divsChild>
        <w:div w:id="415367798">
          <w:marLeft w:val="0"/>
          <w:marRight w:val="0"/>
          <w:marTop w:val="0"/>
          <w:marBottom w:val="0"/>
          <w:divBdr>
            <w:top w:val="none" w:sz="0" w:space="0" w:color="auto"/>
            <w:left w:val="none" w:sz="0" w:space="0" w:color="auto"/>
            <w:bottom w:val="none" w:sz="0" w:space="0" w:color="auto"/>
            <w:right w:val="none" w:sz="0" w:space="0" w:color="auto"/>
          </w:divBdr>
        </w:div>
        <w:div w:id="50427984">
          <w:marLeft w:val="0"/>
          <w:marRight w:val="0"/>
          <w:marTop w:val="0"/>
          <w:marBottom w:val="0"/>
          <w:divBdr>
            <w:top w:val="none" w:sz="0" w:space="0" w:color="auto"/>
            <w:left w:val="none" w:sz="0" w:space="0" w:color="auto"/>
            <w:bottom w:val="none" w:sz="0" w:space="0" w:color="auto"/>
            <w:right w:val="none" w:sz="0" w:space="0" w:color="auto"/>
          </w:divBdr>
        </w:div>
        <w:div w:id="1328826116">
          <w:marLeft w:val="0"/>
          <w:marRight w:val="0"/>
          <w:marTop w:val="0"/>
          <w:marBottom w:val="0"/>
          <w:divBdr>
            <w:top w:val="none" w:sz="0" w:space="0" w:color="auto"/>
            <w:left w:val="none" w:sz="0" w:space="0" w:color="auto"/>
            <w:bottom w:val="none" w:sz="0" w:space="0" w:color="auto"/>
            <w:right w:val="none" w:sz="0" w:space="0" w:color="auto"/>
          </w:divBdr>
        </w:div>
        <w:div w:id="177282586">
          <w:marLeft w:val="0"/>
          <w:marRight w:val="0"/>
          <w:marTop w:val="0"/>
          <w:marBottom w:val="0"/>
          <w:divBdr>
            <w:top w:val="none" w:sz="0" w:space="0" w:color="auto"/>
            <w:left w:val="none" w:sz="0" w:space="0" w:color="auto"/>
            <w:bottom w:val="none" w:sz="0" w:space="0" w:color="auto"/>
            <w:right w:val="none" w:sz="0" w:space="0" w:color="auto"/>
          </w:divBdr>
        </w:div>
        <w:div w:id="1393040804">
          <w:marLeft w:val="0"/>
          <w:marRight w:val="0"/>
          <w:marTop w:val="0"/>
          <w:marBottom w:val="0"/>
          <w:divBdr>
            <w:top w:val="none" w:sz="0" w:space="0" w:color="auto"/>
            <w:left w:val="none" w:sz="0" w:space="0" w:color="auto"/>
            <w:bottom w:val="none" w:sz="0" w:space="0" w:color="auto"/>
            <w:right w:val="none" w:sz="0" w:space="0" w:color="auto"/>
          </w:divBdr>
        </w:div>
        <w:div w:id="799499243">
          <w:marLeft w:val="0"/>
          <w:marRight w:val="0"/>
          <w:marTop w:val="0"/>
          <w:marBottom w:val="0"/>
          <w:divBdr>
            <w:top w:val="none" w:sz="0" w:space="0" w:color="auto"/>
            <w:left w:val="none" w:sz="0" w:space="0" w:color="auto"/>
            <w:bottom w:val="none" w:sz="0" w:space="0" w:color="auto"/>
            <w:right w:val="none" w:sz="0" w:space="0" w:color="auto"/>
          </w:divBdr>
        </w:div>
        <w:div w:id="1294024543">
          <w:marLeft w:val="0"/>
          <w:marRight w:val="0"/>
          <w:marTop w:val="0"/>
          <w:marBottom w:val="0"/>
          <w:divBdr>
            <w:top w:val="none" w:sz="0" w:space="0" w:color="auto"/>
            <w:left w:val="none" w:sz="0" w:space="0" w:color="auto"/>
            <w:bottom w:val="none" w:sz="0" w:space="0" w:color="auto"/>
            <w:right w:val="none" w:sz="0" w:space="0" w:color="auto"/>
          </w:divBdr>
        </w:div>
        <w:div w:id="943153748">
          <w:marLeft w:val="0"/>
          <w:marRight w:val="0"/>
          <w:marTop w:val="0"/>
          <w:marBottom w:val="0"/>
          <w:divBdr>
            <w:top w:val="none" w:sz="0" w:space="0" w:color="auto"/>
            <w:left w:val="none" w:sz="0" w:space="0" w:color="auto"/>
            <w:bottom w:val="none" w:sz="0" w:space="0" w:color="auto"/>
            <w:right w:val="none" w:sz="0" w:space="0" w:color="auto"/>
          </w:divBdr>
        </w:div>
        <w:div w:id="975338492">
          <w:marLeft w:val="0"/>
          <w:marRight w:val="0"/>
          <w:marTop w:val="0"/>
          <w:marBottom w:val="0"/>
          <w:divBdr>
            <w:top w:val="none" w:sz="0" w:space="0" w:color="auto"/>
            <w:left w:val="none" w:sz="0" w:space="0" w:color="auto"/>
            <w:bottom w:val="none" w:sz="0" w:space="0" w:color="auto"/>
            <w:right w:val="none" w:sz="0" w:space="0" w:color="auto"/>
          </w:divBdr>
          <w:divsChild>
            <w:div w:id="747769221">
              <w:marLeft w:val="-75"/>
              <w:marRight w:val="0"/>
              <w:marTop w:val="30"/>
              <w:marBottom w:val="30"/>
              <w:divBdr>
                <w:top w:val="none" w:sz="0" w:space="0" w:color="auto"/>
                <w:left w:val="none" w:sz="0" w:space="0" w:color="auto"/>
                <w:bottom w:val="none" w:sz="0" w:space="0" w:color="auto"/>
                <w:right w:val="none" w:sz="0" w:space="0" w:color="auto"/>
              </w:divBdr>
              <w:divsChild>
                <w:div w:id="2060471878">
                  <w:marLeft w:val="0"/>
                  <w:marRight w:val="0"/>
                  <w:marTop w:val="0"/>
                  <w:marBottom w:val="0"/>
                  <w:divBdr>
                    <w:top w:val="none" w:sz="0" w:space="0" w:color="auto"/>
                    <w:left w:val="none" w:sz="0" w:space="0" w:color="auto"/>
                    <w:bottom w:val="none" w:sz="0" w:space="0" w:color="auto"/>
                    <w:right w:val="none" w:sz="0" w:space="0" w:color="auto"/>
                  </w:divBdr>
                  <w:divsChild>
                    <w:div w:id="1488588250">
                      <w:marLeft w:val="0"/>
                      <w:marRight w:val="0"/>
                      <w:marTop w:val="0"/>
                      <w:marBottom w:val="0"/>
                      <w:divBdr>
                        <w:top w:val="none" w:sz="0" w:space="0" w:color="auto"/>
                        <w:left w:val="none" w:sz="0" w:space="0" w:color="auto"/>
                        <w:bottom w:val="none" w:sz="0" w:space="0" w:color="auto"/>
                        <w:right w:val="none" w:sz="0" w:space="0" w:color="auto"/>
                      </w:divBdr>
                    </w:div>
                  </w:divsChild>
                </w:div>
                <w:div w:id="1418987958">
                  <w:marLeft w:val="0"/>
                  <w:marRight w:val="0"/>
                  <w:marTop w:val="0"/>
                  <w:marBottom w:val="0"/>
                  <w:divBdr>
                    <w:top w:val="none" w:sz="0" w:space="0" w:color="auto"/>
                    <w:left w:val="none" w:sz="0" w:space="0" w:color="auto"/>
                    <w:bottom w:val="none" w:sz="0" w:space="0" w:color="auto"/>
                    <w:right w:val="none" w:sz="0" w:space="0" w:color="auto"/>
                  </w:divBdr>
                  <w:divsChild>
                    <w:div w:id="2064789099">
                      <w:marLeft w:val="0"/>
                      <w:marRight w:val="0"/>
                      <w:marTop w:val="0"/>
                      <w:marBottom w:val="0"/>
                      <w:divBdr>
                        <w:top w:val="none" w:sz="0" w:space="0" w:color="auto"/>
                        <w:left w:val="none" w:sz="0" w:space="0" w:color="auto"/>
                        <w:bottom w:val="none" w:sz="0" w:space="0" w:color="auto"/>
                        <w:right w:val="none" w:sz="0" w:space="0" w:color="auto"/>
                      </w:divBdr>
                    </w:div>
                    <w:div w:id="1661880597">
                      <w:marLeft w:val="0"/>
                      <w:marRight w:val="0"/>
                      <w:marTop w:val="0"/>
                      <w:marBottom w:val="0"/>
                      <w:divBdr>
                        <w:top w:val="none" w:sz="0" w:space="0" w:color="auto"/>
                        <w:left w:val="none" w:sz="0" w:space="0" w:color="auto"/>
                        <w:bottom w:val="none" w:sz="0" w:space="0" w:color="auto"/>
                        <w:right w:val="none" w:sz="0" w:space="0" w:color="auto"/>
                      </w:divBdr>
                    </w:div>
                  </w:divsChild>
                </w:div>
                <w:div w:id="1139222449">
                  <w:marLeft w:val="0"/>
                  <w:marRight w:val="0"/>
                  <w:marTop w:val="0"/>
                  <w:marBottom w:val="0"/>
                  <w:divBdr>
                    <w:top w:val="none" w:sz="0" w:space="0" w:color="auto"/>
                    <w:left w:val="none" w:sz="0" w:space="0" w:color="auto"/>
                    <w:bottom w:val="none" w:sz="0" w:space="0" w:color="auto"/>
                    <w:right w:val="none" w:sz="0" w:space="0" w:color="auto"/>
                  </w:divBdr>
                  <w:divsChild>
                    <w:div w:id="110783251">
                      <w:marLeft w:val="0"/>
                      <w:marRight w:val="0"/>
                      <w:marTop w:val="0"/>
                      <w:marBottom w:val="0"/>
                      <w:divBdr>
                        <w:top w:val="none" w:sz="0" w:space="0" w:color="auto"/>
                        <w:left w:val="none" w:sz="0" w:space="0" w:color="auto"/>
                        <w:bottom w:val="none" w:sz="0" w:space="0" w:color="auto"/>
                        <w:right w:val="none" w:sz="0" w:space="0" w:color="auto"/>
                      </w:divBdr>
                    </w:div>
                    <w:div w:id="1872764981">
                      <w:marLeft w:val="0"/>
                      <w:marRight w:val="0"/>
                      <w:marTop w:val="0"/>
                      <w:marBottom w:val="0"/>
                      <w:divBdr>
                        <w:top w:val="none" w:sz="0" w:space="0" w:color="auto"/>
                        <w:left w:val="none" w:sz="0" w:space="0" w:color="auto"/>
                        <w:bottom w:val="none" w:sz="0" w:space="0" w:color="auto"/>
                        <w:right w:val="none" w:sz="0" w:space="0" w:color="auto"/>
                      </w:divBdr>
                    </w:div>
                    <w:div w:id="766852836">
                      <w:marLeft w:val="0"/>
                      <w:marRight w:val="0"/>
                      <w:marTop w:val="0"/>
                      <w:marBottom w:val="0"/>
                      <w:divBdr>
                        <w:top w:val="none" w:sz="0" w:space="0" w:color="auto"/>
                        <w:left w:val="none" w:sz="0" w:space="0" w:color="auto"/>
                        <w:bottom w:val="none" w:sz="0" w:space="0" w:color="auto"/>
                        <w:right w:val="none" w:sz="0" w:space="0" w:color="auto"/>
                      </w:divBdr>
                    </w:div>
                  </w:divsChild>
                </w:div>
                <w:div w:id="1555580496">
                  <w:marLeft w:val="0"/>
                  <w:marRight w:val="0"/>
                  <w:marTop w:val="0"/>
                  <w:marBottom w:val="0"/>
                  <w:divBdr>
                    <w:top w:val="none" w:sz="0" w:space="0" w:color="auto"/>
                    <w:left w:val="none" w:sz="0" w:space="0" w:color="auto"/>
                    <w:bottom w:val="none" w:sz="0" w:space="0" w:color="auto"/>
                    <w:right w:val="none" w:sz="0" w:space="0" w:color="auto"/>
                  </w:divBdr>
                  <w:divsChild>
                    <w:div w:id="977220684">
                      <w:marLeft w:val="0"/>
                      <w:marRight w:val="0"/>
                      <w:marTop w:val="0"/>
                      <w:marBottom w:val="0"/>
                      <w:divBdr>
                        <w:top w:val="none" w:sz="0" w:space="0" w:color="auto"/>
                        <w:left w:val="none" w:sz="0" w:space="0" w:color="auto"/>
                        <w:bottom w:val="none" w:sz="0" w:space="0" w:color="auto"/>
                        <w:right w:val="none" w:sz="0" w:space="0" w:color="auto"/>
                      </w:divBdr>
                    </w:div>
                  </w:divsChild>
                </w:div>
                <w:div w:id="944196919">
                  <w:marLeft w:val="0"/>
                  <w:marRight w:val="0"/>
                  <w:marTop w:val="0"/>
                  <w:marBottom w:val="0"/>
                  <w:divBdr>
                    <w:top w:val="none" w:sz="0" w:space="0" w:color="auto"/>
                    <w:left w:val="none" w:sz="0" w:space="0" w:color="auto"/>
                    <w:bottom w:val="none" w:sz="0" w:space="0" w:color="auto"/>
                    <w:right w:val="none" w:sz="0" w:space="0" w:color="auto"/>
                  </w:divBdr>
                  <w:divsChild>
                    <w:div w:id="8216080">
                      <w:marLeft w:val="0"/>
                      <w:marRight w:val="0"/>
                      <w:marTop w:val="0"/>
                      <w:marBottom w:val="0"/>
                      <w:divBdr>
                        <w:top w:val="none" w:sz="0" w:space="0" w:color="auto"/>
                        <w:left w:val="none" w:sz="0" w:space="0" w:color="auto"/>
                        <w:bottom w:val="none" w:sz="0" w:space="0" w:color="auto"/>
                        <w:right w:val="none" w:sz="0" w:space="0" w:color="auto"/>
                      </w:divBdr>
                    </w:div>
                  </w:divsChild>
                </w:div>
                <w:div w:id="2083678082">
                  <w:marLeft w:val="0"/>
                  <w:marRight w:val="0"/>
                  <w:marTop w:val="0"/>
                  <w:marBottom w:val="0"/>
                  <w:divBdr>
                    <w:top w:val="none" w:sz="0" w:space="0" w:color="auto"/>
                    <w:left w:val="none" w:sz="0" w:space="0" w:color="auto"/>
                    <w:bottom w:val="none" w:sz="0" w:space="0" w:color="auto"/>
                    <w:right w:val="none" w:sz="0" w:space="0" w:color="auto"/>
                  </w:divBdr>
                  <w:divsChild>
                    <w:div w:id="1520582140">
                      <w:marLeft w:val="0"/>
                      <w:marRight w:val="0"/>
                      <w:marTop w:val="0"/>
                      <w:marBottom w:val="0"/>
                      <w:divBdr>
                        <w:top w:val="none" w:sz="0" w:space="0" w:color="auto"/>
                        <w:left w:val="none" w:sz="0" w:space="0" w:color="auto"/>
                        <w:bottom w:val="none" w:sz="0" w:space="0" w:color="auto"/>
                        <w:right w:val="none" w:sz="0" w:space="0" w:color="auto"/>
                      </w:divBdr>
                    </w:div>
                  </w:divsChild>
                </w:div>
                <w:div w:id="1299459301">
                  <w:marLeft w:val="0"/>
                  <w:marRight w:val="0"/>
                  <w:marTop w:val="0"/>
                  <w:marBottom w:val="0"/>
                  <w:divBdr>
                    <w:top w:val="none" w:sz="0" w:space="0" w:color="auto"/>
                    <w:left w:val="none" w:sz="0" w:space="0" w:color="auto"/>
                    <w:bottom w:val="none" w:sz="0" w:space="0" w:color="auto"/>
                    <w:right w:val="none" w:sz="0" w:space="0" w:color="auto"/>
                  </w:divBdr>
                  <w:divsChild>
                    <w:div w:id="140855623">
                      <w:marLeft w:val="0"/>
                      <w:marRight w:val="0"/>
                      <w:marTop w:val="0"/>
                      <w:marBottom w:val="0"/>
                      <w:divBdr>
                        <w:top w:val="none" w:sz="0" w:space="0" w:color="auto"/>
                        <w:left w:val="none" w:sz="0" w:space="0" w:color="auto"/>
                        <w:bottom w:val="none" w:sz="0" w:space="0" w:color="auto"/>
                        <w:right w:val="none" w:sz="0" w:space="0" w:color="auto"/>
                      </w:divBdr>
                    </w:div>
                  </w:divsChild>
                </w:div>
                <w:div w:id="1594971038">
                  <w:marLeft w:val="0"/>
                  <w:marRight w:val="0"/>
                  <w:marTop w:val="0"/>
                  <w:marBottom w:val="0"/>
                  <w:divBdr>
                    <w:top w:val="none" w:sz="0" w:space="0" w:color="auto"/>
                    <w:left w:val="none" w:sz="0" w:space="0" w:color="auto"/>
                    <w:bottom w:val="none" w:sz="0" w:space="0" w:color="auto"/>
                    <w:right w:val="none" w:sz="0" w:space="0" w:color="auto"/>
                  </w:divBdr>
                  <w:divsChild>
                    <w:div w:id="1718775208">
                      <w:marLeft w:val="0"/>
                      <w:marRight w:val="0"/>
                      <w:marTop w:val="0"/>
                      <w:marBottom w:val="0"/>
                      <w:divBdr>
                        <w:top w:val="none" w:sz="0" w:space="0" w:color="auto"/>
                        <w:left w:val="none" w:sz="0" w:space="0" w:color="auto"/>
                        <w:bottom w:val="none" w:sz="0" w:space="0" w:color="auto"/>
                        <w:right w:val="none" w:sz="0" w:space="0" w:color="auto"/>
                      </w:divBdr>
                    </w:div>
                  </w:divsChild>
                </w:div>
                <w:div w:id="2023706606">
                  <w:marLeft w:val="0"/>
                  <w:marRight w:val="0"/>
                  <w:marTop w:val="0"/>
                  <w:marBottom w:val="0"/>
                  <w:divBdr>
                    <w:top w:val="none" w:sz="0" w:space="0" w:color="auto"/>
                    <w:left w:val="none" w:sz="0" w:space="0" w:color="auto"/>
                    <w:bottom w:val="none" w:sz="0" w:space="0" w:color="auto"/>
                    <w:right w:val="none" w:sz="0" w:space="0" w:color="auto"/>
                  </w:divBdr>
                  <w:divsChild>
                    <w:div w:id="1178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51936">
          <w:marLeft w:val="0"/>
          <w:marRight w:val="0"/>
          <w:marTop w:val="0"/>
          <w:marBottom w:val="0"/>
          <w:divBdr>
            <w:top w:val="none" w:sz="0" w:space="0" w:color="auto"/>
            <w:left w:val="none" w:sz="0" w:space="0" w:color="auto"/>
            <w:bottom w:val="none" w:sz="0" w:space="0" w:color="auto"/>
            <w:right w:val="none" w:sz="0" w:space="0" w:color="auto"/>
          </w:divBdr>
        </w:div>
        <w:div w:id="350493151">
          <w:marLeft w:val="0"/>
          <w:marRight w:val="0"/>
          <w:marTop w:val="0"/>
          <w:marBottom w:val="0"/>
          <w:divBdr>
            <w:top w:val="none" w:sz="0" w:space="0" w:color="auto"/>
            <w:left w:val="none" w:sz="0" w:space="0" w:color="auto"/>
            <w:bottom w:val="none" w:sz="0" w:space="0" w:color="auto"/>
            <w:right w:val="none" w:sz="0" w:space="0" w:color="auto"/>
          </w:divBdr>
        </w:div>
        <w:div w:id="578517247">
          <w:marLeft w:val="0"/>
          <w:marRight w:val="0"/>
          <w:marTop w:val="0"/>
          <w:marBottom w:val="0"/>
          <w:divBdr>
            <w:top w:val="none" w:sz="0" w:space="0" w:color="auto"/>
            <w:left w:val="none" w:sz="0" w:space="0" w:color="auto"/>
            <w:bottom w:val="none" w:sz="0" w:space="0" w:color="auto"/>
            <w:right w:val="none" w:sz="0" w:space="0" w:color="auto"/>
          </w:divBdr>
        </w:div>
        <w:div w:id="1847861036">
          <w:marLeft w:val="0"/>
          <w:marRight w:val="0"/>
          <w:marTop w:val="0"/>
          <w:marBottom w:val="0"/>
          <w:divBdr>
            <w:top w:val="none" w:sz="0" w:space="0" w:color="auto"/>
            <w:left w:val="none" w:sz="0" w:space="0" w:color="auto"/>
            <w:bottom w:val="none" w:sz="0" w:space="0" w:color="auto"/>
            <w:right w:val="none" w:sz="0" w:space="0" w:color="auto"/>
          </w:divBdr>
        </w:div>
        <w:div w:id="1984505282">
          <w:marLeft w:val="0"/>
          <w:marRight w:val="0"/>
          <w:marTop w:val="0"/>
          <w:marBottom w:val="0"/>
          <w:divBdr>
            <w:top w:val="none" w:sz="0" w:space="0" w:color="auto"/>
            <w:left w:val="none" w:sz="0" w:space="0" w:color="auto"/>
            <w:bottom w:val="none" w:sz="0" w:space="0" w:color="auto"/>
            <w:right w:val="none" w:sz="0" w:space="0" w:color="auto"/>
          </w:divBdr>
        </w:div>
        <w:div w:id="474374006">
          <w:marLeft w:val="0"/>
          <w:marRight w:val="0"/>
          <w:marTop w:val="0"/>
          <w:marBottom w:val="0"/>
          <w:divBdr>
            <w:top w:val="none" w:sz="0" w:space="0" w:color="auto"/>
            <w:left w:val="none" w:sz="0" w:space="0" w:color="auto"/>
            <w:bottom w:val="none" w:sz="0" w:space="0" w:color="auto"/>
            <w:right w:val="none" w:sz="0" w:space="0" w:color="auto"/>
          </w:divBdr>
        </w:div>
        <w:div w:id="1643267548">
          <w:marLeft w:val="0"/>
          <w:marRight w:val="0"/>
          <w:marTop w:val="0"/>
          <w:marBottom w:val="0"/>
          <w:divBdr>
            <w:top w:val="none" w:sz="0" w:space="0" w:color="auto"/>
            <w:left w:val="none" w:sz="0" w:space="0" w:color="auto"/>
            <w:bottom w:val="none" w:sz="0" w:space="0" w:color="auto"/>
            <w:right w:val="none" w:sz="0" w:space="0" w:color="auto"/>
          </w:divBdr>
        </w:div>
        <w:div w:id="407383811">
          <w:marLeft w:val="0"/>
          <w:marRight w:val="0"/>
          <w:marTop w:val="0"/>
          <w:marBottom w:val="0"/>
          <w:divBdr>
            <w:top w:val="none" w:sz="0" w:space="0" w:color="auto"/>
            <w:left w:val="none" w:sz="0" w:space="0" w:color="auto"/>
            <w:bottom w:val="none" w:sz="0" w:space="0" w:color="auto"/>
            <w:right w:val="none" w:sz="0" w:space="0" w:color="auto"/>
          </w:divBdr>
        </w:div>
        <w:div w:id="212236014">
          <w:marLeft w:val="0"/>
          <w:marRight w:val="0"/>
          <w:marTop w:val="0"/>
          <w:marBottom w:val="0"/>
          <w:divBdr>
            <w:top w:val="none" w:sz="0" w:space="0" w:color="auto"/>
            <w:left w:val="none" w:sz="0" w:space="0" w:color="auto"/>
            <w:bottom w:val="none" w:sz="0" w:space="0" w:color="auto"/>
            <w:right w:val="none" w:sz="0" w:space="0" w:color="auto"/>
          </w:divBdr>
        </w:div>
        <w:div w:id="765466353">
          <w:marLeft w:val="0"/>
          <w:marRight w:val="0"/>
          <w:marTop w:val="0"/>
          <w:marBottom w:val="0"/>
          <w:divBdr>
            <w:top w:val="none" w:sz="0" w:space="0" w:color="auto"/>
            <w:left w:val="none" w:sz="0" w:space="0" w:color="auto"/>
            <w:bottom w:val="none" w:sz="0" w:space="0" w:color="auto"/>
            <w:right w:val="none" w:sz="0" w:space="0" w:color="auto"/>
          </w:divBdr>
        </w:div>
        <w:div w:id="547454129">
          <w:marLeft w:val="0"/>
          <w:marRight w:val="0"/>
          <w:marTop w:val="0"/>
          <w:marBottom w:val="0"/>
          <w:divBdr>
            <w:top w:val="none" w:sz="0" w:space="0" w:color="auto"/>
            <w:left w:val="none" w:sz="0" w:space="0" w:color="auto"/>
            <w:bottom w:val="none" w:sz="0" w:space="0" w:color="auto"/>
            <w:right w:val="none" w:sz="0" w:space="0" w:color="auto"/>
          </w:divBdr>
        </w:div>
        <w:div w:id="902375815">
          <w:marLeft w:val="0"/>
          <w:marRight w:val="0"/>
          <w:marTop w:val="0"/>
          <w:marBottom w:val="0"/>
          <w:divBdr>
            <w:top w:val="none" w:sz="0" w:space="0" w:color="auto"/>
            <w:left w:val="none" w:sz="0" w:space="0" w:color="auto"/>
            <w:bottom w:val="none" w:sz="0" w:space="0" w:color="auto"/>
            <w:right w:val="none" w:sz="0" w:space="0" w:color="auto"/>
          </w:divBdr>
        </w:div>
        <w:div w:id="1135414652">
          <w:marLeft w:val="0"/>
          <w:marRight w:val="0"/>
          <w:marTop w:val="0"/>
          <w:marBottom w:val="0"/>
          <w:divBdr>
            <w:top w:val="none" w:sz="0" w:space="0" w:color="auto"/>
            <w:left w:val="none" w:sz="0" w:space="0" w:color="auto"/>
            <w:bottom w:val="none" w:sz="0" w:space="0" w:color="auto"/>
            <w:right w:val="none" w:sz="0" w:space="0" w:color="auto"/>
          </w:divBdr>
        </w:div>
        <w:div w:id="1364330992">
          <w:marLeft w:val="0"/>
          <w:marRight w:val="0"/>
          <w:marTop w:val="0"/>
          <w:marBottom w:val="0"/>
          <w:divBdr>
            <w:top w:val="none" w:sz="0" w:space="0" w:color="auto"/>
            <w:left w:val="none" w:sz="0" w:space="0" w:color="auto"/>
            <w:bottom w:val="none" w:sz="0" w:space="0" w:color="auto"/>
            <w:right w:val="none" w:sz="0" w:space="0" w:color="auto"/>
          </w:divBdr>
        </w:div>
        <w:div w:id="1365407056">
          <w:marLeft w:val="0"/>
          <w:marRight w:val="0"/>
          <w:marTop w:val="0"/>
          <w:marBottom w:val="0"/>
          <w:divBdr>
            <w:top w:val="none" w:sz="0" w:space="0" w:color="auto"/>
            <w:left w:val="none" w:sz="0" w:space="0" w:color="auto"/>
            <w:bottom w:val="none" w:sz="0" w:space="0" w:color="auto"/>
            <w:right w:val="none" w:sz="0" w:space="0" w:color="auto"/>
          </w:divBdr>
        </w:div>
        <w:div w:id="730688622">
          <w:marLeft w:val="0"/>
          <w:marRight w:val="0"/>
          <w:marTop w:val="0"/>
          <w:marBottom w:val="0"/>
          <w:divBdr>
            <w:top w:val="none" w:sz="0" w:space="0" w:color="auto"/>
            <w:left w:val="none" w:sz="0" w:space="0" w:color="auto"/>
            <w:bottom w:val="none" w:sz="0" w:space="0" w:color="auto"/>
            <w:right w:val="none" w:sz="0" w:space="0" w:color="auto"/>
          </w:divBdr>
        </w:div>
        <w:div w:id="1565212951">
          <w:marLeft w:val="0"/>
          <w:marRight w:val="0"/>
          <w:marTop w:val="0"/>
          <w:marBottom w:val="0"/>
          <w:divBdr>
            <w:top w:val="none" w:sz="0" w:space="0" w:color="auto"/>
            <w:left w:val="none" w:sz="0" w:space="0" w:color="auto"/>
            <w:bottom w:val="none" w:sz="0" w:space="0" w:color="auto"/>
            <w:right w:val="none" w:sz="0" w:space="0" w:color="auto"/>
          </w:divBdr>
        </w:div>
        <w:div w:id="864446879">
          <w:marLeft w:val="0"/>
          <w:marRight w:val="0"/>
          <w:marTop w:val="0"/>
          <w:marBottom w:val="0"/>
          <w:divBdr>
            <w:top w:val="none" w:sz="0" w:space="0" w:color="auto"/>
            <w:left w:val="none" w:sz="0" w:space="0" w:color="auto"/>
            <w:bottom w:val="none" w:sz="0" w:space="0" w:color="auto"/>
            <w:right w:val="none" w:sz="0" w:space="0" w:color="auto"/>
          </w:divBdr>
        </w:div>
        <w:div w:id="638153540">
          <w:marLeft w:val="0"/>
          <w:marRight w:val="0"/>
          <w:marTop w:val="0"/>
          <w:marBottom w:val="0"/>
          <w:divBdr>
            <w:top w:val="none" w:sz="0" w:space="0" w:color="auto"/>
            <w:left w:val="none" w:sz="0" w:space="0" w:color="auto"/>
            <w:bottom w:val="none" w:sz="0" w:space="0" w:color="auto"/>
            <w:right w:val="none" w:sz="0" w:space="0" w:color="auto"/>
          </w:divBdr>
        </w:div>
        <w:div w:id="325979102">
          <w:marLeft w:val="0"/>
          <w:marRight w:val="0"/>
          <w:marTop w:val="0"/>
          <w:marBottom w:val="0"/>
          <w:divBdr>
            <w:top w:val="none" w:sz="0" w:space="0" w:color="auto"/>
            <w:left w:val="none" w:sz="0" w:space="0" w:color="auto"/>
            <w:bottom w:val="none" w:sz="0" w:space="0" w:color="auto"/>
            <w:right w:val="none" w:sz="0" w:space="0" w:color="auto"/>
          </w:divBdr>
        </w:div>
        <w:div w:id="1278105798">
          <w:marLeft w:val="0"/>
          <w:marRight w:val="0"/>
          <w:marTop w:val="0"/>
          <w:marBottom w:val="0"/>
          <w:divBdr>
            <w:top w:val="none" w:sz="0" w:space="0" w:color="auto"/>
            <w:left w:val="none" w:sz="0" w:space="0" w:color="auto"/>
            <w:bottom w:val="none" w:sz="0" w:space="0" w:color="auto"/>
            <w:right w:val="none" w:sz="0" w:space="0" w:color="auto"/>
          </w:divBdr>
        </w:div>
        <w:div w:id="1498496498">
          <w:marLeft w:val="0"/>
          <w:marRight w:val="0"/>
          <w:marTop w:val="0"/>
          <w:marBottom w:val="0"/>
          <w:divBdr>
            <w:top w:val="none" w:sz="0" w:space="0" w:color="auto"/>
            <w:left w:val="none" w:sz="0" w:space="0" w:color="auto"/>
            <w:bottom w:val="none" w:sz="0" w:space="0" w:color="auto"/>
            <w:right w:val="none" w:sz="0" w:space="0" w:color="auto"/>
          </w:divBdr>
        </w:div>
        <w:div w:id="2066567663">
          <w:marLeft w:val="0"/>
          <w:marRight w:val="0"/>
          <w:marTop w:val="0"/>
          <w:marBottom w:val="0"/>
          <w:divBdr>
            <w:top w:val="none" w:sz="0" w:space="0" w:color="auto"/>
            <w:left w:val="none" w:sz="0" w:space="0" w:color="auto"/>
            <w:bottom w:val="none" w:sz="0" w:space="0" w:color="auto"/>
            <w:right w:val="none" w:sz="0" w:space="0" w:color="auto"/>
          </w:divBdr>
        </w:div>
        <w:div w:id="1869486450">
          <w:marLeft w:val="0"/>
          <w:marRight w:val="0"/>
          <w:marTop w:val="0"/>
          <w:marBottom w:val="0"/>
          <w:divBdr>
            <w:top w:val="none" w:sz="0" w:space="0" w:color="auto"/>
            <w:left w:val="none" w:sz="0" w:space="0" w:color="auto"/>
            <w:bottom w:val="none" w:sz="0" w:space="0" w:color="auto"/>
            <w:right w:val="none" w:sz="0" w:space="0" w:color="auto"/>
          </w:divBdr>
        </w:div>
        <w:div w:id="896284994">
          <w:marLeft w:val="0"/>
          <w:marRight w:val="0"/>
          <w:marTop w:val="0"/>
          <w:marBottom w:val="0"/>
          <w:divBdr>
            <w:top w:val="none" w:sz="0" w:space="0" w:color="auto"/>
            <w:left w:val="none" w:sz="0" w:space="0" w:color="auto"/>
            <w:bottom w:val="none" w:sz="0" w:space="0" w:color="auto"/>
            <w:right w:val="none" w:sz="0" w:space="0" w:color="auto"/>
          </w:divBdr>
        </w:div>
        <w:div w:id="845363860">
          <w:marLeft w:val="0"/>
          <w:marRight w:val="0"/>
          <w:marTop w:val="0"/>
          <w:marBottom w:val="0"/>
          <w:divBdr>
            <w:top w:val="none" w:sz="0" w:space="0" w:color="auto"/>
            <w:left w:val="none" w:sz="0" w:space="0" w:color="auto"/>
            <w:bottom w:val="none" w:sz="0" w:space="0" w:color="auto"/>
            <w:right w:val="none" w:sz="0" w:space="0" w:color="auto"/>
          </w:divBdr>
        </w:div>
        <w:div w:id="1273172728">
          <w:marLeft w:val="0"/>
          <w:marRight w:val="0"/>
          <w:marTop w:val="0"/>
          <w:marBottom w:val="0"/>
          <w:divBdr>
            <w:top w:val="none" w:sz="0" w:space="0" w:color="auto"/>
            <w:left w:val="none" w:sz="0" w:space="0" w:color="auto"/>
            <w:bottom w:val="none" w:sz="0" w:space="0" w:color="auto"/>
            <w:right w:val="none" w:sz="0" w:space="0" w:color="auto"/>
          </w:divBdr>
        </w:div>
        <w:div w:id="849684833">
          <w:marLeft w:val="0"/>
          <w:marRight w:val="0"/>
          <w:marTop w:val="0"/>
          <w:marBottom w:val="0"/>
          <w:divBdr>
            <w:top w:val="none" w:sz="0" w:space="0" w:color="auto"/>
            <w:left w:val="none" w:sz="0" w:space="0" w:color="auto"/>
            <w:bottom w:val="none" w:sz="0" w:space="0" w:color="auto"/>
            <w:right w:val="none" w:sz="0" w:space="0" w:color="auto"/>
          </w:divBdr>
        </w:div>
        <w:div w:id="2025085648">
          <w:marLeft w:val="0"/>
          <w:marRight w:val="0"/>
          <w:marTop w:val="0"/>
          <w:marBottom w:val="0"/>
          <w:divBdr>
            <w:top w:val="none" w:sz="0" w:space="0" w:color="auto"/>
            <w:left w:val="none" w:sz="0" w:space="0" w:color="auto"/>
            <w:bottom w:val="none" w:sz="0" w:space="0" w:color="auto"/>
            <w:right w:val="none" w:sz="0" w:space="0" w:color="auto"/>
          </w:divBdr>
        </w:div>
        <w:div w:id="1928726253">
          <w:marLeft w:val="0"/>
          <w:marRight w:val="0"/>
          <w:marTop w:val="0"/>
          <w:marBottom w:val="0"/>
          <w:divBdr>
            <w:top w:val="none" w:sz="0" w:space="0" w:color="auto"/>
            <w:left w:val="none" w:sz="0" w:space="0" w:color="auto"/>
            <w:bottom w:val="none" w:sz="0" w:space="0" w:color="auto"/>
            <w:right w:val="none" w:sz="0" w:space="0" w:color="auto"/>
          </w:divBdr>
        </w:div>
        <w:div w:id="1285035441">
          <w:marLeft w:val="0"/>
          <w:marRight w:val="0"/>
          <w:marTop w:val="0"/>
          <w:marBottom w:val="0"/>
          <w:divBdr>
            <w:top w:val="none" w:sz="0" w:space="0" w:color="auto"/>
            <w:left w:val="none" w:sz="0" w:space="0" w:color="auto"/>
            <w:bottom w:val="none" w:sz="0" w:space="0" w:color="auto"/>
            <w:right w:val="none" w:sz="0" w:space="0" w:color="auto"/>
          </w:divBdr>
        </w:div>
        <w:div w:id="1049106729">
          <w:marLeft w:val="0"/>
          <w:marRight w:val="0"/>
          <w:marTop w:val="0"/>
          <w:marBottom w:val="0"/>
          <w:divBdr>
            <w:top w:val="none" w:sz="0" w:space="0" w:color="auto"/>
            <w:left w:val="none" w:sz="0" w:space="0" w:color="auto"/>
            <w:bottom w:val="none" w:sz="0" w:space="0" w:color="auto"/>
            <w:right w:val="none" w:sz="0" w:space="0" w:color="auto"/>
          </w:divBdr>
        </w:div>
        <w:div w:id="1177235727">
          <w:marLeft w:val="0"/>
          <w:marRight w:val="0"/>
          <w:marTop w:val="0"/>
          <w:marBottom w:val="0"/>
          <w:divBdr>
            <w:top w:val="none" w:sz="0" w:space="0" w:color="auto"/>
            <w:left w:val="none" w:sz="0" w:space="0" w:color="auto"/>
            <w:bottom w:val="none" w:sz="0" w:space="0" w:color="auto"/>
            <w:right w:val="none" w:sz="0" w:space="0" w:color="auto"/>
          </w:divBdr>
        </w:div>
        <w:div w:id="891892829">
          <w:marLeft w:val="0"/>
          <w:marRight w:val="0"/>
          <w:marTop w:val="0"/>
          <w:marBottom w:val="0"/>
          <w:divBdr>
            <w:top w:val="none" w:sz="0" w:space="0" w:color="auto"/>
            <w:left w:val="none" w:sz="0" w:space="0" w:color="auto"/>
            <w:bottom w:val="none" w:sz="0" w:space="0" w:color="auto"/>
            <w:right w:val="none" w:sz="0" w:space="0" w:color="auto"/>
          </w:divBdr>
        </w:div>
        <w:div w:id="1855534875">
          <w:marLeft w:val="0"/>
          <w:marRight w:val="0"/>
          <w:marTop w:val="0"/>
          <w:marBottom w:val="0"/>
          <w:divBdr>
            <w:top w:val="none" w:sz="0" w:space="0" w:color="auto"/>
            <w:left w:val="none" w:sz="0" w:space="0" w:color="auto"/>
            <w:bottom w:val="none" w:sz="0" w:space="0" w:color="auto"/>
            <w:right w:val="none" w:sz="0" w:space="0" w:color="auto"/>
          </w:divBdr>
        </w:div>
        <w:div w:id="315689025">
          <w:marLeft w:val="0"/>
          <w:marRight w:val="0"/>
          <w:marTop w:val="0"/>
          <w:marBottom w:val="0"/>
          <w:divBdr>
            <w:top w:val="none" w:sz="0" w:space="0" w:color="auto"/>
            <w:left w:val="none" w:sz="0" w:space="0" w:color="auto"/>
            <w:bottom w:val="none" w:sz="0" w:space="0" w:color="auto"/>
            <w:right w:val="none" w:sz="0" w:space="0" w:color="auto"/>
          </w:divBdr>
        </w:div>
      </w:divsChild>
    </w:div>
    <w:div w:id="1257516486">
      <w:bodyDiv w:val="1"/>
      <w:marLeft w:val="0"/>
      <w:marRight w:val="0"/>
      <w:marTop w:val="0"/>
      <w:marBottom w:val="0"/>
      <w:divBdr>
        <w:top w:val="none" w:sz="0" w:space="0" w:color="auto"/>
        <w:left w:val="none" w:sz="0" w:space="0" w:color="auto"/>
        <w:bottom w:val="none" w:sz="0" w:space="0" w:color="auto"/>
        <w:right w:val="none" w:sz="0" w:space="0" w:color="auto"/>
      </w:divBdr>
      <w:divsChild>
        <w:div w:id="542058008">
          <w:marLeft w:val="0"/>
          <w:marRight w:val="0"/>
          <w:marTop w:val="0"/>
          <w:marBottom w:val="0"/>
          <w:divBdr>
            <w:top w:val="none" w:sz="0" w:space="0" w:color="auto"/>
            <w:left w:val="none" w:sz="0" w:space="0" w:color="auto"/>
            <w:bottom w:val="none" w:sz="0" w:space="0" w:color="auto"/>
            <w:right w:val="none" w:sz="0" w:space="0" w:color="auto"/>
          </w:divBdr>
        </w:div>
        <w:div w:id="2124759581">
          <w:marLeft w:val="0"/>
          <w:marRight w:val="0"/>
          <w:marTop w:val="0"/>
          <w:marBottom w:val="0"/>
          <w:divBdr>
            <w:top w:val="none" w:sz="0" w:space="0" w:color="auto"/>
            <w:left w:val="none" w:sz="0" w:space="0" w:color="auto"/>
            <w:bottom w:val="none" w:sz="0" w:space="0" w:color="auto"/>
            <w:right w:val="none" w:sz="0" w:space="0" w:color="auto"/>
          </w:divBdr>
        </w:div>
        <w:div w:id="1532188481">
          <w:marLeft w:val="0"/>
          <w:marRight w:val="0"/>
          <w:marTop w:val="0"/>
          <w:marBottom w:val="0"/>
          <w:divBdr>
            <w:top w:val="none" w:sz="0" w:space="0" w:color="auto"/>
            <w:left w:val="none" w:sz="0" w:space="0" w:color="auto"/>
            <w:bottom w:val="none" w:sz="0" w:space="0" w:color="auto"/>
            <w:right w:val="none" w:sz="0" w:space="0" w:color="auto"/>
          </w:divBdr>
        </w:div>
        <w:div w:id="46728796">
          <w:marLeft w:val="0"/>
          <w:marRight w:val="0"/>
          <w:marTop w:val="0"/>
          <w:marBottom w:val="0"/>
          <w:divBdr>
            <w:top w:val="none" w:sz="0" w:space="0" w:color="auto"/>
            <w:left w:val="none" w:sz="0" w:space="0" w:color="auto"/>
            <w:bottom w:val="none" w:sz="0" w:space="0" w:color="auto"/>
            <w:right w:val="none" w:sz="0" w:space="0" w:color="auto"/>
          </w:divBdr>
        </w:div>
        <w:div w:id="124666768">
          <w:marLeft w:val="0"/>
          <w:marRight w:val="0"/>
          <w:marTop w:val="0"/>
          <w:marBottom w:val="0"/>
          <w:divBdr>
            <w:top w:val="none" w:sz="0" w:space="0" w:color="auto"/>
            <w:left w:val="none" w:sz="0" w:space="0" w:color="auto"/>
            <w:bottom w:val="none" w:sz="0" w:space="0" w:color="auto"/>
            <w:right w:val="none" w:sz="0" w:space="0" w:color="auto"/>
          </w:divBdr>
        </w:div>
        <w:div w:id="1985163120">
          <w:marLeft w:val="0"/>
          <w:marRight w:val="0"/>
          <w:marTop w:val="0"/>
          <w:marBottom w:val="0"/>
          <w:divBdr>
            <w:top w:val="none" w:sz="0" w:space="0" w:color="auto"/>
            <w:left w:val="none" w:sz="0" w:space="0" w:color="auto"/>
            <w:bottom w:val="none" w:sz="0" w:space="0" w:color="auto"/>
            <w:right w:val="none" w:sz="0" w:space="0" w:color="auto"/>
          </w:divBdr>
        </w:div>
        <w:div w:id="1820462547">
          <w:marLeft w:val="0"/>
          <w:marRight w:val="0"/>
          <w:marTop w:val="0"/>
          <w:marBottom w:val="0"/>
          <w:divBdr>
            <w:top w:val="none" w:sz="0" w:space="0" w:color="auto"/>
            <w:left w:val="none" w:sz="0" w:space="0" w:color="auto"/>
            <w:bottom w:val="none" w:sz="0" w:space="0" w:color="auto"/>
            <w:right w:val="none" w:sz="0" w:space="0" w:color="auto"/>
          </w:divBdr>
        </w:div>
        <w:div w:id="1483889694">
          <w:marLeft w:val="0"/>
          <w:marRight w:val="0"/>
          <w:marTop w:val="0"/>
          <w:marBottom w:val="0"/>
          <w:divBdr>
            <w:top w:val="none" w:sz="0" w:space="0" w:color="auto"/>
            <w:left w:val="none" w:sz="0" w:space="0" w:color="auto"/>
            <w:bottom w:val="none" w:sz="0" w:space="0" w:color="auto"/>
            <w:right w:val="none" w:sz="0" w:space="0" w:color="auto"/>
          </w:divBdr>
        </w:div>
        <w:div w:id="1956133051">
          <w:marLeft w:val="0"/>
          <w:marRight w:val="0"/>
          <w:marTop w:val="0"/>
          <w:marBottom w:val="0"/>
          <w:divBdr>
            <w:top w:val="none" w:sz="0" w:space="0" w:color="auto"/>
            <w:left w:val="none" w:sz="0" w:space="0" w:color="auto"/>
            <w:bottom w:val="none" w:sz="0" w:space="0" w:color="auto"/>
            <w:right w:val="none" w:sz="0" w:space="0" w:color="auto"/>
          </w:divBdr>
          <w:divsChild>
            <w:div w:id="1442918306">
              <w:marLeft w:val="-75"/>
              <w:marRight w:val="0"/>
              <w:marTop w:val="30"/>
              <w:marBottom w:val="30"/>
              <w:divBdr>
                <w:top w:val="none" w:sz="0" w:space="0" w:color="auto"/>
                <w:left w:val="none" w:sz="0" w:space="0" w:color="auto"/>
                <w:bottom w:val="none" w:sz="0" w:space="0" w:color="auto"/>
                <w:right w:val="none" w:sz="0" w:space="0" w:color="auto"/>
              </w:divBdr>
              <w:divsChild>
                <w:div w:id="1819766103">
                  <w:marLeft w:val="0"/>
                  <w:marRight w:val="0"/>
                  <w:marTop w:val="0"/>
                  <w:marBottom w:val="0"/>
                  <w:divBdr>
                    <w:top w:val="none" w:sz="0" w:space="0" w:color="auto"/>
                    <w:left w:val="none" w:sz="0" w:space="0" w:color="auto"/>
                    <w:bottom w:val="none" w:sz="0" w:space="0" w:color="auto"/>
                    <w:right w:val="none" w:sz="0" w:space="0" w:color="auto"/>
                  </w:divBdr>
                  <w:divsChild>
                    <w:div w:id="215286460">
                      <w:marLeft w:val="0"/>
                      <w:marRight w:val="0"/>
                      <w:marTop w:val="0"/>
                      <w:marBottom w:val="0"/>
                      <w:divBdr>
                        <w:top w:val="none" w:sz="0" w:space="0" w:color="auto"/>
                        <w:left w:val="none" w:sz="0" w:space="0" w:color="auto"/>
                        <w:bottom w:val="none" w:sz="0" w:space="0" w:color="auto"/>
                        <w:right w:val="none" w:sz="0" w:space="0" w:color="auto"/>
                      </w:divBdr>
                    </w:div>
                  </w:divsChild>
                </w:div>
                <w:div w:id="687562511">
                  <w:marLeft w:val="0"/>
                  <w:marRight w:val="0"/>
                  <w:marTop w:val="0"/>
                  <w:marBottom w:val="0"/>
                  <w:divBdr>
                    <w:top w:val="none" w:sz="0" w:space="0" w:color="auto"/>
                    <w:left w:val="none" w:sz="0" w:space="0" w:color="auto"/>
                    <w:bottom w:val="none" w:sz="0" w:space="0" w:color="auto"/>
                    <w:right w:val="none" w:sz="0" w:space="0" w:color="auto"/>
                  </w:divBdr>
                  <w:divsChild>
                    <w:div w:id="1103110632">
                      <w:marLeft w:val="0"/>
                      <w:marRight w:val="0"/>
                      <w:marTop w:val="0"/>
                      <w:marBottom w:val="0"/>
                      <w:divBdr>
                        <w:top w:val="none" w:sz="0" w:space="0" w:color="auto"/>
                        <w:left w:val="none" w:sz="0" w:space="0" w:color="auto"/>
                        <w:bottom w:val="none" w:sz="0" w:space="0" w:color="auto"/>
                        <w:right w:val="none" w:sz="0" w:space="0" w:color="auto"/>
                      </w:divBdr>
                    </w:div>
                    <w:div w:id="1481851699">
                      <w:marLeft w:val="0"/>
                      <w:marRight w:val="0"/>
                      <w:marTop w:val="0"/>
                      <w:marBottom w:val="0"/>
                      <w:divBdr>
                        <w:top w:val="none" w:sz="0" w:space="0" w:color="auto"/>
                        <w:left w:val="none" w:sz="0" w:space="0" w:color="auto"/>
                        <w:bottom w:val="none" w:sz="0" w:space="0" w:color="auto"/>
                        <w:right w:val="none" w:sz="0" w:space="0" w:color="auto"/>
                      </w:divBdr>
                    </w:div>
                  </w:divsChild>
                </w:div>
                <w:div w:id="1833569744">
                  <w:marLeft w:val="0"/>
                  <w:marRight w:val="0"/>
                  <w:marTop w:val="0"/>
                  <w:marBottom w:val="0"/>
                  <w:divBdr>
                    <w:top w:val="none" w:sz="0" w:space="0" w:color="auto"/>
                    <w:left w:val="none" w:sz="0" w:space="0" w:color="auto"/>
                    <w:bottom w:val="none" w:sz="0" w:space="0" w:color="auto"/>
                    <w:right w:val="none" w:sz="0" w:space="0" w:color="auto"/>
                  </w:divBdr>
                  <w:divsChild>
                    <w:div w:id="2010789110">
                      <w:marLeft w:val="0"/>
                      <w:marRight w:val="0"/>
                      <w:marTop w:val="0"/>
                      <w:marBottom w:val="0"/>
                      <w:divBdr>
                        <w:top w:val="none" w:sz="0" w:space="0" w:color="auto"/>
                        <w:left w:val="none" w:sz="0" w:space="0" w:color="auto"/>
                        <w:bottom w:val="none" w:sz="0" w:space="0" w:color="auto"/>
                        <w:right w:val="none" w:sz="0" w:space="0" w:color="auto"/>
                      </w:divBdr>
                    </w:div>
                    <w:div w:id="1612742655">
                      <w:marLeft w:val="0"/>
                      <w:marRight w:val="0"/>
                      <w:marTop w:val="0"/>
                      <w:marBottom w:val="0"/>
                      <w:divBdr>
                        <w:top w:val="none" w:sz="0" w:space="0" w:color="auto"/>
                        <w:left w:val="none" w:sz="0" w:space="0" w:color="auto"/>
                        <w:bottom w:val="none" w:sz="0" w:space="0" w:color="auto"/>
                        <w:right w:val="none" w:sz="0" w:space="0" w:color="auto"/>
                      </w:divBdr>
                    </w:div>
                    <w:div w:id="1999074819">
                      <w:marLeft w:val="0"/>
                      <w:marRight w:val="0"/>
                      <w:marTop w:val="0"/>
                      <w:marBottom w:val="0"/>
                      <w:divBdr>
                        <w:top w:val="none" w:sz="0" w:space="0" w:color="auto"/>
                        <w:left w:val="none" w:sz="0" w:space="0" w:color="auto"/>
                        <w:bottom w:val="none" w:sz="0" w:space="0" w:color="auto"/>
                        <w:right w:val="none" w:sz="0" w:space="0" w:color="auto"/>
                      </w:divBdr>
                    </w:div>
                  </w:divsChild>
                </w:div>
                <w:div w:id="1034815096">
                  <w:marLeft w:val="0"/>
                  <w:marRight w:val="0"/>
                  <w:marTop w:val="0"/>
                  <w:marBottom w:val="0"/>
                  <w:divBdr>
                    <w:top w:val="none" w:sz="0" w:space="0" w:color="auto"/>
                    <w:left w:val="none" w:sz="0" w:space="0" w:color="auto"/>
                    <w:bottom w:val="none" w:sz="0" w:space="0" w:color="auto"/>
                    <w:right w:val="none" w:sz="0" w:space="0" w:color="auto"/>
                  </w:divBdr>
                  <w:divsChild>
                    <w:div w:id="2084059992">
                      <w:marLeft w:val="0"/>
                      <w:marRight w:val="0"/>
                      <w:marTop w:val="0"/>
                      <w:marBottom w:val="0"/>
                      <w:divBdr>
                        <w:top w:val="none" w:sz="0" w:space="0" w:color="auto"/>
                        <w:left w:val="none" w:sz="0" w:space="0" w:color="auto"/>
                        <w:bottom w:val="none" w:sz="0" w:space="0" w:color="auto"/>
                        <w:right w:val="none" w:sz="0" w:space="0" w:color="auto"/>
                      </w:divBdr>
                    </w:div>
                  </w:divsChild>
                </w:div>
                <w:div w:id="1892687306">
                  <w:marLeft w:val="0"/>
                  <w:marRight w:val="0"/>
                  <w:marTop w:val="0"/>
                  <w:marBottom w:val="0"/>
                  <w:divBdr>
                    <w:top w:val="none" w:sz="0" w:space="0" w:color="auto"/>
                    <w:left w:val="none" w:sz="0" w:space="0" w:color="auto"/>
                    <w:bottom w:val="none" w:sz="0" w:space="0" w:color="auto"/>
                    <w:right w:val="none" w:sz="0" w:space="0" w:color="auto"/>
                  </w:divBdr>
                  <w:divsChild>
                    <w:div w:id="978799534">
                      <w:marLeft w:val="0"/>
                      <w:marRight w:val="0"/>
                      <w:marTop w:val="0"/>
                      <w:marBottom w:val="0"/>
                      <w:divBdr>
                        <w:top w:val="none" w:sz="0" w:space="0" w:color="auto"/>
                        <w:left w:val="none" w:sz="0" w:space="0" w:color="auto"/>
                        <w:bottom w:val="none" w:sz="0" w:space="0" w:color="auto"/>
                        <w:right w:val="none" w:sz="0" w:space="0" w:color="auto"/>
                      </w:divBdr>
                    </w:div>
                  </w:divsChild>
                </w:div>
                <w:div w:id="1177768547">
                  <w:marLeft w:val="0"/>
                  <w:marRight w:val="0"/>
                  <w:marTop w:val="0"/>
                  <w:marBottom w:val="0"/>
                  <w:divBdr>
                    <w:top w:val="none" w:sz="0" w:space="0" w:color="auto"/>
                    <w:left w:val="none" w:sz="0" w:space="0" w:color="auto"/>
                    <w:bottom w:val="none" w:sz="0" w:space="0" w:color="auto"/>
                    <w:right w:val="none" w:sz="0" w:space="0" w:color="auto"/>
                  </w:divBdr>
                  <w:divsChild>
                    <w:div w:id="1717701921">
                      <w:marLeft w:val="0"/>
                      <w:marRight w:val="0"/>
                      <w:marTop w:val="0"/>
                      <w:marBottom w:val="0"/>
                      <w:divBdr>
                        <w:top w:val="none" w:sz="0" w:space="0" w:color="auto"/>
                        <w:left w:val="none" w:sz="0" w:space="0" w:color="auto"/>
                        <w:bottom w:val="none" w:sz="0" w:space="0" w:color="auto"/>
                        <w:right w:val="none" w:sz="0" w:space="0" w:color="auto"/>
                      </w:divBdr>
                    </w:div>
                  </w:divsChild>
                </w:div>
                <w:div w:id="296645854">
                  <w:marLeft w:val="0"/>
                  <w:marRight w:val="0"/>
                  <w:marTop w:val="0"/>
                  <w:marBottom w:val="0"/>
                  <w:divBdr>
                    <w:top w:val="none" w:sz="0" w:space="0" w:color="auto"/>
                    <w:left w:val="none" w:sz="0" w:space="0" w:color="auto"/>
                    <w:bottom w:val="none" w:sz="0" w:space="0" w:color="auto"/>
                    <w:right w:val="none" w:sz="0" w:space="0" w:color="auto"/>
                  </w:divBdr>
                  <w:divsChild>
                    <w:div w:id="791216549">
                      <w:marLeft w:val="0"/>
                      <w:marRight w:val="0"/>
                      <w:marTop w:val="0"/>
                      <w:marBottom w:val="0"/>
                      <w:divBdr>
                        <w:top w:val="none" w:sz="0" w:space="0" w:color="auto"/>
                        <w:left w:val="none" w:sz="0" w:space="0" w:color="auto"/>
                        <w:bottom w:val="none" w:sz="0" w:space="0" w:color="auto"/>
                        <w:right w:val="none" w:sz="0" w:space="0" w:color="auto"/>
                      </w:divBdr>
                    </w:div>
                  </w:divsChild>
                </w:div>
                <w:div w:id="1023824213">
                  <w:marLeft w:val="0"/>
                  <w:marRight w:val="0"/>
                  <w:marTop w:val="0"/>
                  <w:marBottom w:val="0"/>
                  <w:divBdr>
                    <w:top w:val="none" w:sz="0" w:space="0" w:color="auto"/>
                    <w:left w:val="none" w:sz="0" w:space="0" w:color="auto"/>
                    <w:bottom w:val="none" w:sz="0" w:space="0" w:color="auto"/>
                    <w:right w:val="none" w:sz="0" w:space="0" w:color="auto"/>
                  </w:divBdr>
                  <w:divsChild>
                    <w:div w:id="637418642">
                      <w:marLeft w:val="0"/>
                      <w:marRight w:val="0"/>
                      <w:marTop w:val="0"/>
                      <w:marBottom w:val="0"/>
                      <w:divBdr>
                        <w:top w:val="none" w:sz="0" w:space="0" w:color="auto"/>
                        <w:left w:val="none" w:sz="0" w:space="0" w:color="auto"/>
                        <w:bottom w:val="none" w:sz="0" w:space="0" w:color="auto"/>
                        <w:right w:val="none" w:sz="0" w:space="0" w:color="auto"/>
                      </w:divBdr>
                    </w:div>
                  </w:divsChild>
                </w:div>
                <w:div w:id="980421331">
                  <w:marLeft w:val="0"/>
                  <w:marRight w:val="0"/>
                  <w:marTop w:val="0"/>
                  <w:marBottom w:val="0"/>
                  <w:divBdr>
                    <w:top w:val="none" w:sz="0" w:space="0" w:color="auto"/>
                    <w:left w:val="none" w:sz="0" w:space="0" w:color="auto"/>
                    <w:bottom w:val="none" w:sz="0" w:space="0" w:color="auto"/>
                    <w:right w:val="none" w:sz="0" w:space="0" w:color="auto"/>
                  </w:divBdr>
                  <w:divsChild>
                    <w:div w:id="13001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123">
          <w:marLeft w:val="0"/>
          <w:marRight w:val="0"/>
          <w:marTop w:val="0"/>
          <w:marBottom w:val="0"/>
          <w:divBdr>
            <w:top w:val="none" w:sz="0" w:space="0" w:color="auto"/>
            <w:left w:val="none" w:sz="0" w:space="0" w:color="auto"/>
            <w:bottom w:val="none" w:sz="0" w:space="0" w:color="auto"/>
            <w:right w:val="none" w:sz="0" w:space="0" w:color="auto"/>
          </w:divBdr>
        </w:div>
        <w:div w:id="1388382837">
          <w:marLeft w:val="0"/>
          <w:marRight w:val="0"/>
          <w:marTop w:val="0"/>
          <w:marBottom w:val="0"/>
          <w:divBdr>
            <w:top w:val="none" w:sz="0" w:space="0" w:color="auto"/>
            <w:left w:val="none" w:sz="0" w:space="0" w:color="auto"/>
            <w:bottom w:val="none" w:sz="0" w:space="0" w:color="auto"/>
            <w:right w:val="none" w:sz="0" w:space="0" w:color="auto"/>
          </w:divBdr>
        </w:div>
        <w:div w:id="1159614398">
          <w:marLeft w:val="0"/>
          <w:marRight w:val="0"/>
          <w:marTop w:val="0"/>
          <w:marBottom w:val="0"/>
          <w:divBdr>
            <w:top w:val="none" w:sz="0" w:space="0" w:color="auto"/>
            <w:left w:val="none" w:sz="0" w:space="0" w:color="auto"/>
            <w:bottom w:val="none" w:sz="0" w:space="0" w:color="auto"/>
            <w:right w:val="none" w:sz="0" w:space="0" w:color="auto"/>
          </w:divBdr>
        </w:div>
        <w:div w:id="1445923778">
          <w:marLeft w:val="0"/>
          <w:marRight w:val="0"/>
          <w:marTop w:val="0"/>
          <w:marBottom w:val="0"/>
          <w:divBdr>
            <w:top w:val="none" w:sz="0" w:space="0" w:color="auto"/>
            <w:left w:val="none" w:sz="0" w:space="0" w:color="auto"/>
            <w:bottom w:val="none" w:sz="0" w:space="0" w:color="auto"/>
            <w:right w:val="none" w:sz="0" w:space="0" w:color="auto"/>
          </w:divBdr>
        </w:div>
        <w:div w:id="460610761">
          <w:marLeft w:val="0"/>
          <w:marRight w:val="0"/>
          <w:marTop w:val="0"/>
          <w:marBottom w:val="0"/>
          <w:divBdr>
            <w:top w:val="none" w:sz="0" w:space="0" w:color="auto"/>
            <w:left w:val="none" w:sz="0" w:space="0" w:color="auto"/>
            <w:bottom w:val="none" w:sz="0" w:space="0" w:color="auto"/>
            <w:right w:val="none" w:sz="0" w:space="0" w:color="auto"/>
          </w:divBdr>
        </w:div>
        <w:div w:id="520822020">
          <w:marLeft w:val="0"/>
          <w:marRight w:val="0"/>
          <w:marTop w:val="0"/>
          <w:marBottom w:val="0"/>
          <w:divBdr>
            <w:top w:val="none" w:sz="0" w:space="0" w:color="auto"/>
            <w:left w:val="none" w:sz="0" w:space="0" w:color="auto"/>
            <w:bottom w:val="none" w:sz="0" w:space="0" w:color="auto"/>
            <w:right w:val="none" w:sz="0" w:space="0" w:color="auto"/>
          </w:divBdr>
        </w:div>
        <w:div w:id="986857241">
          <w:marLeft w:val="0"/>
          <w:marRight w:val="0"/>
          <w:marTop w:val="0"/>
          <w:marBottom w:val="0"/>
          <w:divBdr>
            <w:top w:val="none" w:sz="0" w:space="0" w:color="auto"/>
            <w:left w:val="none" w:sz="0" w:space="0" w:color="auto"/>
            <w:bottom w:val="none" w:sz="0" w:space="0" w:color="auto"/>
            <w:right w:val="none" w:sz="0" w:space="0" w:color="auto"/>
          </w:divBdr>
        </w:div>
        <w:div w:id="1242984952">
          <w:marLeft w:val="0"/>
          <w:marRight w:val="0"/>
          <w:marTop w:val="0"/>
          <w:marBottom w:val="0"/>
          <w:divBdr>
            <w:top w:val="none" w:sz="0" w:space="0" w:color="auto"/>
            <w:left w:val="none" w:sz="0" w:space="0" w:color="auto"/>
            <w:bottom w:val="none" w:sz="0" w:space="0" w:color="auto"/>
            <w:right w:val="none" w:sz="0" w:space="0" w:color="auto"/>
          </w:divBdr>
        </w:div>
        <w:div w:id="1536500239">
          <w:marLeft w:val="0"/>
          <w:marRight w:val="0"/>
          <w:marTop w:val="0"/>
          <w:marBottom w:val="0"/>
          <w:divBdr>
            <w:top w:val="none" w:sz="0" w:space="0" w:color="auto"/>
            <w:left w:val="none" w:sz="0" w:space="0" w:color="auto"/>
            <w:bottom w:val="none" w:sz="0" w:space="0" w:color="auto"/>
            <w:right w:val="none" w:sz="0" w:space="0" w:color="auto"/>
          </w:divBdr>
        </w:div>
        <w:div w:id="635569935">
          <w:marLeft w:val="0"/>
          <w:marRight w:val="0"/>
          <w:marTop w:val="0"/>
          <w:marBottom w:val="0"/>
          <w:divBdr>
            <w:top w:val="none" w:sz="0" w:space="0" w:color="auto"/>
            <w:left w:val="none" w:sz="0" w:space="0" w:color="auto"/>
            <w:bottom w:val="none" w:sz="0" w:space="0" w:color="auto"/>
            <w:right w:val="none" w:sz="0" w:space="0" w:color="auto"/>
          </w:divBdr>
        </w:div>
        <w:div w:id="1292203118">
          <w:marLeft w:val="0"/>
          <w:marRight w:val="0"/>
          <w:marTop w:val="0"/>
          <w:marBottom w:val="0"/>
          <w:divBdr>
            <w:top w:val="none" w:sz="0" w:space="0" w:color="auto"/>
            <w:left w:val="none" w:sz="0" w:space="0" w:color="auto"/>
            <w:bottom w:val="none" w:sz="0" w:space="0" w:color="auto"/>
            <w:right w:val="none" w:sz="0" w:space="0" w:color="auto"/>
          </w:divBdr>
        </w:div>
        <w:div w:id="1045059412">
          <w:marLeft w:val="0"/>
          <w:marRight w:val="0"/>
          <w:marTop w:val="0"/>
          <w:marBottom w:val="0"/>
          <w:divBdr>
            <w:top w:val="none" w:sz="0" w:space="0" w:color="auto"/>
            <w:left w:val="none" w:sz="0" w:space="0" w:color="auto"/>
            <w:bottom w:val="none" w:sz="0" w:space="0" w:color="auto"/>
            <w:right w:val="none" w:sz="0" w:space="0" w:color="auto"/>
          </w:divBdr>
        </w:div>
        <w:div w:id="1262254180">
          <w:marLeft w:val="0"/>
          <w:marRight w:val="0"/>
          <w:marTop w:val="0"/>
          <w:marBottom w:val="0"/>
          <w:divBdr>
            <w:top w:val="none" w:sz="0" w:space="0" w:color="auto"/>
            <w:left w:val="none" w:sz="0" w:space="0" w:color="auto"/>
            <w:bottom w:val="none" w:sz="0" w:space="0" w:color="auto"/>
            <w:right w:val="none" w:sz="0" w:space="0" w:color="auto"/>
          </w:divBdr>
        </w:div>
        <w:div w:id="1012486410">
          <w:marLeft w:val="0"/>
          <w:marRight w:val="0"/>
          <w:marTop w:val="0"/>
          <w:marBottom w:val="0"/>
          <w:divBdr>
            <w:top w:val="none" w:sz="0" w:space="0" w:color="auto"/>
            <w:left w:val="none" w:sz="0" w:space="0" w:color="auto"/>
            <w:bottom w:val="none" w:sz="0" w:space="0" w:color="auto"/>
            <w:right w:val="none" w:sz="0" w:space="0" w:color="auto"/>
          </w:divBdr>
        </w:div>
        <w:div w:id="2147040898">
          <w:marLeft w:val="0"/>
          <w:marRight w:val="0"/>
          <w:marTop w:val="0"/>
          <w:marBottom w:val="0"/>
          <w:divBdr>
            <w:top w:val="none" w:sz="0" w:space="0" w:color="auto"/>
            <w:left w:val="none" w:sz="0" w:space="0" w:color="auto"/>
            <w:bottom w:val="none" w:sz="0" w:space="0" w:color="auto"/>
            <w:right w:val="none" w:sz="0" w:space="0" w:color="auto"/>
          </w:divBdr>
        </w:div>
        <w:div w:id="276909521">
          <w:marLeft w:val="0"/>
          <w:marRight w:val="0"/>
          <w:marTop w:val="0"/>
          <w:marBottom w:val="0"/>
          <w:divBdr>
            <w:top w:val="none" w:sz="0" w:space="0" w:color="auto"/>
            <w:left w:val="none" w:sz="0" w:space="0" w:color="auto"/>
            <w:bottom w:val="none" w:sz="0" w:space="0" w:color="auto"/>
            <w:right w:val="none" w:sz="0" w:space="0" w:color="auto"/>
          </w:divBdr>
        </w:div>
        <w:div w:id="1638296761">
          <w:marLeft w:val="0"/>
          <w:marRight w:val="0"/>
          <w:marTop w:val="0"/>
          <w:marBottom w:val="0"/>
          <w:divBdr>
            <w:top w:val="none" w:sz="0" w:space="0" w:color="auto"/>
            <w:left w:val="none" w:sz="0" w:space="0" w:color="auto"/>
            <w:bottom w:val="none" w:sz="0" w:space="0" w:color="auto"/>
            <w:right w:val="none" w:sz="0" w:space="0" w:color="auto"/>
          </w:divBdr>
        </w:div>
        <w:div w:id="375472076">
          <w:marLeft w:val="0"/>
          <w:marRight w:val="0"/>
          <w:marTop w:val="0"/>
          <w:marBottom w:val="0"/>
          <w:divBdr>
            <w:top w:val="none" w:sz="0" w:space="0" w:color="auto"/>
            <w:left w:val="none" w:sz="0" w:space="0" w:color="auto"/>
            <w:bottom w:val="none" w:sz="0" w:space="0" w:color="auto"/>
            <w:right w:val="none" w:sz="0" w:space="0" w:color="auto"/>
          </w:divBdr>
        </w:div>
        <w:div w:id="207375996">
          <w:marLeft w:val="0"/>
          <w:marRight w:val="0"/>
          <w:marTop w:val="0"/>
          <w:marBottom w:val="0"/>
          <w:divBdr>
            <w:top w:val="none" w:sz="0" w:space="0" w:color="auto"/>
            <w:left w:val="none" w:sz="0" w:space="0" w:color="auto"/>
            <w:bottom w:val="none" w:sz="0" w:space="0" w:color="auto"/>
            <w:right w:val="none" w:sz="0" w:space="0" w:color="auto"/>
          </w:divBdr>
        </w:div>
        <w:div w:id="2089421516">
          <w:marLeft w:val="0"/>
          <w:marRight w:val="0"/>
          <w:marTop w:val="0"/>
          <w:marBottom w:val="0"/>
          <w:divBdr>
            <w:top w:val="none" w:sz="0" w:space="0" w:color="auto"/>
            <w:left w:val="none" w:sz="0" w:space="0" w:color="auto"/>
            <w:bottom w:val="none" w:sz="0" w:space="0" w:color="auto"/>
            <w:right w:val="none" w:sz="0" w:space="0" w:color="auto"/>
          </w:divBdr>
        </w:div>
        <w:div w:id="1222712264">
          <w:marLeft w:val="0"/>
          <w:marRight w:val="0"/>
          <w:marTop w:val="0"/>
          <w:marBottom w:val="0"/>
          <w:divBdr>
            <w:top w:val="none" w:sz="0" w:space="0" w:color="auto"/>
            <w:left w:val="none" w:sz="0" w:space="0" w:color="auto"/>
            <w:bottom w:val="none" w:sz="0" w:space="0" w:color="auto"/>
            <w:right w:val="none" w:sz="0" w:space="0" w:color="auto"/>
          </w:divBdr>
        </w:div>
        <w:div w:id="1191996165">
          <w:marLeft w:val="0"/>
          <w:marRight w:val="0"/>
          <w:marTop w:val="0"/>
          <w:marBottom w:val="0"/>
          <w:divBdr>
            <w:top w:val="none" w:sz="0" w:space="0" w:color="auto"/>
            <w:left w:val="none" w:sz="0" w:space="0" w:color="auto"/>
            <w:bottom w:val="none" w:sz="0" w:space="0" w:color="auto"/>
            <w:right w:val="none" w:sz="0" w:space="0" w:color="auto"/>
          </w:divBdr>
        </w:div>
        <w:div w:id="1188833396">
          <w:marLeft w:val="0"/>
          <w:marRight w:val="0"/>
          <w:marTop w:val="0"/>
          <w:marBottom w:val="0"/>
          <w:divBdr>
            <w:top w:val="none" w:sz="0" w:space="0" w:color="auto"/>
            <w:left w:val="none" w:sz="0" w:space="0" w:color="auto"/>
            <w:bottom w:val="none" w:sz="0" w:space="0" w:color="auto"/>
            <w:right w:val="none" w:sz="0" w:space="0" w:color="auto"/>
          </w:divBdr>
        </w:div>
        <w:div w:id="1865441636">
          <w:marLeft w:val="0"/>
          <w:marRight w:val="0"/>
          <w:marTop w:val="0"/>
          <w:marBottom w:val="0"/>
          <w:divBdr>
            <w:top w:val="none" w:sz="0" w:space="0" w:color="auto"/>
            <w:left w:val="none" w:sz="0" w:space="0" w:color="auto"/>
            <w:bottom w:val="none" w:sz="0" w:space="0" w:color="auto"/>
            <w:right w:val="none" w:sz="0" w:space="0" w:color="auto"/>
          </w:divBdr>
        </w:div>
        <w:div w:id="1772428316">
          <w:marLeft w:val="0"/>
          <w:marRight w:val="0"/>
          <w:marTop w:val="0"/>
          <w:marBottom w:val="0"/>
          <w:divBdr>
            <w:top w:val="none" w:sz="0" w:space="0" w:color="auto"/>
            <w:left w:val="none" w:sz="0" w:space="0" w:color="auto"/>
            <w:bottom w:val="none" w:sz="0" w:space="0" w:color="auto"/>
            <w:right w:val="none" w:sz="0" w:space="0" w:color="auto"/>
          </w:divBdr>
        </w:div>
        <w:div w:id="1878859110">
          <w:marLeft w:val="0"/>
          <w:marRight w:val="0"/>
          <w:marTop w:val="0"/>
          <w:marBottom w:val="0"/>
          <w:divBdr>
            <w:top w:val="none" w:sz="0" w:space="0" w:color="auto"/>
            <w:left w:val="none" w:sz="0" w:space="0" w:color="auto"/>
            <w:bottom w:val="none" w:sz="0" w:space="0" w:color="auto"/>
            <w:right w:val="none" w:sz="0" w:space="0" w:color="auto"/>
          </w:divBdr>
        </w:div>
        <w:div w:id="1503356588">
          <w:marLeft w:val="0"/>
          <w:marRight w:val="0"/>
          <w:marTop w:val="0"/>
          <w:marBottom w:val="0"/>
          <w:divBdr>
            <w:top w:val="none" w:sz="0" w:space="0" w:color="auto"/>
            <w:left w:val="none" w:sz="0" w:space="0" w:color="auto"/>
            <w:bottom w:val="none" w:sz="0" w:space="0" w:color="auto"/>
            <w:right w:val="none" w:sz="0" w:space="0" w:color="auto"/>
          </w:divBdr>
        </w:div>
        <w:div w:id="89277645">
          <w:marLeft w:val="0"/>
          <w:marRight w:val="0"/>
          <w:marTop w:val="0"/>
          <w:marBottom w:val="0"/>
          <w:divBdr>
            <w:top w:val="none" w:sz="0" w:space="0" w:color="auto"/>
            <w:left w:val="none" w:sz="0" w:space="0" w:color="auto"/>
            <w:bottom w:val="none" w:sz="0" w:space="0" w:color="auto"/>
            <w:right w:val="none" w:sz="0" w:space="0" w:color="auto"/>
          </w:divBdr>
        </w:div>
        <w:div w:id="328213786">
          <w:marLeft w:val="0"/>
          <w:marRight w:val="0"/>
          <w:marTop w:val="0"/>
          <w:marBottom w:val="0"/>
          <w:divBdr>
            <w:top w:val="none" w:sz="0" w:space="0" w:color="auto"/>
            <w:left w:val="none" w:sz="0" w:space="0" w:color="auto"/>
            <w:bottom w:val="none" w:sz="0" w:space="0" w:color="auto"/>
            <w:right w:val="none" w:sz="0" w:space="0" w:color="auto"/>
          </w:divBdr>
        </w:div>
        <w:div w:id="1538735700">
          <w:marLeft w:val="0"/>
          <w:marRight w:val="0"/>
          <w:marTop w:val="0"/>
          <w:marBottom w:val="0"/>
          <w:divBdr>
            <w:top w:val="none" w:sz="0" w:space="0" w:color="auto"/>
            <w:left w:val="none" w:sz="0" w:space="0" w:color="auto"/>
            <w:bottom w:val="none" w:sz="0" w:space="0" w:color="auto"/>
            <w:right w:val="none" w:sz="0" w:space="0" w:color="auto"/>
          </w:divBdr>
        </w:div>
        <w:div w:id="753477911">
          <w:marLeft w:val="0"/>
          <w:marRight w:val="0"/>
          <w:marTop w:val="0"/>
          <w:marBottom w:val="0"/>
          <w:divBdr>
            <w:top w:val="none" w:sz="0" w:space="0" w:color="auto"/>
            <w:left w:val="none" w:sz="0" w:space="0" w:color="auto"/>
            <w:bottom w:val="none" w:sz="0" w:space="0" w:color="auto"/>
            <w:right w:val="none" w:sz="0" w:space="0" w:color="auto"/>
          </w:divBdr>
        </w:div>
        <w:div w:id="1826508415">
          <w:marLeft w:val="0"/>
          <w:marRight w:val="0"/>
          <w:marTop w:val="0"/>
          <w:marBottom w:val="0"/>
          <w:divBdr>
            <w:top w:val="none" w:sz="0" w:space="0" w:color="auto"/>
            <w:left w:val="none" w:sz="0" w:space="0" w:color="auto"/>
            <w:bottom w:val="none" w:sz="0" w:space="0" w:color="auto"/>
            <w:right w:val="none" w:sz="0" w:space="0" w:color="auto"/>
          </w:divBdr>
        </w:div>
        <w:div w:id="2058121232">
          <w:marLeft w:val="0"/>
          <w:marRight w:val="0"/>
          <w:marTop w:val="0"/>
          <w:marBottom w:val="0"/>
          <w:divBdr>
            <w:top w:val="none" w:sz="0" w:space="0" w:color="auto"/>
            <w:left w:val="none" w:sz="0" w:space="0" w:color="auto"/>
            <w:bottom w:val="none" w:sz="0" w:space="0" w:color="auto"/>
            <w:right w:val="none" w:sz="0" w:space="0" w:color="auto"/>
          </w:divBdr>
        </w:div>
        <w:div w:id="827135320">
          <w:marLeft w:val="0"/>
          <w:marRight w:val="0"/>
          <w:marTop w:val="0"/>
          <w:marBottom w:val="0"/>
          <w:divBdr>
            <w:top w:val="none" w:sz="0" w:space="0" w:color="auto"/>
            <w:left w:val="none" w:sz="0" w:space="0" w:color="auto"/>
            <w:bottom w:val="none" w:sz="0" w:space="0" w:color="auto"/>
            <w:right w:val="none" w:sz="0" w:space="0" w:color="auto"/>
          </w:divBdr>
        </w:div>
        <w:div w:id="1466390758">
          <w:marLeft w:val="0"/>
          <w:marRight w:val="0"/>
          <w:marTop w:val="0"/>
          <w:marBottom w:val="0"/>
          <w:divBdr>
            <w:top w:val="none" w:sz="0" w:space="0" w:color="auto"/>
            <w:left w:val="none" w:sz="0" w:space="0" w:color="auto"/>
            <w:bottom w:val="none" w:sz="0" w:space="0" w:color="auto"/>
            <w:right w:val="none" w:sz="0" w:space="0" w:color="auto"/>
          </w:divBdr>
        </w:div>
        <w:div w:id="163320815">
          <w:marLeft w:val="0"/>
          <w:marRight w:val="0"/>
          <w:marTop w:val="0"/>
          <w:marBottom w:val="0"/>
          <w:divBdr>
            <w:top w:val="none" w:sz="0" w:space="0" w:color="auto"/>
            <w:left w:val="none" w:sz="0" w:space="0" w:color="auto"/>
            <w:bottom w:val="none" w:sz="0" w:space="0" w:color="auto"/>
            <w:right w:val="none" w:sz="0" w:space="0" w:color="auto"/>
          </w:divBdr>
        </w:div>
      </w:divsChild>
    </w:div>
    <w:div w:id="1466969646">
      <w:bodyDiv w:val="1"/>
      <w:marLeft w:val="0"/>
      <w:marRight w:val="0"/>
      <w:marTop w:val="0"/>
      <w:marBottom w:val="0"/>
      <w:divBdr>
        <w:top w:val="none" w:sz="0" w:space="0" w:color="auto"/>
        <w:left w:val="none" w:sz="0" w:space="0" w:color="auto"/>
        <w:bottom w:val="none" w:sz="0" w:space="0" w:color="auto"/>
        <w:right w:val="none" w:sz="0" w:space="0" w:color="auto"/>
      </w:divBdr>
      <w:divsChild>
        <w:div w:id="1186749848">
          <w:marLeft w:val="0"/>
          <w:marRight w:val="0"/>
          <w:marTop w:val="0"/>
          <w:marBottom w:val="0"/>
          <w:divBdr>
            <w:top w:val="none" w:sz="0" w:space="0" w:color="auto"/>
            <w:left w:val="none" w:sz="0" w:space="0" w:color="auto"/>
            <w:bottom w:val="none" w:sz="0" w:space="0" w:color="auto"/>
            <w:right w:val="none" w:sz="0" w:space="0" w:color="auto"/>
          </w:divBdr>
          <w:divsChild>
            <w:div w:id="281962595">
              <w:marLeft w:val="0"/>
              <w:marRight w:val="0"/>
              <w:marTop w:val="0"/>
              <w:marBottom w:val="0"/>
              <w:divBdr>
                <w:top w:val="none" w:sz="0" w:space="0" w:color="auto"/>
                <w:left w:val="none" w:sz="0" w:space="0" w:color="auto"/>
                <w:bottom w:val="none" w:sz="0" w:space="0" w:color="auto"/>
                <w:right w:val="none" w:sz="0" w:space="0" w:color="auto"/>
              </w:divBdr>
            </w:div>
          </w:divsChild>
        </w:div>
        <w:div w:id="628820439">
          <w:marLeft w:val="0"/>
          <w:marRight w:val="0"/>
          <w:marTop w:val="0"/>
          <w:marBottom w:val="0"/>
          <w:divBdr>
            <w:top w:val="none" w:sz="0" w:space="0" w:color="auto"/>
            <w:left w:val="none" w:sz="0" w:space="0" w:color="auto"/>
            <w:bottom w:val="none" w:sz="0" w:space="0" w:color="auto"/>
            <w:right w:val="none" w:sz="0" w:space="0" w:color="auto"/>
          </w:divBdr>
          <w:divsChild>
            <w:div w:id="633675095">
              <w:marLeft w:val="0"/>
              <w:marRight w:val="0"/>
              <w:marTop w:val="0"/>
              <w:marBottom w:val="0"/>
              <w:divBdr>
                <w:top w:val="none" w:sz="0" w:space="0" w:color="auto"/>
                <w:left w:val="none" w:sz="0" w:space="0" w:color="auto"/>
                <w:bottom w:val="none" w:sz="0" w:space="0" w:color="auto"/>
                <w:right w:val="none" w:sz="0" w:space="0" w:color="auto"/>
              </w:divBdr>
            </w:div>
          </w:divsChild>
        </w:div>
        <w:div w:id="1447700667">
          <w:marLeft w:val="0"/>
          <w:marRight w:val="0"/>
          <w:marTop w:val="0"/>
          <w:marBottom w:val="0"/>
          <w:divBdr>
            <w:top w:val="none" w:sz="0" w:space="0" w:color="auto"/>
            <w:left w:val="none" w:sz="0" w:space="0" w:color="auto"/>
            <w:bottom w:val="none" w:sz="0" w:space="0" w:color="auto"/>
            <w:right w:val="none" w:sz="0" w:space="0" w:color="auto"/>
          </w:divBdr>
          <w:divsChild>
            <w:div w:id="206723000">
              <w:marLeft w:val="0"/>
              <w:marRight w:val="0"/>
              <w:marTop w:val="0"/>
              <w:marBottom w:val="0"/>
              <w:divBdr>
                <w:top w:val="none" w:sz="0" w:space="0" w:color="auto"/>
                <w:left w:val="none" w:sz="0" w:space="0" w:color="auto"/>
                <w:bottom w:val="none" w:sz="0" w:space="0" w:color="auto"/>
                <w:right w:val="none" w:sz="0" w:space="0" w:color="auto"/>
              </w:divBdr>
            </w:div>
          </w:divsChild>
        </w:div>
        <w:div w:id="1858499145">
          <w:marLeft w:val="0"/>
          <w:marRight w:val="0"/>
          <w:marTop w:val="0"/>
          <w:marBottom w:val="0"/>
          <w:divBdr>
            <w:top w:val="none" w:sz="0" w:space="0" w:color="auto"/>
            <w:left w:val="none" w:sz="0" w:space="0" w:color="auto"/>
            <w:bottom w:val="none" w:sz="0" w:space="0" w:color="auto"/>
            <w:right w:val="none" w:sz="0" w:space="0" w:color="auto"/>
          </w:divBdr>
          <w:divsChild>
            <w:div w:id="281890271">
              <w:marLeft w:val="0"/>
              <w:marRight w:val="0"/>
              <w:marTop w:val="0"/>
              <w:marBottom w:val="0"/>
              <w:divBdr>
                <w:top w:val="none" w:sz="0" w:space="0" w:color="auto"/>
                <w:left w:val="none" w:sz="0" w:space="0" w:color="auto"/>
                <w:bottom w:val="none" w:sz="0" w:space="0" w:color="auto"/>
                <w:right w:val="none" w:sz="0" w:space="0" w:color="auto"/>
              </w:divBdr>
            </w:div>
            <w:div w:id="2031683667">
              <w:marLeft w:val="0"/>
              <w:marRight w:val="0"/>
              <w:marTop w:val="0"/>
              <w:marBottom w:val="0"/>
              <w:divBdr>
                <w:top w:val="none" w:sz="0" w:space="0" w:color="auto"/>
                <w:left w:val="none" w:sz="0" w:space="0" w:color="auto"/>
                <w:bottom w:val="none" w:sz="0" w:space="0" w:color="auto"/>
                <w:right w:val="none" w:sz="0" w:space="0" w:color="auto"/>
              </w:divBdr>
            </w:div>
          </w:divsChild>
        </w:div>
        <w:div w:id="874270884">
          <w:marLeft w:val="0"/>
          <w:marRight w:val="0"/>
          <w:marTop w:val="0"/>
          <w:marBottom w:val="0"/>
          <w:divBdr>
            <w:top w:val="none" w:sz="0" w:space="0" w:color="auto"/>
            <w:left w:val="none" w:sz="0" w:space="0" w:color="auto"/>
            <w:bottom w:val="none" w:sz="0" w:space="0" w:color="auto"/>
            <w:right w:val="none" w:sz="0" w:space="0" w:color="auto"/>
          </w:divBdr>
          <w:divsChild>
            <w:div w:id="142505543">
              <w:marLeft w:val="0"/>
              <w:marRight w:val="0"/>
              <w:marTop w:val="0"/>
              <w:marBottom w:val="0"/>
              <w:divBdr>
                <w:top w:val="none" w:sz="0" w:space="0" w:color="auto"/>
                <w:left w:val="none" w:sz="0" w:space="0" w:color="auto"/>
                <w:bottom w:val="none" w:sz="0" w:space="0" w:color="auto"/>
                <w:right w:val="none" w:sz="0" w:space="0" w:color="auto"/>
              </w:divBdr>
            </w:div>
          </w:divsChild>
        </w:div>
        <w:div w:id="438139501">
          <w:marLeft w:val="0"/>
          <w:marRight w:val="0"/>
          <w:marTop w:val="0"/>
          <w:marBottom w:val="0"/>
          <w:divBdr>
            <w:top w:val="none" w:sz="0" w:space="0" w:color="auto"/>
            <w:left w:val="none" w:sz="0" w:space="0" w:color="auto"/>
            <w:bottom w:val="none" w:sz="0" w:space="0" w:color="auto"/>
            <w:right w:val="none" w:sz="0" w:space="0" w:color="auto"/>
          </w:divBdr>
          <w:divsChild>
            <w:div w:id="919950759">
              <w:marLeft w:val="0"/>
              <w:marRight w:val="0"/>
              <w:marTop w:val="0"/>
              <w:marBottom w:val="0"/>
              <w:divBdr>
                <w:top w:val="none" w:sz="0" w:space="0" w:color="auto"/>
                <w:left w:val="none" w:sz="0" w:space="0" w:color="auto"/>
                <w:bottom w:val="none" w:sz="0" w:space="0" w:color="auto"/>
                <w:right w:val="none" w:sz="0" w:space="0" w:color="auto"/>
              </w:divBdr>
            </w:div>
          </w:divsChild>
        </w:div>
        <w:div w:id="966164465">
          <w:marLeft w:val="0"/>
          <w:marRight w:val="0"/>
          <w:marTop w:val="0"/>
          <w:marBottom w:val="0"/>
          <w:divBdr>
            <w:top w:val="none" w:sz="0" w:space="0" w:color="auto"/>
            <w:left w:val="none" w:sz="0" w:space="0" w:color="auto"/>
            <w:bottom w:val="none" w:sz="0" w:space="0" w:color="auto"/>
            <w:right w:val="none" w:sz="0" w:space="0" w:color="auto"/>
          </w:divBdr>
          <w:divsChild>
            <w:div w:id="1481269686">
              <w:marLeft w:val="0"/>
              <w:marRight w:val="0"/>
              <w:marTop w:val="0"/>
              <w:marBottom w:val="0"/>
              <w:divBdr>
                <w:top w:val="none" w:sz="0" w:space="0" w:color="auto"/>
                <w:left w:val="none" w:sz="0" w:space="0" w:color="auto"/>
                <w:bottom w:val="none" w:sz="0" w:space="0" w:color="auto"/>
                <w:right w:val="none" w:sz="0" w:space="0" w:color="auto"/>
              </w:divBdr>
            </w:div>
          </w:divsChild>
        </w:div>
        <w:div w:id="309402777">
          <w:marLeft w:val="0"/>
          <w:marRight w:val="0"/>
          <w:marTop w:val="0"/>
          <w:marBottom w:val="0"/>
          <w:divBdr>
            <w:top w:val="none" w:sz="0" w:space="0" w:color="auto"/>
            <w:left w:val="none" w:sz="0" w:space="0" w:color="auto"/>
            <w:bottom w:val="none" w:sz="0" w:space="0" w:color="auto"/>
            <w:right w:val="none" w:sz="0" w:space="0" w:color="auto"/>
          </w:divBdr>
          <w:divsChild>
            <w:div w:id="1906334803">
              <w:marLeft w:val="0"/>
              <w:marRight w:val="0"/>
              <w:marTop w:val="0"/>
              <w:marBottom w:val="0"/>
              <w:divBdr>
                <w:top w:val="none" w:sz="0" w:space="0" w:color="auto"/>
                <w:left w:val="none" w:sz="0" w:space="0" w:color="auto"/>
                <w:bottom w:val="none" w:sz="0" w:space="0" w:color="auto"/>
                <w:right w:val="none" w:sz="0" w:space="0" w:color="auto"/>
              </w:divBdr>
            </w:div>
          </w:divsChild>
        </w:div>
        <w:div w:id="390730752">
          <w:marLeft w:val="0"/>
          <w:marRight w:val="0"/>
          <w:marTop w:val="0"/>
          <w:marBottom w:val="0"/>
          <w:divBdr>
            <w:top w:val="none" w:sz="0" w:space="0" w:color="auto"/>
            <w:left w:val="none" w:sz="0" w:space="0" w:color="auto"/>
            <w:bottom w:val="none" w:sz="0" w:space="0" w:color="auto"/>
            <w:right w:val="none" w:sz="0" w:space="0" w:color="auto"/>
          </w:divBdr>
          <w:divsChild>
            <w:div w:id="474568193">
              <w:marLeft w:val="0"/>
              <w:marRight w:val="0"/>
              <w:marTop w:val="0"/>
              <w:marBottom w:val="0"/>
              <w:divBdr>
                <w:top w:val="none" w:sz="0" w:space="0" w:color="auto"/>
                <w:left w:val="none" w:sz="0" w:space="0" w:color="auto"/>
                <w:bottom w:val="none" w:sz="0" w:space="0" w:color="auto"/>
                <w:right w:val="none" w:sz="0" w:space="0" w:color="auto"/>
              </w:divBdr>
            </w:div>
          </w:divsChild>
        </w:div>
        <w:div w:id="742528832">
          <w:marLeft w:val="0"/>
          <w:marRight w:val="0"/>
          <w:marTop w:val="0"/>
          <w:marBottom w:val="0"/>
          <w:divBdr>
            <w:top w:val="none" w:sz="0" w:space="0" w:color="auto"/>
            <w:left w:val="none" w:sz="0" w:space="0" w:color="auto"/>
            <w:bottom w:val="none" w:sz="0" w:space="0" w:color="auto"/>
            <w:right w:val="none" w:sz="0" w:space="0" w:color="auto"/>
          </w:divBdr>
          <w:divsChild>
            <w:div w:id="1602101775">
              <w:marLeft w:val="0"/>
              <w:marRight w:val="0"/>
              <w:marTop w:val="0"/>
              <w:marBottom w:val="0"/>
              <w:divBdr>
                <w:top w:val="none" w:sz="0" w:space="0" w:color="auto"/>
                <w:left w:val="none" w:sz="0" w:space="0" w:color="auto"/>
                <w:bottom w:val="none" w:sz="0" w:space="0" w:color="auto"/>
                <w:right w:val="none" w:sz="0" w:space="0" w:color="auto"/>
              </w:divBdr>
            </w:div>
          </w:divsChild>
        </w:div>
        <w:div w:id="978993132">
          <w:marLeft w:val="0"/>
          <w:marRight w:val="0"/>
          <w:marTop w:val="0"/>
          <w:marBottom w:val="0"/>
          <w:divBdr>
            <w:top w:val="none" w:sz="0" w:space="0" w:color="auto"/>
            <w:left w:val="none" w:sz="0" w:space="0" w:color="auto"/>
            <w:bottom w:val="none" w:sz="0" w:space="0" w:color="auto"/>
            <w:right w:val="none" w:sz="0" w:space="0" w:color="auto"/>
          </w:divBdr>
          <w:divsChild>
            <w:div w:id="25722353">
              <w:marLeft w:val="0"/>
              <w:marRight w:val="0"/>
              <w:marTop w:val="0"/>
              <w:marBottom w:val="0"/>
              <w:divBdr>
                <w:top w:val="none" w:sz="0" w:space="0" w:color="auto"/>
                <w:left w:val="none" w:sz="0" w:space="0" w:color="auto"/>
                <w:bottom w:val="none" w:sz="0" w:space="0" w:color="auto"/>
                <w:right w:val="none" w:sz="0" w:space="0" w:color="auto"/>
              </w:divBdr>
            </w:div>
          </w:divsChild>
        </w:div>
        <w:div w:id="689834869">
          <w:marLeft w:val="0"/>
          <w:marRight w:val="0"/>
          <w:marTop w:val="0"/>
          <w:marBottom w:val="0"/>
          <w:divBdr>
            <w:top w:val="none" w:sz="0" w:space="0" w:color="auto"/>
            <w:left w:val="none" w:sz="0" w:space="0" w:color="auto"/>
            <w:bottom w:val="none" w:sz="0" w:space="0" w:color="auto"/>
            <w:right w:val="none" w:sz="0" w:space="0" w:color="auto"/>
          </w:divBdr>
          <w:divsChild>
            <w:div w:id="1381705535">
              <w:marLeft w:val="0"/>
              <w:marRight w:val="0"/>
              <w:marTop w:val="0"/>
              <w:marBottom w:val="0"/>
              <w:divBdr>
                <w:top w:val="none" w:sz="0" w:space="0" w:color="auto"/>
                <w:left w:val="none" w:sz="0" w:space="0" w:color="auto"/>
                <w:bottom w:val="none" w:sz="0" w:space="0" w:color="auto"/>
                <w:right w:val="none" w:sz="0" w:space="0" w:color="auto"/>
              </w:divBdr>
            </w:div>
          </w:divsChild>
        </w:div>
        <w:div w:id="757748410">
          <w:marLeft w:val="0"/>
          <w:marRight w:val="0"/>
          <w:marTop w:val="0"/>
          <w:marBottom w:val="0"/>
          <w:divBdr>
            <w:top w:val="none" w:sz="0" w:space="0" w:color="auto"/>
            <w:left w:val="none" w:sz="0" w:space="0" w:color="auto"/>
            <w:bottom w:val="none" w:sz="0" w:space="0" w:color="auto"/>
            <w:right w:val="none" w:sz="0" w:space="0" w:color="auto"/>
          </w:divBdr>
          <w:divsChild>
            <w:div w:id="94837269">
              <w:marLeft w:val="0"/>
              <w:marRight w:val="0"/>
              <w:marTop w:val="0"/>
              <w:marBottom w:val="0"/>
              <w:divBdr>
                <w:top w:val="none" w:sz="0" w:space="0" w:color="auto"/>
                <w:left w:val="none" w:sz="0" w:space="0" w:color="auto"/>
                <w:bottom w:val="none" w:sz="0" w:space="0" w:color="auto"/>
                <w:right w:val="none" w:sz="0" w:space="0" w:color="auto"/>
              </w:divBdr>
            </w:div>
          </w:divsChild>
        </w:div>
        <w:div w:id="1281254920">
          <w:marLeft w:val="0"/>
          <w:marRight w:val="0"/>
          <w:marTop w:val="0"/>
          <w:marBottom w:val="0"/>
          <w:divBdr>
            <w:top w:val="none" w:sz="0" w:space="0" w:color="auto"/>
            <w:left w:val="none" w:sz="0" w:space="0" w:color="auto"/>
            <w:bottom w:val="none" w:sz="0" w:space="0" w:color="auto"/>
            <w:right w:val="none" w:sz="0" w:space="0" w:color="auto"/>
          </w:divBdr>
          <w:divsChild>
            <w:div w:id="1131706948">
              <w:marLeft w:val="0"/>
              <w:marRight w:val="0"/>
              <w:marTop w:val="0"/>
              <w:marBottom w:val="0"/>
              <w:divBdr>
                <w:top w:val="none" w:sz="0" w:space="0" w:color="auto"/>
                <w:left w:val="none" w:sz="0" w:space="0" w:color="auto"/>
                <w:bottom w:val="none" w:sz="0" w:space="0" w:color="auto"/>
                <w:right w:val="none" w:sz="0" w:space="0" w:color="auto"/>
              </w:divBdr>
            </w:div>
            <w:div w:id="1044522639">
              <w:marLeft w:val="0"/>
              <w:marRight w:val="0"/>
              <w:marTop w:val="0"/>
              <w:marBottom w:val="0"/>
              <w:divBdr>
                <w:top w:val="none" w:sz="0" w:space="0" w:color="auto"/>
                <w:left w:val="none" w:sz="0" w:space="0" w:color="auto"/>
                <w:bottom w:val="none" w:sz="0" w:space="0" w:color="auto"/>
                <w:right w:val="none" w:sz="0" w:space="0" w:color="auto"/>
              </w:divBdr>
            </w:div>
          </w:divsChild>
        </w:div>
        <w:div w:id="4676770">
          <w:marLeft w:val="0"/>
          <w:marRight w:val="0"/>
          <w:marTop w:val="0"/>
          <w:marBottom w:val="0"/>
          <w:divBdr>
            <w:top w:val="none" w:sz="0" w:space="0" w:color="auto"/>
            <w:left w:val="none" w:sz="0" w:space="0" w:color="auto"/>
            <w:bottom w:val="none" w:sz="0" w:space="0" w:color="auto"/>
            <w:right w:val="none" w:sz="0" w:space="0" w:color="auto"/>
          </w:divBdr>
          <w:divsChild>
            <w:div w:id="2044594447">
              <w:marLeft w:val="0"/>
              <w:marRight w:val="0"/>
              <w:marTop w:val="0"/>
              <w:marBottom w:val="0"/>
              <w:divBdr>
                <w:top w:val="none" w:sz="0" w:space="0" w:color="auto"/>
                <w:left w:val="none" w:sz="0" w:space="0" w:color="auto"/>
                <w:bottom w:val="none" w:sz="0" w:space="0" w:color="auto"/>
                <w:right w:val="none" w:sz="0" w:space="0" w:color="auto"/>
              </w:divBdr>
            </w:div>
          </w:divsChild>
        </w:div>
        <w:div w:id="1298561411">
          <w:marLeft w:val="0"/>
          <w:marRight w:val="0"/>
          <w:marTop w:val="0"/>
          <w:marBottom w:val="0"/>
          <w:divBdr>
            <w:top w:val="none" w:sz="0" w:space="0" w:color="auto"/>
            <w:left w:val="none" w:sz="0" w:space="0" w:color="auto"/>
            <w:bottom w:val="none" w:sz="0" w:space="0" w:color="auto"/>
            <w:right w:val="none" w:sz="0" w:space="0" w:color="auto"/>
          </w:divBdr>
          <w:divsChild>
            <w:div w:id="1727293079">
              <w:marLeft w:val="0"/>
              <w:marRight w:val="0"/>
              <w:marTop w:val="0"/>
              <w:marBottom w:val="0"/>
              <w:divBdr>
                <w:top w:val="none" w:sz="0" w:space="0" w:color="auto"/>
                <w:left w:val="none" w:sz="0" w:space="0" w:color="auto"/>
                <w:bottom w:val="none" w:sz="0" w:space="0" w:color="auto"/>
                <w:right w:val="none" w:sz="0" w:space="0" w:color="auto"/>
              </w:divBdr>
            </w:div>
          </w:divsChild>
        </w:div>
        <w:div w:id="173619837">
          <w:marLeft w:val="0"/>
          <w:marRight w:val="0"/>
          <w:marTop w:val="0"/>
          <w:marBottom w:val="0"/>
          <w:divBdr>
            <w:top w:val="none" w:sz="0" w:space="0" w:color="auto"/>
            <w:left w:val="none" w:sz="0" w:space="0" w:color="auto"/>
            <w:bottom w:val="none" w:sz="0" w:space="0" w:color="auto"/>
            <w:right w:val="none" w:sz="0" w:space="0" w:color="auto"/>
          </w:divBdr>
          <w:divsChild>
            <w:div w:id="1022634294">
              <w:marLeft w:val="0"/>
              <w:marRight w:val="0"/>
              <w:marTop w:val="0"/>
              <w:marBottom w:val="0"/>
              <w:divBdr>
                <w:top w:val="none" w:sz="0" w:space="0" w:color="auto"/>
                <w:left w:val="none" w:sz="0" w:space="0" w:color="auto"/>
                <w:bottom w:val="none" w:sz="0" w:space="0" w:color="auto"/>
                <w:right w:val="none" w:sz="0" w:space="0" w:color="auto"/>
              </w:divBdr>
            </w:div>
          </w:divsChild>
        </w:div>
        <w:div w:id="1418214227">
          <w:marLeft w:val="0"/>
          <w:marRight w:val="0"/>
          <w:marTop w:val="0"/>
          <w:marBottom w:val="0"/>
          <w:divBdr>
            <w:top w:val="none" w:sz="0" w:space="0" w:color="auto"/>
            <w:left w:val="none" w:sz="0" w:space="0" w:color="auto"/>
            <w:bottom w:val="none" w:sz="0" w:space="0" w:color="auto"/>
            <w:right w:val="none" w:sz="0" w:space="0" w:color="auto"/>
          </w:divBdr>
          <w:divsChild>
            <w:div w:id="1992245244">
              <w:marLeft w:val="0"/>
              <w:marRight w:val="0"/>
              <w:marTop w:val="0"/>
              <w:marBottom w:val="0"/>
              <w:divBdr>
                <w:top w:val="none" w:sz="0" w:space="0" w:color="auto"/>
                <w:left w:val="none" w:sz="0" w:space="0" w:color="auto"/>
                <w:bottom w:val="none" w:sz="0" w:space="0" w:color="auto"/>
                <w:right w:val="none" w:sz="0" w:space="0" w:color="auto"/>
              </w:divBdr>
            </w:div>
          </w:divsChild>
        </w:div>
        <w:div w:id="2001225884">
          <w:marLeft w:val="0"/>
          <w:marRight w:val="0"/>
          <w:marTop w:val="0"/>
          <w:marBottom w:val="0"/>
          <w:divBdr>
            <w:top w:val="none" w:sz="0" w:space="0" w:color="auto"/>
            <w:left w:val="none" w:sz="0" w:space="0" w:color="auto"/>
            <w:bottom w:val="none" w:sz="0" w:space="0" w:color="auto"/>
            <w:right w:val="none" w:sz="0" w:space="0" w:color="auto"/>
          </w:divBdr>
          <w:divsChild>
            <w:div w:id="105539431">
              <w:marLeft w:val="0"/>
              <w:marRight w:val="0"/>
              <w:marTop w:val="0"/>
              <w:marBottom w:val="0"/>
              <w:divBdr>
                <w:top w:val="none" w:sz="0" w:space="0" w:color="auto"/>
                <w:left w:val="none" w:sz="0" w:space="0" w:color="auto"/>
                <w:bottom w:val="none" w:sz="0" w:space="0" w:color="auto"/>
                <w:right w:val="none" w:sz="0" w:space="0" w:color="auto"/>
              </w:divBdr>
            </w:div>
          </w:divsChild>
        </w:div>
        <w:div w:id="648900510">
          <w:marLeft w:val="0"/>
          <w:marRight w:val="0"/>
          <w:marTop w:val="0"/>
          <w:marBottom w:val="0"/>
          <w:divBdr>
            <w:top w:val="none" w:sz="0" w:space="0" w:color="auto"/>
            <w:left w:val="none" w:sz="0" w:space="0" w:color="auto"/>
            <w:bottom w:val="none" w:sz="0" w:space="0" w:color="auto"/>
            <w:right w:val="none" w:sz="0" w:space="0" w:color="auto"/>
          </w:divBdr>
          <w:divsChild>
            <w:div w:id="3955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7004">
      <w:bodyDiv w:val="1"/>
      <w:marLeft w:val="0"/>
      <w:marRight w:val="0"/>
      <w:marTop w:val="0"/>
      <w:marBottom w:val="0"/>
      <w:divBdr>
        <w:top w:val="none" w:sz="0" w:space="0" w:color="auto"/>
        <w:left w:val="none" w:sz="0" w:space="0" w:color="auto"/>
        <w:bottom w:val="none" w:sz="0" w:space="0" w:color="auto"/>
        <w:right w:val="none" w:sz="0" w:space="0" w:color="auto"/>
      </w:divBdr>
      <w:divsChild>
        <w:div w:id="1734429772">
          <w:marLeft w:val="0"/>
          <w:marRight w:val="0"/>
          <w:marTop w:val="0"/>
          <w:marBottom w:val="0"/>
          <w:divBdr>
            <w:top w:val="none" w:sz="0" w:space="0" w:color="auto"/>
            <w:left w:val="none" w:sz="0" w:space="0" w:color="auto"/>
            <w:bottom w:val="none" w:sz="0" w:space="0" w:color="auto"/>
            <w:right w:val="none" w:sz="0" w:space="0" w:color="auto"/>
          </w:divBdr>
        </w:div>
        <w:div w:id="792986575">
          <w:marLeft w:val="0"/>
          <w:marRight w:val="0"/>
          <w:marTop w:val="0"/>
          <w:marBottom w:val="0"/>
          <w:divBdr>
            <w:top w:val="none" w:sz="0" w:space="0" w:color="auto"/>
            <w:left w:val="none" w:sz="0" w:space="0" w:color="auto"/>
            <w:bottom w:val="none" w:sz="0" w:space="0" w:color="auto"/>
            <w:right w:val="none" w:sz="0" w:space="0" w:color="auto"/>
          </w:divBdr>
        </w:div>
        <w:div w:id="489637599">
          <w:marLeft w:val="0"/>
          <w:marRight w:val="0"/>
          <w:marTop w:val="0"/>
          <w:marBottom w:val="0"/>
          <w:divBdr>
            <w:top w:val="none" w:sz="0" w:space="0" w:color="auto"/>
            <w:left w:val="none" w:sz="0" w:space="0" w:color="auto"/>
            <w:bottom w:val="none" w:sz="0" w:space="0" w:color="auto"/>
            <w:right w:val="none" w:sz="0" w:space="0" w:color="auto"/>
          </w:divBdr>
        </w:div>
        <w:div w:id="1857881679">
          <w:marLeft w:val="0"/>
          <w:marRight w:val="0"/>
          <w:marTop w:val="0"/>
          <w:marBottom w:val="0"/>
          <w:divBdr>
            <w:top w:val="none" w:sz="0" w:space="0" w:color="auto"/>
            <w:left w:val="none" w:sz="0" w:space="0" w:color="auto"/>
            <w:bottom w:val="none" w:sz="0" w:space="0" w:color="auto"/>
            <w:right w:val="none" w:sz="0" w:space="0" w:color="auto"/>
          </w:divBdr>
        </w:div>
        <w:div w:id="2093157588">
          <w:marLeft w:val="0"/>
          <w:marRight w:val="0"/>
          <w:marTop w:val="0"/>
          <w:marBottom w:val="0"/>
          <w:divBdr>
            <w:top w:val="none" w:sz="0" w:space="0" w:color="auto"/>
            <w:left w:val="none" w:sz="0" w:space="0" w:color="auto"/>
            <w:bottom w:val="none" w:sz="0" w:space="0" w:color="auto"/>
            <w:right w:val="none" w:sz="0" w:space="0" w:color="auto"/>
          </w:divBdr>
        </w:div>
        <w:div w:id="738206946">
          <w:marLeft w:val="0"/>
          <w:marRight w:val="0"/>
          <w:marTop w:val="0"/>
          <w:marBottom w:val="0"/>
          <w:divBdr>
            <w:top w:val="none" w:sz="0" w:space="0" w:color="auto"/>
            <w:left w:val="none" w:sz="0" w:space="0" w:color="auto"/>
            <w:bottom w:val="none" w:sz="0" w:space="0" w:color="auto"/>
            <w:right w:val="none" w:sz="0" w:space="0" w:color="auto"/>
          </w:divBdr>
        </w:div>
        <w:div w:id="226648422">
          <w:marLeft w:val="0"/>
          <w:marRight w:val="0"/>
          <w:marTop w:val="0"/>
          <w:marBottom w:val="0"/>
          <w:divBdr>
            <w:top w:val="none" w:sz="0" w:space="0" w:color="auto"/>
            <w:left w:val="none" w:sz="0" w:space="0" w:color="auto"/>
            <w:bottom w:val="none" w:sz="0" w:space="0" w:color="auto"/>
            <w:right w:val="none" w:sz="0" w:space="0" w:color="auto"/>
          </w:divBdr>
        </w:div>
        <w:div w:id="865563491">
          <w:marLeft w:val="0"/>
          <w:marRight w:val="0"/>
          <w:marTop w:val="0"/>
          <w:marBottom w:val="0"/>
          <w:divBdr>
            <w:top w:val="none" w:sz="0" w:space="0" w:color="auto"/>
            <w:left w:val="none" w:sz="0" w:space="0" w:color="auto"/>
            <w:bottom w:val="none" w:sz="0" w:space="0" w:color="auto"/>
            <w:right w:val="none" w:sz="0" w:space="0" w:color="auto"/>
          </w:divBdr>
        </w:div>
        <w:div w:id="750202211">
          <w:marLeft w:val="0"/>
          <w:marRight w:val="0"/>
          <w:marTop w:val="0"/>
          <w:marBottom w:val="0"/>
          <w:divBdr>
            <w:top w:val="none" w:sz="0" w:space="0" w:color="auto"/>
            <w:left w:val="none" w:sz="0" w:space="0" w:color="auto"/>
            <w:bottom w:val="none" w:sz="0" w:space="0" w:color="auto"/>
            <w:right w:val="none" w:sz="0" w:space="0" w:color="auto"/>
          </w:divBdr>
          <w:divsChild>
            <w:div w:id="787895903">
              <w:marLeft w:val="-75"/>
              <w:marRight w:val="0"/>
              <w:marTop w:val="30"/>
              <w:marBottom w:val="30"/>
              <w:divBdr>
                <w:top w:val="none" w:sz="0" w:space="0" w:color="auto"/>
                <w:left w:val="none" w:sz="0" w:space="0" w:color="auto"/>
                <w:bottom w:val="none" w:sz="0" w:space="0" w:color="auto"/>
                <w:right w:val="none" w:sz="0" w:space="0" w:color="auto"/>
              </w:divBdr>
              <w:divsChild>
                <w:div w:id="837698030">
                  <w:marLeft w:val="0"/>
                  <w:marRight w:val="0"/>
                  <w:marTop w:val="0"/>
                  <w:marBottom w:val="0"/>
                  <w:divBdr>
                    <w:top w:val="none" w:sz="0" w:space="0" w:color="auto"/>
                    <w:left w:val="none" w:sz="0" w:space="0" w:color="auto"/>
                    <w:bottom w:val="none" w:sz="0" w:space="0" w:color="auto"/>
                    <w:right w:val="none" w:sz="0" w:space="0" w:color="auto"/>
                  </w:divBdr>
                  <w:divsChild>
                    <w:div w:id="1275559296">
                      <w:marLeft w:val="0"/>
                      <w:marRight w:val="0"/>
                      <w:marTop w:val="0"/>
                      <w:marBottom w:val="0"/>
                      <w:divBdr>
                        <w:top w:val="none" w:sz="0" w:space="0" w:color="auto"/>
                        <w:left w:val="none" w:sz="0" w:space="0" w:color="auto"/>
                        <w:bottom w:val="none" w:sz="0" w:space="0" w:color="auto"/>
                        <w:right w:val="none" w:sz="0" w:space="0" w:color="auto"/>
                      </w:divBdr>
                    </w:div>
                  </w:divsChild>
                </w:div>
                <w:div w:id="818040183">
                  <w:marLeft w:val="0"/>
                  <w:marRight w:val="0"/>
                  <w:marTop w:val="0"/>
                  <w:marBottom w:val="0"/>
                  <w:divBdr>
                    <w:top w:val="none" w:sz="0" w:space="0" w:color="auto"/>
                    <w:left w:val="none" w:sz="0" w:space="0" w:color="auto"/>
                    <w:bottom w:val="none" w:sz="0" w:space="0" w:color="auto"/>
                    <w:right w:val="none" w:sz="0" w:space="0" w:color="auto"/>
                  </w:divBdr>
                  <w:divsChild>
                    <w:div w:id="1837845512">
                      <w:marLeft w:val="0"/>
                      <w:marRight w:val="0"/>
                      <w:marTop w:val="0"/>
                      <w:marBottom w:val="0"/>
                      <w:divBdr>
                        <w:top w:val="none" w:sz="0" w:space="0" w:color="auto"/>
                        <w:left w:val="none" w:sz="0" w:space="0" w:color="auto"/>
                        <w:bottom w:val="none" w:sz="0" w:space="0" w:color="auto"/>
                        <w:right w:val="none" w:sz="0" w:space="0" w:color="auto"/>
                      </w:divBdr>
                    </w:div>
                    <w:div w:id="2093507002">
                      <w:marLeft w:val="0"/>
                      <w:marRight w:val="0"/>
                      <w:marTop w:val="0"/>
                      <w:marBottom w:val="0"/>
                      <w:divBdr>
                        <w:top w:val="none" w:sz="0" w:space="0" w:color="auto"/>
                        <w:left w:val="none" w:sz="0" w:space="0" w:color="auto"/>
                        <w:bottom w:val="none" w:sz="0" w:space="0" w:color="auto"/>
                        <w:right w:val="none" w:sz="0" w:space="0" w:color="auto"/>
                      </w:divBdr>
                    </w:div>
                  </w:divsChild>
                </w:div>
                <w:div w:id="510224254">
                  <w:marLeft w:val="0"/>
                  <w:marRight w:val="0"/>
                  <w:marTop w:val="0"/>
                  <w:marBottom w:val="0"/>
                  <w:divBdr>
                    <w:top w:val="none" w:sz="0" w:space="0" w:color="auto"/>
                    <w:left w:val="none" w:sz="0" w:space="0" w:color="auto"/>
                    <w:bottom w:val="none" w:sz="0" w:space="0" w:color="auto"/>
                    <w:right w:val="none" w:sz="0" w:space="0" w:color="auto"/>
                  </w:divBdr>
                  <w:divsChild>
                    <w:div w:id="2107264524">
                      <w:marLeft w:val="0"/>
                      <w:marRight w:val="0"/>
                      <w:marTop w:val="0"/>
                      <w:marBottom w:val="0"/>
                      <w:divBdr>
                        <w:top w:val="none" w:sz="0" w:space="0" w:color="auto"/>
                        <w:left w:val="none" w:sz="0" w:space="0" w:color="auto"/>
                        <w:bottom w:val="none" w:sz="0" w:space="0" w:color="auto"/>
                        <w:right w:val="none" w:sz="0" w:space="0" w:color="auto"/>
                      </w:divBdr>
                    </w:div>
                    <w:div w:id="903761889">
                      <w:marLeft w:val="0"/>
                      <w:marRight w:val="0"/>
                      <w:marTop w:val="0"/>
                      <w:marBottom w:val="0"/>
                      <w:divBdr>
                        <w:top w:val="none" w:sz="0" w:space="0" w:color="auto"/>
                        <w:left w:val="none" w:sz="0" w:space="0" w:color="auto"/>
                        <w:bottom w:val="none" w:sz="0" w:space="0" w:color="auto"/>
                        <w:right w:val="none" w:sz="0" w:space="0" w:color="auto"/>
                      </w:divBdr>
                    </w:div>
                    <w:div w:id="346256016">
                      <w:marLeft w:val="0"/>
                      <w:marRight w:val="0"/>
                      <w:marTop w:val="0"/>
                      <w:marBottom w:val="0"/>
                      <w:divBdr>
                        <w:top w:val="none" w:sz="0" w:space="0" w:color="auto"/>
                        <w:left w:val="none" w:sz="0" w:space="0" w:color="auto"/>
                        <w:bottom w:val="none" w:sz="0" w:space="0" w:color="auto"/>
                        <w:right w:val="none" w:sz="0" w:space="0" w:color="auto"/>
                      </w:divBdr>
                    </w:div>
                  </w:divsChild>
                </w:div>
                <w:div w:id="1281961637">
                  <w:marLeft w:val="0"/>
                  <w:marRight w:val="0"/>
                  <w:marTop w:val="0"/>
                  <w:marBottom w:val="0"/>
                  <w:divBdr>
                    <w:top w:val="none" w:sz="0" w:space="0" w:color="auto"/>
                    <w:left w:val="none" w:sz="0" w:space="0" w:color="auto"/>
                    <w:bottom w:val="none" w:sz="0" w:space="0" w:color="auto"/>
                    <w:right w:val="none" w:sz="0" w:space="0" w:color="auto"/>
                  </w:divBdr>
                  <w:divsChild>
                    <w:div w:id="1886135898">
                      <w:marLeft w:val="0"/>
                      <w:marRight w:val="0"/>
                      <w:marTop w:val="0"/>
                      <w:marBottom w:val="0"/>
                      <w:divBdr>
                        <w:top w:val="none" w:sz="0" w:space="0" w:color="auto"/>
                        <w:left w:val="none" w:sz="0" w:space="0" w:color="auto"/>
                        <w:bottom w:val="none" w:sz="0" w:space="0" w:color="auto"/>
                        <w:right w:val="none" w:sz="0" w:space="0" w:color="auto"/>
                      </w:divBdr>
                    </w:div>
                  </w:divsChild>
                </w:div>
                <w:div w:id="939680321">
                  <w:marLeft w:val="0"/>
                  <w:marRight w:val="0"/>
                  <w:marTop w:val="0"/>
                  <w:marBottom w:val="0"/>
                  <w:divBdr>
                    <w:top w:val="none" w:sz="0" w:space="0" w:color="auto"/>
                    <w:left w:val="none" w:sz="0" w:space="0" w:color="auto"/>
                    <w:bottom w:val="none" w:sz="0" w:space="0" w:color="auto"/>
                    <w:right w:val="none" w:sz="0" w:space="0" w:color="auto"/>
                  </w:divBdr>
                  <w:divsChild>
                    <w:div w:id="180436801">
                      <w:marLeft w:val="0"/>
                      <w:marRight w:val="0"/>
                      <w:marTop w:val="0"/>
                      <w:marBottom w:val="0"/>
                      <w:divBdr>
                        <w:top w:val="none" w:sz="0" w:space="0" w:color="auto"/>
                        <w:left w:val="none" w:sz="0" w:space="0" w:color="auto"/>
                        <w:bottom w:val="none" w:sz="0" w:space="0" w:color="auto"/>
                        <w:right w:val="none" w:sz="0" w:space="0" w:color="auto"/>
                      </w:divBdr>
                    </w:div>
                  </w:divsChild>
                </w:div>
                <w:div w:id="2076008330">
                  <w:marLeft w:val="0"/>
                  <w:marRight w:val="0"/>
                  <w:marTop w:val="0"/>
                  <w:marBottom w:val="0"/>
                  <w:divBdr>
                    <w:top w:val="none" w:sz="0" w:space="0" w:color="auto"/>
                    <w:left w:val="none" w:sz="0" w:space="0" w:color="auto"/>
                    <w:bottom w:val="none" w:sz="0" w:space="0" w:color="auto"/>
                    <w:right w:val="none" w:sz="0" w:space="0" w:color="auto"/>
                  </w:divBdr>
                  <w:divsChild>
                    <w:div w:id="2144618140">
                      <w:marLeft w:val="0"/>
                      <w:marRight w:val="0"/>
                      <w:marTop w:val="0"/>
                      <w:marBottom w:val="0"/>
                      <w:divBdr>
                        <w:top w:val="none" w:sz="0" w:space="0" w:color="auto"/>
                        <w:left w:val="none" w:sz="0" w:space="0" w:color="auto"/>
                        <w:bottom w:val="none" w:sz="0" w:space="0" w:color="auto"/>
                        <w:right w:val="none" w:sz="0" w:space="0" w:color="auto"/>
                      </w:divBdr>
                    </w:div>
                  </w:divsChild>
                </w:div>
                <w:div w:id="1932473316">
                  <w:marLeft w:val="0"/>
                  <w:marRight w:val="0"/>
                  <w:marTop w:val="0"/>
                  <w:marBottom w:val="0"/>
                  <w:divBdr>
                    <w:top w:val="none" w:sz="0" w:space="0" w:color="auto"/>
                    <w:left w:val="none" w:sz="0" w:space="0" w:color="auto"/>
                    <w:bottom w:val="none" w:sz="0" w:space="0" w:color="auto"/>
                    <w:right w:val="none" w:sz="0" w:space="0" w:color="auto"/>
                  </w:divBdr>
                  <w:divsChild>
                    <w:div w:id="1642226574">
                      <w:marLeft w:val="0"/>
                      <w:marRight w:val="0"/>
                      <w:marTop w:val="0"/>
                      <w:marBottom w:val="0"/>
                      <w:divBdr>
                        <w:top w:val="none" w:sz="0" w:space="0" w:color="auto"/>
                        <w:left w:val="none" w:sz="0" w:space="0" w:color="auto"/>
                        <w:bottom w:val="none" w:sz="0" w:space="0" w:color="auto"/>
                        <w:right w:val="none" w:sz="0" w:space="0" w:color="auto"/>
                      </w:divBdr>
                    </w:div>
                  </w:divsChild>
                </w:div>
                <w:div w:id="1178035757">
                  <w:marLeft w:val="0"/>
                  <w:marRight w:val="0"/>
                  <w:marTop w:val="0"/>
                  <w:marBottom w:val="0"/>
                  <w:divBdr>
                    <w:top w:val="none" w:sz="0" w:space="0" w:color="auto"/>
                    <w:left w:val="none" w:sz="0" w:space="0" w:color="auto"/>
                    <w:bottom w:val="none" w:sz="0" w:space="0" w:color="auto"/>
                    <w:right w:val="none" w:sz="0" w:space="0" w:color="auto"/>
                  </w:divBdr>
                  <w:divsChild>
                    <w:div w:id="1398943142">
                      <w:marLeft w:val="0"/>
                      <w:marRight w:val="0"/>
                      <w:marTop w:val="0"/>
                      <w:marBottom w:val="0"/>
                      <w:divBdr>
                        <w:top w:val="none" w:sz="0" w:space="0" w:color="auto"/>
                        <w:left w:val="none" w:sz="0" w:space="0" w:color="auto"/>
                        <w:bottom w:val="none" w:sz="0" w:space="0" w:color="auto"/>
                        <w:right w:val="none" w:sz="0" w:space="0" w:color="auto"/>
                      </w:divBdr>
                    </w:div>
                  </w:divsChild>
                </w:div>
                <w:div w:id="1579821368">
                  <w:marLeft w:val="0"/>
                  <w:marRight w:val="0"/>
                  <w:marTop w:val="0"/>
                  <w:marBottom w:val="0"/>
                  <w:divBdr>
                    <w:top w:val="none" w:sz="0" w:space="0" w:color="auto"/>
                    <w:left w:val="none" w:sz="0" w:space="0" w:color="auto"/>
                    <w:bottom w:val="none" w:sz="0" w:space="0" w:color="auto"/>
                    <w:right w:val="none" w:sz="0" w:space="0" w:color="auto"/>
                  </w:divBdr>
                  <w:divsChild>
                    <w:div w:id="20980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59637">
          <w:marLeft w:val="0"/>
          <w:marRight w:val="0"/>
          <w:marTop w:val="0"/>
          <w:marBottom w:val="0"/>
          <w:divBdr>
            <w:top w:val="none" w:sz="0" w:space="0" w:color="auto"/>
            <w:left w:val="none" w:sz="0" w:space="0" w:color="auto"/>
            <w:bottom w:val="none" w:sz="0" w:space="0" w:color="auto"/>
            <w:right w:val="none" w:sz="0" w:space="0" w:color="auto"/>
          </w:divBdr>
        </w:div>
        <w:div w:id="1445881823">
          <w:marLeft w:val="0"/>
          <w:marRight w:val="0"/>
          <w:marTop w:val="0"/>
          <w:marBottom w:val="0"/>
          <w:divBdr>
            <w:top w:val="none" w:sz="0" w:space="0" w:color="auto"/>
            <w:left w:val="none" w:sz="0" w:space="0" w:color="auto"/>
            <w:bottom w:val="none" w:sz="0" w:space="0" w:color="auto"/>
            <w:right w:val="none" w:sz="0" w:space="0" w:color="auto"/>
          </w:divBdr>
        </w:div>
        <w:div w:id="93137042">
          <w:marLeft w:val="0"/>
          <w:marRight w:val="0"/>
          <w:marTop w:val="0"/>
          <w:marBottom w:val="0"/>
          <w:divBdr>
            <w:top w:val="none" w:sz="0" w:space="0" w:color="auto"/>
            <w:left w:val="none" w:sz="0" w:space="0" w:color="auto"/>
            <w:bottom w:val="none" w:sz="0" w:space="0" w:color="auto"/>
            <w:right w:val="none" w:sz="0" w:space="0" w:color="auto"/>
          </w:divBdr>
        </w:div>
        <w:div w:id="1839152206">
          <w:marLeft w:val="0"/>
          <w:marRight w:val="0"/>
          <w:marTop w:val="0"/>
          <w:marBottom w:val="0"/>
          <w:divBdr>
            <w:top w:val="none" w:sz="0" w:space="0" w:color="auto"/>
            <w:left w:val="none" w:sz="0" w:space="0" w:color="auto"/>
            <w:bottom w:val="none" w:sz="0" w:space="0" w:color="auto"/>
            <w:right w:val="none" w:sz="0" w:space="0" w:color="auto"/>
          </w:divBdr>
        </w:div>
        <w:div w:id="264463578">
          <w:marLeft w:val="0"/>
          <w:marRight w:val="0"/>
          <w:marTop w:val="0"/>
          <w:marBottom w:val="0"/>
          <w:divBdr>
            <w:top w:val="none" w:sz="0" w:space="0" w:color="auto"/>
            <w:left w:val="none" w:sz="0" w:space="0" w:color="auto"/>
            <w:bottom w:val="none" w:sz="0" w:space="0" w:color="auto"/>
            <w:right w:val="none" w:sz="0" w:space="0" w:color="auto"/>
          </w:divBdr>
        </w:div>
        <w:div w:id="863594795">
          <w:marLeft w:val="0"/>
          <w:marRight w:val="0"/>
          <w:marTop w:val="0"/>
          <w:marBottom w:val="0"/>
          <w:divBdr>
            <w:top w:val="none" w:sz="0" w:space="0" w:color="auto"/>
            <w:left w:val="none" w:sz="0" w:space="0" w:color="auto"/>
            <w:bottom w:val="none" w:sz="0" w:space="0" w:color="auto"/>
            <w:right w:val="none" w:sz="0" w:space="0" w:color="auto"/>
          </w:divBdr>
        </w:div>
        <w:div w:id="1131438803">
          <w:marLeft w:val="0"/>
          <w:marRight w:val="0"/>
          <w:marTop w:val="0"/>
          <w:marBottom w:val="0"/>
          <w:divBdr>
            <w:top w:val="none" w:sz="0" w:space="0" w:color="auto"/>
            <w:left w:val="none" w:sz="0" w:space="0" w:color="auto"/>
            <w:bottom w:val="none" w:sz="0" w:space="0" w:color="auto"/>
            <w:right w:val="none" w:sz="0" w:space="0" w:color="auto"/>
          </w:divBdr>
        </w:div>
        <w:div w:id="1875731034">
          <w:marLeft w:val="0"/>
          <w:marRight w:val="0"/>
          <w:marTop w:val="0"/>
          <w:marBottom w:val="0"/>
          <w:divBdr>
            <w:top w:val="none" w:sz="0" w:space="0" w:color="auto"/>
            <w:left w:val="none" w:sz="0" w:space="0" w:color="auto"/>
            <w:bottom w:val="none" w:sz="0" w:space="0" w:color="auto"/>
            <w:right w:val="none" w:sz="0" w:space="0" w:color="auto"/>
          </w:divBdr>
        </w:div>
        <w:div w:id="1051343353">
          <w:marLeft w:val="0"/>
          <w:marRight w:val="0"/>
          <w:marTop w:val="0"/>
          <w:marBottom w:val="0"/>
          <w:divBdr>
            <w:top w:val="none" w:sz="0" w:space="0" w:color="auto"/>
            <w:left w:val="none" w:sz="0" w:space="0" w:color="auto"/>
            <w:bottom w:val="none" w:sz="0" w:space="0" w:color="auto"/>
            <w:right w:val="none" w:sz="0" w:space="0" w:color="auto"/>
          </w:divBdr>
        </w:div>
        <w:div w:id="284309130">
          <w:marLeft w:val="0"/>
          <w:marRight w:val="0"/>
          <w:marTop w:val="0"/>
          <w:marBottom w:val="0"/>
          <w:divBdr>
            <w:top w:val="none" w:sz="0" w:space="0" w:color="auto"/>
            <w:left w:val="none" w:sz="0" w:space="0" w:color="auto"/>
            <w:bottom w:val="none" w:sz="0" w:space="0" w:color="auto"/>
            <w:right w:val="none" w:sz="0" w:space="0" w:color="auto"/>
          </w:divBdr>
        </w:div>
        <w:div w:id="1497766382">
          <w:marLeft w:val="0"/>
          <w:marRight w:val="0"/>
          <w:marTop w:val="0"/>
          <w:marBottom w:val="0"/>
          <w:divBdr>
            <w:top w:val="none" w:sz="0" w:space="0" w:color="auto"/>
            <w:left w:val="none" w:sz="0" w:space="0" w:color="auto"/>
            <w:bottom w:val="none" w:sz="0" w:space="0" w:color="auto"/>
            <w:right w:val="none" w:sz="0" w:space="0" w:color="auto"/>
          </w:divBdr>
        </w:div>
        <w:div w:id="1281886004">
          <w:marLeft w:val="0"/>
          <w:marRight w:val="0"/>
          <w:marTop w:val="0"/>
          <w:marBottom w:val="0"/>
          <w:divBdr>
            <w:top w:val="none" w:sz="0" w:space="0" w:color="auto"/>
            <w:left w:val="none" w:sz="0" w:space="0" w:color="auto"/>
            <w:bottom w:val="none" w:sz="0" w:space="0" w:color="auto"/>
            <w:right w:val="none" w:sz="0" w:space="0" w:color="auto"/>
          </w:divBdr>
        </w:div>
        <w:div w:id="1930693445">
          <w:marLeft w:val="0"/>
          <w:marRight w:val="0"/>
          <w:marTop w:val="0"/>
          <w:marBottom w:val="0"/>
          <w:divBdr>
            <w:top w:val="none" w:sz="0" w:space="0" w:color="auto"/>
            <w:left w:val="none" w:sz="0" w:space="0" w:color="auto"/>
            <w:bottom w:val="none" w:sz="0" w:space="0" w:color="auto"/>
            <w:right w:val="none" w:sz="0" w:space="0" w:color="auto"/>
          </w:divBdr>
        </w:div>
        <w:div w:id="1805004770">
          <w:marLeft w:val="0"/>
          <w:marRight w:val="0"/>
          <w:marTop w:val="0"/>
          <w:marBottom w:val="0"/>
          <w:divBdr>
            <w:top w:val="none" w:sz="0" w:space="0" w:color="auto"/>
            <w:left w:val="none" w:sz="0" w:space="0" w:color="auto"/>
            <w:bottom w:val="none" w:sz="0" w:space="0" w:color="auto"/>
            <w:right w:val="none" w:sz="0" w:space="0" w:color="auto"/>
          </w:divBdr>
        </w:div>
        <w:div w:id="173305697">
          <w:marLeft w:val="0"/>
          <w:marRight w:val="0"/>
          <w:marTop w:val="0"/>
          <w:marBottom w:val="0"/>
          <w:divBdr>
            <w:top w:val="none" w:sz="0" w:space="0" w:color="auto"/>
            <w:left w:val="none" w:sz="0" w:space="0" w:color="auto"/>
            <w:bottom w:val="none" w:sz="0" w:space="0" w:color="auto"/>
            <w:right w:val="none" w:sz="0" w:space="0" w:color="auto"/>
          </w:divBdr>
        </w:div>
        <w:div w:id="2098672978">
          <w:marLeft w:val="0"/>
          <w:marRight w:val="0"/>
          <w:marTop w:val="0"/>
          <w:marBottom w:val="0"/>
          <w:divBdr>
            <w:top w:val="none" w:sz="0" w:space="0" w:color="auto"/>
            <w:left w:val="none" w:sz="0" w:space="0" w:color="auto"/>
            <w:bottom w:val="none" w:sz="0" w:space="0" w:color="auto"/>
            <w:right w:val="none" w:sz="0" w:space="0" w:color="auto"/>
          </w:divBdr>
        </w:div>
        <w:div w:id="750388951">
          <w:marLeft w:val="0"/>
          <w:marRight w:val="0"/>
          <w:marTop w:val="0"/>
          <w:marBottom w:val="0"/>
          <w:divBdr>
            <w:top w:val="none" w:sz="0" w:space="0" w:color="auto"/>
            <w:left w:val="none" w:sz="0" w:space="0" w:color="auto"/>
            <w:bottom w:val="none" w:sz="0" w:space="0" w:color="auto"/>
            <w:right w:val="none" w:sz="0" w:space="0" w:color="auto"/>
          </w:divBdr>
        </w:div>
        <w:div w:id="1815100473">
          <w:marLeft w:val="0"/>
          <w:marRight w:val="0"/>
          <w:marTop w:val="0"/>
          <w:marBottom w:val="0"/>
          <w:divBdr>
            <w:top w:val="none" w:sz="0" w:space="0" w:color="auto"/>
            <w:left w:val="none" w:sz="0" w:space="0" w:color="auto"/>
            <w:bottom w:val="none" w:sz="0" w:space="0" w:color="auto"/>
            <w:right w:val="none" w:sz="0" w:space="0" w:color="auto"/>
          </w:divBdr>
        </w:div>
        <w:div w:id="1701391635">
          <w:marLeft w:val="0"/>
          <w:marRight w:val="0"/>
          <w:marTop w:val="0"/>
          <w:marBottom w:val="0"/>
          <w:divBdr>
            <w:top w:val="none" w:sz="0" w:space="0" w:color="auto"/>
            <w:left w:val="none" w:sz="0" w:space="0" w:color="auto"/>
            <w:bottom w:val="none" w:sz="0" w:space="0" w:color="auto"/>
            <w:right w:val="none" w:sz="0" w:space="0" w:color="auto"/>
          </w:divBdr>
        </w:div>
        <w:div w:id="1178277606">
          <w:marLeft w:val="0"/>
          <w:marRight w:val="0"/>
          <w:marTop w:val="0"/>
          <w:marBottom w:val="0"/>
          <w:divBdr>
            <w:top w:val="none" w:sz="0" w:space="0" w:color="auto"/>
            <w:left w:val="none" w:sz="0" w:space="0" w:color="auto"/>
            <w:bottom w:val="none" w:sz="0" w:space="0" w:color="auto"/>
            <w:right w:val="none" w:sz="0" w:space="0" w:color="auto"/>
          </w:divBdr>
        </w:div>
        <w:div w:id="2009475064">
          <w:marLeft w:val="0"/>
          <w:marRight w:val="0"/>
          <w:marTop w:val="0"/>
          <w:marBottom w:val="0"/>
          <w:divBdr>
            <w:top w:val="none" w:sz="0" w:space="0" w:color="auto"/>
            <w:left w:val="none" w:sz="0" w:space="0" w:color="auto"/>
            <w:bottom w:val="none" w:sz="0" w:space="0" w:color="auto"/>
            <w:right w:val="none" w:sz="0" w:space="0" w:color="auto"/>
          </w:divBdr>
        </w:div>
        <w:div w:id="1595702846">
          <w:marLeft w:val="0"/>
          <w:marRight w:val="0"/>
          <w:marTop w:val="0"/>
          <w:marBottom w:val="0"/>
          <w:divBdr>
            <w:top w:val="none" w:sz="0" w:space="0" w:color="auto"/>
            <w:left w:val="none" w:sz="0" w:space="0" w:color="auto"/>
            <w:bottom w:val="none" w:sz="0" w:space="0" w:color="auto"/>
            <w:right w:val="none" w:sz="0" w:space="0" w:color="auto"/>
          </w:divBdr>
        </w:div>
        <w:div w:id="1283149379">
          <w:marLeft w:val="0"/>
          <w:marRight w:val="0"/>
          <w:marTop w:val="0"/>
          <w:marBottom w:val="0"/>
          <w:divBdr>
            <w:top w:val="none" w:sz="0" w:space="0" w:color="auto"/>
            <w:left w:val="none" w:sz="0" w:space="0" w:color="auto"/>
            <w:bottom w:val="none" w:sz="0" w:space="0" w:color="auto"/>
            <w:right w:val="none" w:sz="0" w:space="0" w:color="auto"/>
          </w:divBdr>
        </w:div>
        <w:div w:id="2073431431">
          <w:marLeft w:val="0"/>
          <w:marRight w:val="0"/>
          <w:marTop w:val="0"/>
          <w:marBottom w:val="0"/>
          <w:divBdr>
            <w:top w:val="none" w:sz="0" w:space="0" w:color="auto"/>
            <w:left w:val="none" w:sz="0" w:space="0" w:color="auto"/>
            <w:bottom w:val="none" w:sz="0" w:space="0" w:color="auto"/>
            <w:right w:val="none" w:sz="0" w:space="0" w:color="auto"/>
          </w:divBdr>
        </w:div>
        <w:div w:id="1856504864">
          <w:marLeft w:val="0"/>
          <w:marRight w:val="0"/>
          <w:marTop w:val="0"/>
          <w:marBottom w:val="0"/>
          <w:divBdr>
            <w:top w:val="none" w:sz="0" w:space="0" w:color="auto"/>
            <w:left w:val="none" w:sz="0" w:space="0" w:color="auto"/>
            <w:bottom w:val="none" w:sz="0" w:space="0" w:color="auto"/>
            <w:right w:val="none" w:sz="0" w:space="0" w:color="auto"/>
          </w:divBdr>
        </w:div>
        <w:div w:id="1441877630">
          <w:marLeft w:val="0"/>
          <w:marRight w:val="0"/>
          <w:marTop w:val="0"/>
          <w:marBottom w:val="0"/>
          <w:divBdr>
            <w:top w:val="none" w:sz="0" w:space="0" w:color="auto"/>
            <w:left w:val="none" w:sz="0" w:space="0" w:color="auto"/>
            <w:bottom w:val="none" w:sz="0" w:space="0" w:color="auto"/>
            <w:right w:val="none" w:sz="0" w:space="0" w:color="auto"/>
          </w:divBdr>
        </w:div>
        <w:div w:id="1157577409">
          <w:marLeft w:val="0"/>
          <w:marRight w:val="0"/>
          <w:marTop w:val="0"/>
          <w:marBottom w:val="0"/>
          <w:divBdr>
            <w:top w:val="none" w:sz="0" w:space="0" w:color="auto"/>
            <w:left w:val="none" w:sz="0" w:space="0" w:color="auto"/>
            <w:bottom w:val="none" w:sz="0" w:space="0" w:color="auto"/>
            <w:right w:val="none" w:sz="0" w:space="0" w:color="auto"/>
          </w:divBdr>
        </w:div>
        <w:div w:id="99647062">
          <w:marLeft w:val="0"/>
          <w:marRight w:val="0"/>
          <w:marTop w:val="0"/>
          <w:marBottom w:val="0"/>
          <w:divBdr>
            <w:top w:val="none" w:sz="0" w:space="0" w:color="auto"/>
            <w:left w:val="none" w:sz="0" w:space="0" w:color="auto"/>
            <w:bottom w:val="none" w:sz="0" w:space="0" w:color="auto"/>
            <w:right w:val="none" w:sz="0" w:space="0" w:color="auto"/>
          </w:divBdr>
        </w:div>
        <w:div w:id="1623615801">
          <w:marLeft w:val="0"/>
          <w:marRight w:val="0"/>
          <w:marTop w:val="0"/>
          <w:marBottom w:val="0"/>
          <w:divBdr>
            <w:top w:val="none" w:sz="0" w:space="0" w:color="auto"/>
            <w:left w:val="none" w:sz="0" w:space="0" w:color="auto"/>
            <w:bottom w:val="none" w:sz="0" w:space="0" w:color="auto"/>
            <w:right w:val="none" w:sz="0" w:space="0" w:color="auto"/>
          </w:divBdr>
        </w:div>
        <w:div w:id="1351373551">
          <w:marLeft w:val="0"/>
          <w:marRight w:val="0"/>
          <w:marTop w:val="0"/>
          <w:marBottom w:val="0"/>
          <w:divBdr>
            <w:top w:val="none" w:sz="0" w:space="0" w:color="auto"/>
            <w:left w:val="none" w:sz="0" w:space="0" w:color="auto"/>
            <w:bottom w:val="none" w:sz="0" w:space="0" w:color="auto"/>
            <w:right w:val="none" w:sz="0" w:space="0" w:color="auto"/>
          </w:divBdr>
        </w:div>
        <w:div w:id="1249535619">
          <w:marLeft w:val="0"/>
          <w:marRight w:val="0"/>
          <w:marTop w:val="0"/>
          <w:marBottom w:val="0"/>
          <w:divBdr>
            <w:top w:val="none" w:sz="0" w:space="0" w:color="auto"/>
            <w:left w:val="none" w:sz="0" w:space="0" w:color="auto"/>
            <w:bottom w:val="none" w:sz="0" w:space="0" w:color="auto"/>
            <w:right w:val="none" w:sz="0" w:space="0" w:color="auto"/>
          </w:divBdr>
        </w:div>
        <w:div w:id="1154106778">
          <w:marLeft w:val="0"/>
          <w:marRight w:val="0"/>
          <w:marTop w:val="0"/>
          <w:marBottom w:val="0"/>
          <w:divBdr>
            <w:top w:val="none" w:sz="0" w:space="0" w:color="auto"/>
            <w:left w:val="none" w:sz="0" w:space="0" w:color="auto"/>
            <w:bottom w:val="none" w:sz="0" w:space="0" w:color="auto"/>
            <w:right w:val="none" w:sz="0" w:space="0" w:color="auto"/>
          </w:divBdr>
        </w:div>
        <w:div w:id="1277449283">
          <w:marLeft w:val="0"/>
          <w:marRight w:val="0"/>
          <w:marTop w:val="0"/>
          <w:marBottom w:val="0"/>
          <w:divBdr>
            <w:top w:val="none" w:sz="0" w:space="0" w:color="auto"/>
            <w:left w:val="none" w:sz="0" w:space="0" w:color="auto"/>
            <w:bottom w:val="none" w:sz="0" w:space="0" w:color="auto"/>
            <w:right w:val="none" w:sz="0" w:space="0" w:color="auto"/>
          </w:divBdr>
        </w:div>
        <w:div w:id="754209740">
          <w:marLeft w:val="0"/>
          <w:marRight w:val="0"/>
          <w:marTop w:val="0"/>
          <w:marBottom w:val="0"/>
          <w:divBdr>
            <w:top w:val="none" w:sz="0" w:space="0" w:color="auto"/>
            <w:left w:val="none" w:sz="0" w:space="0" w:color="auto"/>
            <w:bottom w:val="none" w:sz="0" w:space="0" w:color="auto"/>
            <w:right w:val="none" w:sz="0" w:space="0" w:color="auto"/>
          </w:divBdr>
        </w:div>
        <w:div w:id="1666594599">
          <w:marLeft w:val="0"/>
          <w:marRight w:val="0"/>
          <w:marTop w:val="0"/>
          <w:marBottom w:val="0"/>
          <w:divBdr>
            <w:top w:val="none" w:sz="0" w:space="0" w:color="auto"/>
            <w:left w:val="none" w:sz="0" w:space="0" w:color="auto"/>
            <w:bottom w:val="none" w:sz="0" w:space="0" w:color="auto"/>
            <w:right w:val="none" w:sz="0" w:space="0" w:color="auto"/>
          </w:divBdr>
        </w:div>
        <w:div w:id="1709452991">
          <w:marLeft w:val="0"/>
          <w:marRight w:val="0"/>
          <w:marTop w:val="0"/>
          <w:marBottom w:val="0"/>
          <w:divBdr>
            <w:top w:val="none" w:sz="0" w:space="0" w:color="auto"/>
            <w:left w:val="none" w:sz="0" w:space="0" w:color="auto"/>
            <w:bottom w:val="none" w:sz="0" w:space="0" w:color="auto"/>
            <w:right w:val="none" w:sz="0" w:space="0" w:color="auto"/>
          </w:divBdr>
        </w:div>
      </w:divsChild>
    </w:div>
    <w:div w:id="209486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ytslibbe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C4E38F14594478B9DEE2B0F06F8B5" ma:contentTypeVersion="13" ma:contentTypeDescription="Een nieuw document maken." ma:contentTypeScope="" ma:versionID="4e6f392ee3a24c198f1d21db28a69498">
  <xsd:schema xmlns:xsd="http://www.w3.org/2001/XMLSchema" xmlns:xs="http://www.w3.org/2001/XMLSchema" xmlns:p="http://schemas.microsoft.com/office/2006/metadata/properties" xmlns:ns1="http://schemas.microsoft.com/sharepoint/v3" xmlns:ns3="e4f70e60-ef80-4fd4-a0d7-8b03c9fc0a3d" xmlns:ns4="a7805a77-6aee-4cdd-bcdc-8950bc4e68cc" targetNamespace="http://schemas.microsoft.com/office/2006/metadata/properties" ma:root="true" ma:fieldsID="a87ab917160771e47f5bd6dfe0aa87b6" ns1:_="" ns3:_="" ns4:_="">
    <xsd:import namespace="http://schemas.microsoft.com/sharepoint/v3"/>
    <xsd:import namespace="e4f70e60-ef80-4fd4-a0d7-8b03c9fc0a3d"/>
    <xsd:import namespace="a7805a77-6aee-4cdd-bcdc-8950bc4e68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Eigenschappen van het geïntegreerd beleid voor naleving" ma:hidden="true" ma:internalName="_ip_UnifiedCompliancePolicyProperties">
      <xsd:simpleType>
        <xsd:restriction base="dms:Note"/>
      </xsd:simpleType>
    </xsd:element>
    <xsd:element name="_ip_UnifiedCompliancePolicyUIAction" ma:index="20"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f70e60-ef80-4fd4-a0d7-8b03c9fc0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05a77-6aee-4cdd-bcdc-8950bc4e68cc"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109635A-CFB4-46A8-9B70-60498FE7F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f70e60-ef80-4fd4-a0d7-8b03c9fc0a3d"/>
    <ds:schemaRef ds:uri="a7805a77-6aee-4cdd-bcdc-8950bc4e6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D91CD-09A5-49C1-B94F-FEF53CA59077}">
  <ds:schemaRefs>
    <ds:schemaRef ds:uri="http://schemas.microsoft.com/sharepoint/v3/contenttype/forms"/>
  </ds:schemaRefs>
</ds:datastoreItem>
</file>

<file path=customXml/itemProps3.xml><?xml version="1.0" encoding="utf-8"?>
<ds:datastoreItem xmlns:ds="http://schemas.openxmlformats.org/officeDocument/2006/customXml" ds:itemID="{A559F7D3-739A-41CC-B437-43A19F4572CB}">
  <ds:schemaRefs>
    <ds:schemaRef ds:uri="http://schemas.openxmlformats.org/officeDocument/2006/bibliography"/>
  </ds:schemaRefs>
</ds:datastoreItem>
</file>

<file path=customXml/itemProps4.xml><?xml version="1.0" encoding="utf-8"?>
<ds:datastoreItem xmlns:ds="http://schemas.openxmlformats.org/officeDocument/2006/customXml" ds:itemID="{8C36676E-5793-4C99-A117-05504700A40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25</Pages>
  <Words>5173</Words>
  <Characters>28452</Characters>
  <Application>Microsoft Office Word</Application>
  <DocSecurity>0</DocSecurity>
  <Lines>237</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Grijpma</dc:creator>
  <cp:keywords/>
  <dc:description/>
  <cp:lastModifiedBy>Janneke Grijpma - Hiemstra</cp:lastModifiedBy>
  <cp:revision>74</cp:revision>
  <cp:lastPrinted>2024-10-03T13:51:00Z</cp:lastPrinted>
  <dcterms:created xsi:type="dcterms:W3CDTF">2025-08-27T14:33:00Z</dcterms:created>
  <dcterms:modified xsi:type="dcterms:W3CDTF">2025-09-01T12:48:00Z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0x01010025FC4E38F14594478B9DEE2B0F06F8B5</vt:lpwstr>
  </property>
</Properties>
</file>